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2B417" w14:textId="33FB2475" w:rsidR="006B61FF" w:rsidRPr="005C6CAD" w:rsidRDefault="002C71B1" w:rsidP="006B61FF">
      <w:pPr>
        <w:widowControl w:val="0"/>
        <w:tabs>
          <w:tab w:val="left" w:pos="6804"/>
          <w:tab w:val="left" w:pos="8647"/>
        </w:tabs>
        <w:spacing w:after="0"/>
        <w:rPr>
          <w:rFonts w:ascii="Times New Roman CYR" w:eastAsia="Calibri" w:hAnsi="Times New Roman CYR" w:cs="Times New Roman CYR"/>
          <w:sz w:val="28"/>
          <w:szCs w:val="28"/>
        </w:rPr>
      </w:pPr>
      <w:bookmarkStart w:id="0" w:name="_GoBack"/>
      <w:r w:rsidRPr="005C6CAD">
        <w:rPr>
          <w:rFonts w:ascii="Times New Roman CYR" w:eastAsia="Calibri" w:hAnsi="Times New Roman CYR" w:cs="Times New Roman CYR"/>
          <w:sz w:val="28"/>
          <w:szCs w:val="28"/>
        </w:rPr>
        <w:t xml:space="preserve">                                                                                </w:t>
      </w:r>
      <w:bookmarkStart w:id="1" w:name="_Toc447758878"/>
      <w:bookmarkStart w:id="2" w:name="_Toc448658381"/>
      <w:bookmarkStart w:id="3" w:name="_Toc448658542"/>
      <w:bookmarkStart w:id="4" w:name="_Toc448741222"/>
      <w:r w:rsidR="006B61FF" w:rsidRPr="005C6CAD">
        <w:rPr>
          <w:rFonts w:ascii="Times New Roman CYR" w:eastAsia="Calibri" w:hAnsi="Times New Roman CYR" w:cs="Times New Roman CYR"/>
          <w:sz w:val="28"/>
          <w:szCs w:val="28"/>
        </w:rPr>
        <w:t>Приложение</w:t>
      </w:r>
    </w:p>
    <w:p w14:paraId="67538110" w14:textId="5A0933AE" w:rsidR="006B61FF" w:rsidRPr="005C6CAD" w:rsidRDefault="006B61FF" w:rsidP="006B61FF">
      <w:pPr>
        <w:spacing w:after="0" w:line="240" w:lineRule="auto"/>
        <w:ind w:firstLine="851"/>
        <w:rPr>
          <w:rFonts w:ascii="Times New Roman CYR" w:eastAsia="Calibri" w:hAnsi="Times New Roman CYR" w:cs="Times New Roman CYR"/>
          <w:sz w:val="28"/>
          <w:szCs w:val="28"/>
        </w:rPr>
      </w:pPr>
      <w:r w:rsidRPr="005C6CAD">
        <w:rPr>
          <w:rFonts w:ascii="Times New Roman CYR" w:eastAsia="Calibri" w:hAnsi="Times New Roman CYR" w:cs="Times New Roman CYR"/>
          <w:sz w:val="28"/>
          <w:szCs w:val="28"/>
        </w:rPr>
        <w:t xml:space="preserve">                                                                    к постановлению администрации</w:t>
      </w:r>
    </w:p>
    <w:p w14:paraId="098B312F" w14:textId="77777777" w:rsidR="006B61FF" w:rsidRPr="005C6CAD" w:rsidRDefault="006B61FF" w:rsidP="006B61FF">
      <w:pPr>
        <w:tabs>
          <w:tab w:val="left" w:pos="8647"/>
        </w:tabs>
        <w:spacing w:after="0" w:line="240" w:lineRule="auto"/>
        <w:ind w:firstLine="851"/>
        <w:rPr>
          <w:rFonts w:ascii="Times New Roman CYR" w:eastAsia="Calibri" w:hAnsi="Times New Roman CYR" w:cs="Times New Roman CYR"/>
          <w:sz w:val="28"/>
          <w:szCs w:val="28"/>
        </w:rPr>
      </w:pPr>
      <w:r w:rsidRPr="005C6CAD">
        <w:rPr>
          <w:rFonts w:ascii="Times New Roman CYR" w:eastAsia="Calibri" w:hAnsi="Times New Roman CYR" w:cs="Times New Roman CYR"/>
          <w:sz w:val="28"/>
          <w:szCs w:val="28"/>
        </w:rPr>
        <w:t xml:space="preserve">                                                                    муниципального образования</w:t>
      </w:r>
    </w:p>
    <w:p w14:paraId="3BEAA0E8" w14:textId="77777777" w:rsidR="006B61FF" w:rsidRPr="005C6CAD" w:rsidRDefault="006B61FF" w:rsidP="006B61FF">
      <w:pPr>
        <w:tabs>
          <w:tab w:val="left" w:pos="6804"/>
          <w:tab w:val="left" w:pos="8647"/>
        </w:tabs>
        <w:spacing w:after="0" w:line="240" w:lineRule="auto"/>
        <w:ind w:firstLine="851"/>
        <w:rPr>
          <w:rFonts w:ascii="Times New Roman CYR" w:eastAsia="Calibri" w:hAnsi="Times New Roman CYR" w:cs="Times New Roman CYR"/>
          <w:sz w:val="28"/>
          <w:szCs w:val="28"/>
        </w:rPr>
      </w:pPr>
      <w:r w:rsidRPr="005C6CAD">
        <w:rPr>
          <w:rFonts w:ascii="Times New Roman CYR" w:eastAsia="Calibri" w:hAnsi="Times New Roman CYR" w:cs="Times New Roman CYR"/>
          <w:sz w:val="28"/>
          <w:szCs w:val="28"/>
        </w:rPr>
        <w:t xml:space="preserve">                                                                    Абинский район</w:t>
      </w:r>
    </w:p>
    <w:p w14:paraId="332BAD0A" w14:textId="77777777" w:rsidR="006B61FF" w:rsidRPr="005C6CAD" w:rsidRDefault="006B61FF" w:rsidP="006B61FF">
      <w:pPr>
        <w:spacing w:after="0" w:line="240" w:lineRule="auto"/>
        <w:ind w:firstLine="851"/>
        <w:rPr>
          <w:rFonts w:ascii="Times New Roman CYR" w:eastAsia="Calibri" w:hAnsi="Times New Roman CYR" w:cs="Times New Roman CYR"/>
          <w:sz w:val="28"/>
          <w:szCs w:val="28"/>
          <w:u w:val="single"/>
        </w:rPr>
      </w:pPr>
      <w:r w:rsidRPr="005C6CAD">
        <w:rPr>
          <w:rFonts w:ascii="Times New Roman CYR" w:eastAsia="Calibri" w:hAnsi="Times New Roman CYR" w:cs="Times New Roman CYR"/>
          <w:sz w:val="28"/>
          <w:szCs w:val="28"/>
        </w:rPr>
        <w:t xml:space="preserve">                                                                    от _________№ _______</w:t>
      </w:r>
    </w:p>
    <w:p w14:paraId="2D9A1A6C"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0BF46725"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3A25BBFA"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54A92EE0"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79782508"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1131A60F"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38BC548F"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2C04B3E3"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4B75DF4F"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0404BD5C"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44E115DD"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0A1095E8"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395397DC"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56F59DB3" w14:textId="77777777" w:rsidR="006B61FF" w:rsidRPr="005C6CAD" w:rsidRDefault="006B61FF" w:rsidP="006B61FF">
      <w:pPr>
        <w:spacing w:after="0" w:line="240" w:lineRule="auto"/>
        <w:ind w:left="5670"/>
        <w:jc w:val="center"/>
        <w:rPr>
          <w:rFonts w:ascii="Times New Roman CYR" w:eastAsia="Calibri" w:hAnsi="Times New Roman CYR" w:cs="Times New Roman CYR"/>
          <w:sz w:val="28"/>
          <w:szCs w:val="28"/>
        </w:rPr>
      </w:pPr>
    </w:p>
    <w:p w14:paraId="27AFC082" w14:textId="77777777" w:rsidR="006B61FF" w:rsidRPr="005C6CAD" w:rsidRDefault="006B61FF" w:rsidP="006B61FF">
      <w:pPr>
        <w:spacing w:after="0" w:line="240" w:lineRule="auto"/>
        <w:jc w:val="center"/>
        <w:rPr>
          <w:rFonts w:ascii="Times New Roman" w:eastAsia="Calibri" w:hAnsi="Times New Roman" w:cs="Times New Roman"/>
          <w:sz w:val="28"/>
          <w:szCs w:val="28"/>
        </w:rPr>
      </w:pPr>
      <w:r w:rsidRPr="005C6CAD">
        <w:rPr>
          <w:rFonts w:ascii="Times New Roman" w:eastAsia="Calibri" w:hAnsi="Times New Roman" w:cs="Times New Roman"/>
          <w:sz w:val="28"/>
          <w:szCs w:val="28"/>
        </w:rPr>
        <w:t>Проект</w:t>
      </w:r>
    </w:p>
    <w:p w14:paraId="1C7904F5" w14:textId="77777777" w:rsidR="006B61FF" w:rsidRPr="005C6CAD" w:rsidRDefault="006B61FF" w:rsidP="006B61FF">
      <w:pPr>
        <w:spacing w:after="0" w:line="240" w:lineRule="auto"/>
        <w:jc w:val="center"/>
        <w:rPr>
          <w:rFonts w:ascii="Times New Roman" w:eastAsia="Calibri" w:hAnsi="Times New Roman" w:cs="Times New Roman"/>
          <w:sz w:val="28"/>
          <w:szCs w:val="28"/>
        </w:rPr>
      </w:pPr>
    </w:p>
    <w:p w14:paraId="69BFFAA7" w14:textId="77777777" w:rsidR="006B61FF" w:rsidRPr="005C6CAD" w:rsidRDefault="006B61FF" w:rsidP="006B61FF">
      <w:pPr>
        <w:spacing w:after="0" w:line="240" w:lineRule="auto"/>
        <w:jc w:val="center"/>
        <w:rPr>
          <w:rFonts w:ascii="Times New Roman" w:eastAsia="Calibri" w:hAnsi="Times New Roman" w:cs="Times New Roman"/>
          <w:sz w:val="28"/>
          <w:szCs w:val="28"/>
        </w:rPr>
      </w:pPr>
      <w:r w:rsidRPr="005C6CAD">
        <w:rPr>
          <w:rFonts w:ascii="Times New Roman" w:eastAsia="Calibri" w:hAnsi="Times New Roman" w:cs="Times New Roman"/>
          <w:sz w:val="28"/>
          <w:szCs w:val="28"/>
        </w:rPr>
        <w:t>О внесении изменений в правила</w:t>
      </w:r>
    </w:p>
    <w:p w14:paraId="04FFB5BC" w14:textId="53400301" w:rsidR="006B61FF" w:rsidRPr="005C6CAD" w:rsidRDefault="006B61FF" w:rsidP="006B61FF">
      <w:pPr>
        <w:spacing w:after="0" w:line="240" w:lineRule="auto"/>
        <w:jc w:val="center"/>
        <w:rPr>
          <w:rFonts w:ascii="Times New Roman" w:eastAsia="Calibri" w:hAnsi="Times New Roman" w:cs="Times New Roman"/>
          <w:sz w:val="28"/>
          <w:szCs w:val="28"/>
        </w:rPr>
      </w:pPr>
      <w:r w:rsidRPr="005C6CAD">
        <w:rPr>
          <w:rFonts w:ascii="Times New Roman" w:eastAsia="Calibri" w:hAnsi="Times New Roman" w:cs="Times New Roman"/>
          <w:sz w:val="28"/>
          <w:szCs w:val="28"/>
        </w:rPr>
        <w:t xml:space="preserve">землепользования и застройки территории </w:t>
      </w:r>
    </w:p>
    <w:p w14:paraId="60EB9156" w14:textId="3143C44C" w:rsidR="006B61FF" w:rsidRPr="005C6CAD" w:rsidRDefault="006B61FF" w:rsidP="006B61FF">
      <w:pPr>
        <w:spacing w:after="0" w:line="240" w:lineRule="auto"/>
        <w:jc w:val="center"/>
        <w:rPr>
          <w:rFonts w:ascii="Times New Roman" w:eastAsia="Calibri" w:hAnsi="Times New Roman" w:cs="Times New Roman"/>
          <w:sz w:val="28"/>
          <w:szCs w:val="28"/>
        </w:rPr>
      </w:pPr>
      <w:r w:rsidRPr="005C6CAD">
        <w:rPr>
          <w:rFonts w:ascii="Times New Roman" w:eastAsia="Calibri" w:hAnsi="Times New Roman" w:cs="Times New Roman"/>
          <w:sz w:val="28"/>
          <w:szCs w:val="28"/>
        </w:rPr>
        <w:t>Федоровского сельского поселения</w:t>
      </w:r>
    </w:p>
    <w:p w14:paraId="4833783E" w14:textId="4FCE7C11" w:rsidR="006B61FF" w:rsidRPr="005C6CAD" w:rsidRDefault="006B61FF" w:rsidP="006B61FF">
      <w:pPr>
        <w:spacing w:after="0" w:line="240" w:lineRule="auto"/>
        <w:jc w:val="center"/>
        <w:rPr>
          <w:rFonts w:ascii="Times New Roman" w:eastAsia="Calibri" w:hAnsi="Times New Roman" w:cs="Times New Roman"/>
          <w:sz w:val="28"/>
          <w:szCs w:val="28"/>
        </w:rPr>
      </w:pPr>
      <w:r w:rsidRPr="005C6CAD">
        <w:rPr>
          <w:rFonts w:ascii="Times New Roman" w:eastAsia="Calibri" w:hAnsi="Times New Roman" w:cs="Times New Roman"/>
          <w:sz w:val="28"/>
          <w:szCs w:val="28"/>
        </w:rPr>
        <w:t>Абинского района Краснодарского края</w:t>
      </w:r>
    </w:p>
    <w:p w14:paraId="7998C0DB" w14:textId="77777777" w:rsidR="006B61FF" w:rsidRPr="005C6CAD" w:rsidRDefault="006B61FF" w:rsidP="006B61FF">
      <w:pPr>
        <w:spacing w:after="0" w:line="240" w:lineRule="auto"/>
        <w:jc w:val="center"/>
        <w:rPr>
          <w:rFonts w:ascii="Times New Roman" w:eastAsia="Calibri" w:hAnsi="Times New Roman" w:cs="Times New Roman"/>
          <w:sz w:val="28"/>
          <w:szCs w:val="28"/>
        </w:rPr>
      </w:pPr>
    </w:p>
    <w:p w14:paraId="3157FB57" w14:textId="49D1B9D3" w:rsidR="00B40CC2" w:rsidRPr="005C6CAD" w:rsidRDefault="00B40CC2" w:rsidP="006B61FF">
      <w:pPr>
        <w:widowControl w:val="0"/>
        <w:tabs>
          <w:tab w:val="left" w:pos="5954"/>
          <w:tab w:val="left" w:pos="6096"/>
        </w:tabs>
        <w:autoSpaceDE w:val="0"/>
        <w:autoSpaceDN w:val="0"/>
        <w:adjustRightInd w:val="0"/>
        <w:ind w:right="-234"/>
        <w:rPr>
          <w:rFonts w:ascii="Times New Roman" w:eastAsia="Times New Roman" w:hAnsi="Times New Roman" w:cs="Times New Roman"/>
          <w:sz w:val="28"/>
          <w:szCs w:val="28"/>
          <w:lang w:eastAsia="ru-RU"/>
        </w:rPr>
      </w:pPr>
    </w:p>
    <w:p w14:paraId="1751FC32" w14:textId="77777777" w:rsidR="00B40CC2" w:rsidRPr="005C6CAD" w:rsidRDefault="00B40CC2" w:rsidP="00B40CC2">
      <w:pPr>
        <w:widowControl w:val="0"/>
        <w:autoSpaceDE w:val="0"/>
        <w:autoSpaceDN w:val="0"/>
        <w:adjustRightInd w:val="0"/>
        <w:spacing w:after="0" w:line="240" w:lineRule="auto"/>
        <w:ind w:left="5528"/>
        <w:jc w:val="center"/>
        <w:rPr>
          <w:rFonts w:ascii="Times New Roman" w:eastAsia="Times New Roman" w:hAnsi="Times New Roman" w:cs="Times New Roman"/>
          <w:sz w:val="28"/>
          <w:szCs w:val="28"/>
          <w:lang w:eastAsia="ru-RU"/>
        </w:rPr>
      </w:pPr>
    </w:p>
    <w:p w14:paraId="3F44B77F" w14:textId="77777777" w:rsidR="00B40CC2" w:rsidRPr="005C6CAD" w:rsidRDefault="00B40CC2" w:rsidP="00B40CC2">
      <w:pPr>
        <w:widowControl w:val="0"/>
        <w:tabs>
          <w:tab w:val="left" w:pos="5954"/>
          <w:tab w:val="left" w:pos="6096"/>
        </w:tabs>
        <w:autoSpaceDE w:val="0"/>
        <w:autoSpaceDN w:val="0"/>
        <w:adjustRightInd w:val="0"/>
        <w:spacing w:after="0" w:line="240" w:lineRule="auto"/>
        <w:ind w:left="5528" w:right="-234"/>
        <w:rPr>
          <w:rFonts w:ascii="Times New Roman" w:eastAsia="Times New Roman" w:hAnsi="Times New Roman" w:cs="Times New Roman"/>
          <w:sz w:val="28"/>
          <w:szCs w:val="28"/>
          <w:lang w:eastAsia="ru-RU"/>
        </w:rPr>
      </w:pPr>
      <w:r w:rsidRPr="005C6CAD">
        <w:rPr>
          <w:rFonts w:ascii="Times New Roman" w:eastAsia="Times New Roman" w:hAnsi="Times New Roman" w:cs="Times New Roman"/>
          <w:sz w:val="28"/>
          <w:szCs w:val="28"/>
          <w:lang w:eastAsia="ru-RU"/>
        </w:rPr>
        <w:t xml:space="preserve">       </w:t>
      </w:r>
    </w:p>
    <w:p w14:paraId="3364A58B" w14:textId="1C46AF21"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5EB93C82" w14:textId="035337EC"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2A951368" w14:textId="1DCD9349"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72981149" w14:textId="0123A184"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4EF7FAFA" w14:textId="78DBF45F"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293ACDC2" w14:textId="13C52813"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0D9F1C5D" w14:textId="138C2CD6"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03A0D467" w14:textId="6FA3A8D1"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74903BC7" w14:textId="7E9D5EB2"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7646D21D" w14:textId="0ABAE073"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3E4148A9" w14:textId="61A95F51"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39BA81C4" w14:textId="0A774652"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1CD180D9" w14:textId="50F7AE53"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48E7877C" w14:textId="108887B1"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60CA47B2" w14:textId="540CF81A"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1096DD0F" w14:textId="77777777"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604EF19F" w14:textId="77777777" w:rsidR="006B61FF" w:rsidRPr="005C6CAD" w:rsidRDefault="006B61FF" w:rsidP="006B61FF">
      <w:pPr>
        <w:spacing w:after="200" w:line="276" w:lineRule="auto"/>
        <w:jc w:val="center"/>
        <w:rPr>
          <w:rFonts w:ascii="Times New Roman" w:eastAsia="Calibri" w:hAnsi="Times New Roman" w:cs="Times New Roman"/>
          <w:b/>
          <w:sz w:val="27"/>
          <w:szCs w:val="27"/>
        </w:rPr>
      </w:pPr>
      <w:r w:rsidRPr="005C6CAD">
        <w:rPr>
          <w:rFonts w:ascii="Times New Roman" w:eastAsia="Calibri" w:hAnsi="Times New Roman" w:cs="Times New Roman"/>
          <w:b/>
          <w:sz w:val="27"/>
          <w:szCs w:val="27"/>
        </w:rPr>
        <w:lastRenderedPageBreak/>
        <w:t>СОДЕРЖАНИЕ</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7"/>
        <w:gridCol w:w="866"/>
      </w:tblGrid>
      <w:tr w:rsidR="005C6CAD" w:rsidRPr="005C6CAD" w14:paraId="4AC6D903" w14:textId="77777777" w:rsidTr="005F5C98">
        <w:trPr>
          <w:jc w:val="center"/>
        </w:trPr>
        <w:tc>
          <w:tcPr>
            <w:tcW w:w="8897" w:type="dxa"/>
            <w:shd w:val="clear" w:color="auto" w:fill="auto"/>
          </w:tcPr>
          <w:p w14:paraId="4F9848D6" w14:textId="21A9D277" w:rsidR="006B61FF" w:rsidRPr="005C6CAD" w:rsidRDefault="006B61FF" w:rsidP="00B66E79">
            <w:pPr>
              <w:keepLines/>
              <w:suppressAutoHyphens/>
              <w:overflowPunct w:val="0"/>
              <w:autoSpaceDE w:val="0"/>
              <w:spacing w:after="0" w:line="240" w:lineRule="auto"/>
              <w:ind w:firstLine="751"/>
              <w:rPr>
                <w:rFonts w:ascii="Times New Roman" w:eastAsia="Calibri" w:hAnsi="Times New Roman" w:cs="Times New Roman"/>
                <w:bCs/>
                <w:sz w:val="27"/>
                <w:szCs w:val="27"/>
              </w:rPr>
            </w:pPr>
            <w:r w:rsidRPr="005C6CAD">
              <w:rPr>
                <w:rFonts w:ascii="Times New Roman" w:eastAsia="Calibri" w:hAnsi="Times New Roman" w:cs="Times New Roman"/>
                <w:bCs/>
                <w:sz w:val="27"/>
                <w:szCs w:val="27"/>
              </w:rPr>
              <w:t>Введение</w:t>
            </w:r>
            <w:r w:rsidR="00D16D74" w:rsidRPr="005C6CAD">
              <w:rPr>
                <w:rFonts w:ascii="Times New Roman" w:eastAsia="Calibri" w:hAnsi="Times New Roman" w:cs="Times New Roman"/>
                <w:bCs/>
                <w:sz w:val="27"/>
                <w:szCs w:val="27"/>
              </w:rPr>
              <w:t>……………………………………………………………….....</w:t>
            </w:r>
          </w:p>
        </w:tc>
        <w:tc>
          <w:tcPr>
            <w:tcW w:w="866" w:type="dxa"/>
            <w:shd w:val="clear" w:color="auto" w:fill="auto"/>
            <w:vAlign w:val="bottom"/>
          </w:tcPr>
          <w:p w14:paraId="202F1F0C" w14:textId="77777777" w:rsidR="006B61FF" w:rsidRPr="005C6CAD" w:rsidRDefault="006B61FF" w:rsidP="006B61FF">
            <w:pPr>
              <w:keepLines/>
              <w:suppressAutoHyphens/>
              <w:overflowPunct w:val="0"/>
              <w:autoSpaceDE w:val="0"/>
              <w:spacing w:after="0" w:line="240" w:lineRule="auto"/>
              <w:jc w:val="center"/>
              <w:rPr>
                <w:rFonts w:ascii="Times New Roman" w:eastAsia="Calibri" w:hAnsi="Times New Roman" w:cs="Times New Roman"/>
                <w:bCs/>
                <w:sz w:val="27"/>
                <w:szCs w:val="27"/>
              </w:rPr>
            </w:pPr>
            <w:r w:rsidRPr="005C6CAD">
              <w:rPr>
                <w:rFonts w:ascii="Times New Roman" w:eastAsia="Calibri" w:hAnsi="Times New Roman" w:cs="Times New Roman"/>
                <w:bCs/>
                <w:sz w:val="27"/>
                <w:szCs w:val="27"/>
              </w:rPr>
              <w:t>5</w:t>
            </w:r>
          </w:p>
        </w:tc>
      </w:tr>
      <w:tr w:rsidR="005C6CAD" w:rsidRPr="005C6CAD" w14:paraId="02E4F5CE" w14:textId="77777777" w:rsidTr="005F5C98">
        <w:trPr>
          <w:trHeight w:val="225"/>
          <w:jc w:val="center"/>
        </w:trPr>
        <w:tc>
          <w:tcPr>
            <w:tcW w:w="8897" w:type="dxa"/>
            <w:shd w:val="clear" w:color="auto" w:fill="auto"/>
          </w:tcPr>
          <w:p w14:paraId="49803722" w14:textId="42EE30AD" w:rsidR="006B61FF" w:rsidRPr="005C6CAD" w:rsidRDefault="006B61FF" w:rsidP="00B66E79">
            <w:pPr>
              <w:keepLines/>
              <w:suppressAutoHyphens/>
              <w:overflowPunct w:val="0"/>
              <w:autoSpaceDE w:val="0"/>
              <w:spacing w:after="0" w:line="240" w:lineRule="auto"/>
              <w:ind w:firstLine="751"/>
              <w:rPr>
                <w:rFonts w:ascii="Times New Roman" w:eastAsia="Calibri" w:hAnsi="Times New Roman" w:cs="Times New Roman"/>
                <w:bCs/>
                <w:sz w:val="27"/>
                <w:szCs w:val="27"/>
              </w:rPr>
            </w:pPr>
            <w:r w:rsidRPr="005C6CAD">
              <w:rPr>
                <w:rFonts w:ascii="Times New Roman" w:eastAsia="Calibri" w:hAnsi="Times New Roman" w:cs="Times New Roman"/>
                <w:bCs/>
                <w:sz w:val="27"/>
                <w:szCs w:val="27"/>
              </w:rPr>
              <w:t xml:space="preserve">Часть </w:t>
            </w:r>
            <w:r w:rsidRPr="005C6CAD">
              <w:rPr>
                <w:rFonts w:ascii="Times New Roman" w:eastAsia="Calibri" w:hAnsi="Times New Roman" w:cs="Times New Roman"/>
                <w:bCs/>
                <w:sz w:val="27"/>
                <w:szCs w:val="27"/>
                <w:lang w:val="en-US"/>
              </w:rPr>
              <w:t>I</w:t>
            </w:r>
            <w:r w:rsidRPr="005C6CAD">
              <w:rPr>
                <w:rFonts w:ascii="Times New Roman" w:eastAsia="Calibri" w:hAnsi="Times New Roman" w:cs="Times New Roman"/>
                <w:bCs/>
                <w:sz w:val="27"/>
                <w:szCs w:val="27"/>
              </w:rPr>
              <w:t>. Порядок применения правил землепользования и застройки и внесения в них изменений...................................................</w:t>
            </w:r>
            <w:r w:rsidR="00B66E79" w:rsidRPr="005C6CAD">
              <w:rPr>
                <w:rFonts w:ascii="Times New Roman" w:eastAsia="Calibri" w:hAnsi="Times New Roman" w:cs="Times New Roman"/>
                <w:bCs/>
                <w:sz w:val="27"/>
                <w:szCs w:val="27"/>
              </w:rPr>
              <w:t>...........</w:t>
            </w:r>
            <w:r w:rsidR="00D16D74" w:rsidRPr="005C6CAD">
              <w:rPr>
                <w:rFonts w:ascii="Times New Roman" w:eastAsia="Calibri" w:hAnsi="Times New Roman" w:cs="Times New Roman"/>
                <w:bCs/>
                <w:sz w:val="27"/>
                <w:szCs w:val="27"/>
              </w:rPr>
              <w:t>..................</w:t>
            </w:r>
          </w:p>
        </w:tc>
        <w:tc>
          <w:tcPr>
            <w:tcW w:w="866" w:type="dxa"/>
            <w:shd w:val="clear" w:color="auto" w:fill="auto"/>
            <w:vAlign w:val="bottom"/>
          </w:tcPr>
          <w:p w14:paraId="56CFF488" w14:textId="77777777" w:rsidR="006B61FF" w:rsidRPr="005C6CAD" w:rsidRDefault="006B61FF" w:rsidP="006B61FF">
            <w:pPr>
              <w:keepLines/>
              <w:suppressAutoHyphens/>
              <w:overflowPunct w:val="0"/>
              <w:autoSpaceDE w:val="0"/>
              <w:spacing w:after="0" w:line="240" w:lineRule="auto"/>
              <w:jc w:val="center"/>
              <w:rPr>
                <w:rFonts w:ascii="Times New Roman" w:eastAsia="Calibri" w:hAnsi="Times New Roman" w:cs="Times New Roman"/>
                <w:bCs/>
                <w:sz w:val="27"/>
                <w:szCs w:val="27"/>
              </w:rPr>
            </w:pPr>
            <w:r w:rsidRPr="005C6CAD">
              <w:rPr>
                <w:rFonts w:ascii="Times New Roman" w:eastAsia="Calibri" w:hAnsi="Times New Roman" w:cs="Times New Roman"/>
                <w:bCs/>
                <w:sz w:val="27"/>
                <w:szCs w:val="27"/>
              </w:rPr>
              <w:t>6</w:t>
            </w:r>
          </w:p>
        </w:tc>
      </w:tr>
      <w:tr w:rsidR="005C6CAD" w:rsidRPr="005C6CAD" w14:paraId="08B633DF" w14:textId="77777777" w:rsidTr="005F5C98">
        <w:trPr>
          <w:jc w:val="center"/>
        </w:trPr>
        <w:tc>
          <w:tcPr>
            <w:tcW w:w="8897" w:type="dxa"/>
            <w:shd w:val="clear" w:color="auto" w:fill="auto"/>
          </w:tcPr>
          <w:p w14:paraId="24B67EA2" w14:textId="77777777" w:rsidR="006B61FF" w:rsidRPr="005C6CAD" w:rsidRDefault="006B61FF" w:rsidP="00B66E79">
            <w:pPr>
              <w:suppressAutoHyphens/>
              <w:spacing w:after="0" w:line="240" w:lineRule="auto"/>
              <w:ind w:firstLine="751"/>
              <w:jc w:val="both"/>
              <w:rPr>
                <w:rFonts w:ascii="Times New Roman" w:eastAsia="Calibri" w:hAnsi="Times New Roman" w:cs="Times New Roman"/>
                <w:sz w:val="27"/>
                <w:szCs w:val="27"/>
              </w:rPr>
            </w:pPr>
            <w:r w:rsidRPr="005C6CAD">
              <w:rPr>
                <w:rFonts w:ascii="Times New Roman" w:eastAsia="Calibri" w:hAnsi="Times New Roman" w:cs="Times New Roman"/>
                <w:bCs/>
                <w:sz w:val="27"/>
                <w:szCs w:val="27"/>
              </w:rPr>
              <w:t>Глава 1. Регулирование землепользования и застройки органами местного самоуправления.……………………………………………………...</w:t>
            </w:r>
          </w:p>
        </w:tc>
        <w:tc>
          <w:tcPr>
            <w:tcW w:w="866" w:type="dxa"/>
            <w:shd w:val="clear" w:color="auto" w:fill="auto"/>
            <w:vAlign w:val="bottom"/>
          </w:tcPr>
          <w:p w14:paraId="0824D96F" w14:textId="77777777" w:rsidR="006B61FF" w:rsidRPr="005C6CAD" w:rsidRDefault="006B61FF" w:rsidP="006B61FF">
            <w:pPr>
              <w:suppressAutoHyphens/>
              <w:snapToGrid w:val="0"/>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6</w:t>
            </w:r>
          </w:p>
        </w:tc>
      </w:tr>
      <w:tr w:rsidR="005C6CAD" w:rsidRPr="005C6CAD" w14:paraId="45352224" w14:textId="77777777" w:rsidTr="005F5C98">
        <w:trPr>
          <w:jc w:val="center"/>
        </w:trPr>
        <w:tc>
          <w:tcPr>
            <w:tcW w:w="8897" w:type="dxa"/>
          </w:tcPr>
          <w:p w14:paraId="50F09C7F" w14:textId="53C6D487" w:rsidR="006B61FF" w:rsidRPr="005C6CAD" w:rsidRDefault="006B61FF" w:rsidP="00B66E79">
            <w:pPr>
              <w:keepLines/>
              <w:widowControl w:val="0"/>
              <w:suppressAutoHyphens/>
              <w:overflowPunct w:val="0"/>
              <w:autoSpaceDE w:val="0"/>
              <w:autoSpaceDN w:val="0"/>
              <w:adjustRightInd w:val="0"/>
              <w:spacing w:after="0" w:line="320" w:lineRule="exact"/>
              <w:ind w:firstLine="7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1. Основные понятия, использ</w:t>
            </w:r>
            <w:r w:rsidR="00B66E79" w:rsidRPr="005C6CAD">
              <w:rPr>
                <w:rFonts w:ascii="Times New Roman" w:eastAsia="Times New Roman" w:hAnsi="Times New Roman" w:cs="Times New Roman"/>
                <w:sz w:val="27"/>
                <w:szCs w:val="27"/>
                <w:lang w:eastAsia="ru-RU"/>
              </w:rPr>
              <w:t>уемые в настоящих Правилах....</w:t>
            </w:r>
          </w:p>
        </w:tc>
        <w:tc>
          <w:tcPr>
            <w:tcW w:w="866" w:type="dxa"/>
            <w:shd w:val="clear" w:color="auto" w:fill="auto"/>
            <w:vAlign w:val="bottom"/>
          </w:tcPr>
          <w:p w14:paraId="39B08D9A"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u w:val="single"/>
              </w:rPr>
            </w:pPr>
            <w:r w:rsidRPr="005C6CAD">
              <w:rPr>
                <w:rFonts w:ascii="Times New Roman" w:eastAsia="Calibri" w:hAnsi="Times New Roman" w:cs="Times New Roman"/>
                <w:sz w:val="27"/>
                <w:szCs w:val="27"/>
              </w:rPr>
              <w:t>6</w:t>
            </w:r>
          </w:p>
        </w:tc>
      </w:tr>
      <w:tr w:rsidR="005C6CAD" w:rsidRPr="005C6CAD" w14:paraId="4DB398F4" w14:textId="77777777" w:rsidTr="005F5C98">
        <w:trPr>
          <w:jc w:val="center"/>
        </w:trPr>
        <w:tc>
          <w:tcPr>
            <w:tcW w:w="8897" w:type="dxa"/>
          </w:tcPr>
          <w:p w14:paraId="226B86B6" w14:textId="24D45BE5" w:rsidR="006B61FF" w:rsidRPr="005C6CAD" w:rsidRDefault="006B61FF" w:rsidP="00B66E79">
            <w:pPr>
              <w:keepLines/>
              <w:widowControl w:val="0"/>
              <w:suppressAutoHyphens/>
              <w:overflowPunct w:val="0"/>
              <w:autoSpaceDE w:val="0"/>
              <w:autoSpaceDN w:val="0"/>
              <w:adjustRightInd w:val="0"/>
              <w:spacing w:after="0" w:line="320" w:lineRule="exact"/>
              <w:ind w:firstLine="7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2. Основания введения, назначение и состав Правил…………</w:t>
            </w:r>
            <w:r w:rsidR="00B66E79" w:rsidRPr="005C6CAD">
              <w:rPr>
                <w:rFonts w:ascii="Times New Roman" w:eastAsia="Times New Roman" w:hAnsi="Times New Roman" w:cs="Times New Roman"/>
                <w:sz w:val="27"/>
                <w:szCs w:val="27"/>
                <w:lang w:eastAsia="ru-RU"/>
              </w:rPr>
              <w:t>………………………………………………………………...</w:t>
            </w:r>
          </w:p>
        </w:tc>
        <w:tc>
          <w:tcPr>
            <w:tcW w:w="866" w:type="dxa"/>
            <w:shd w:val="clear" w:color="auto" w:fill="auto"/>
            <w:vAlign w:val="bottom"/>
          </w:tcPr>
          <w:p w14:paraId="121BC079" w14:textId="77777777" w:rsidR="006B61FF" w:rsidRPr="005C6CAD" w:rsidRDefault="006B61FF" w:rsidP="006B61FF">
            <w:pPr>
              <w:suppressAutoHyphens/>
              <w:snapToGrid w:val="0"/>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21</w:t>
            </w:r>
          </w:p>
        </w:tc>
      </w:tr>
      <w:tr w:rsidR="005C6CAD" w:rsidRPr="005C6CAD" w14:paraId="20ED984D" w14:textId="77777777" w:rsidTr="005F5C98">
        <w:trPr>
          <w:jc w:val="center"/>
        </w:trPr>
        <w:tc>
          <w:tcPr>
            <w:tcW w:w="8897" w:type="dxa"/>
            <w:shd w:val="clear" w:color="auto" w:fill="auto"/>
          </w:tcPr>
          <w:p w14:paraId="7DFFAEEA" w14:textId="79257602" w:rsidR="006B61FF" w:rsidRPr="005C6CAD" w:rsidRDefault="006B61FF" w:rsidP="00B66E79">
            <w:pPr>
              <w:widowControl w:val="0"/>
              <w:tabs>
                <w:tab w:val="left" w:pos="-5387"/>
                <w:tab w:val="left" w:pos="851"/>
              </w:tabs>
              <w:suppressAutoHyphens/>
              <w:spacing w:after="0" w:line="240" w:lineRule="auto"/>
              <w:ind w:firstLine="7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Статья 3. Открытость и доступность информации о землепользовании и застройке……………………………</w:t>
            </w:r>
            <w:r w:rsidR="00B66E79" w:rsidRPr="005C6CAD">
              <w:rPr>
                <w:rFonts w:ascii="Times New Roman" w:eastAsia="Calibri" w:hAnsi="Times New Roman" w:cs="Times New Roman"/>
                <w:sz w:val="27"/>
                <w:szCs w:val="27"/>
              </w:rPr>
              <w:t>……………………</w:t>
            </w:r>
          </w:p>
        </w:tc>
        <w:tc>
          <w:tcPr>
            <w:tcW w:w="866" w:type="dxa"/>
            <w:shd w:val="clear" w:color="auto" w:fill="auto"/>
            <w:vAlign w:val="bottom"/>
          </w:tcPr>
          <w:p w14:paraId="54E644E3" w14:textId="6810B80D" w:rsidR="006B61FF" w:rsidRPr="005C6CAD" w:rsidRDefault="004E2280"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23</w:t>
            </w:r>
          </w:p>
        </w:tc>
      </w:tr>
      <w:tr w:rsidR="005C6CAD" w:rsidRPr="005C6CAD" w14:paraId="5B411758" w14:textId="77777777" w:rsidTr="005F5C98">
        <w:trPr>
          <w:jc w:val="center"/>
        </w:trPr>
        <w:tc>
          <w:tcPr>
            <w:tcW w:w="8897" w:type="dxa"/>
          </w:tcPr>
          <w:p w14:paraId="55F881A9"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 Общие положения, относящиеся к ранее возникшим правам………………………………………………………………………........</w:t>
            </w:r>
          </w:p>
        </w:tc>
        <w:tc>
          <w:tcPr>
            <w:tcW w:w="866" w:type="dxa"/>
            <w:shd w:val="clear" w:color="auto" w:fill="auto"/>
            <w:vAlign w:val="bottom"/>
          </w:tcPr>
          <w:p w14:paraId="3993195F"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24</w:t>
            </w:r>
          </w:p>
        </w:tc>
      </w:tr>
      <w:tr w:rsidR="005C6CAD" w:rsidRPr="005C6CAD" w14:paraId="0AE7BE5F" w14:textId="77777777" w:rsidTr="005F5C98">
        <w:trPr>
          <w:jc w:val="center"/>
        </w:trPr>
        <w:tc>
          <w:tcPr>
            <w:tcW w:w="8897" w:type="dxa"/>
          </w:tcPr>
          <w:p w14:paraId="6B296FE5"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5. Использование и строительные изменения объектов недвижимости, несоответствующих Правилам……………………………….</w:t>
            </w:r>
          </w:p>
        </w:tc>
        <w:tc>
          <w:tcPr>
            <w:tcW w:w="866" w:type="dxa"/>
            <w:shd w:val="clear" w:color="auto" w:fill="auto"/>
            <w:vAlign w:val="bottom"/>
          </w:tcPr>
          <w:p w14:paraId="2FB697BB" w14:textId="5520005F" w:rsidR="006B61FF" w:rsidRPr="005C6CAD" w:rsidRDefault="004E2280"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24</w:t>
            </w:r>
          </w:p>
        </w:tc>
      </w:tr>
      <w:tr w:rsidR="005C6CAD" w:rsidRPr="005C6CAD" w14:paraId="6E1F9B46" w14:textId="77777777" w:rsidTr="005F5C98">
        <w:trPr>
          <w:jc w:val="center"/>
        </w:trPr>
        <w:tc>
          <w:tcPr>
            <w:tcW w:w="8897" w:type="dxa"/>
          </w:tcPr>
          <w:p w14:paraId="777F0964" w14:textId="77777777" w:rsidR="006B61FF" w:rsidRPr="005C6CAD" w:rsidRDefault="006B61FF" w:rsidP="006B61FF">
            <w:pPr>
              <w:keepLines/>
              <w:widowControl w:val="0"/>
              <w:tabs>
                <w:tab w:val="left" w:pos="709"/>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6. Общие положения о лицах, осуществляющих землепользование и застройку, и их действиях………………………………</w:t>
            </w:r>
          </w:p>
        </w:tc>
        <w:tc>
          <w:tcPr>
            <w:tcW w:w="866" w:type="dxa"/>
            <w:shd w:val="clear" w:color="auto" w:fill="auto"/>
            <w:vAlign w:val="bottom"/>
          </w:tcPr>
          <w:p w14:paraId="5F983B16"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26</w:t>
            </w:r>
          </w:p>
        </w:tc>
      </w:tr>
      <w:tr w:rsidR="005C6CAD" w:rsidRPr="005C6CAD" w14:paraId="6C437D32" w14:textId="77777777" w:rsidTr="005F5C98">
        <w:trPr>
          <w:jc w:val="center"/>
        </w:trPr>
        <w:tc>
          <w:tcPr>
            <w:tcW w:w="8897" w:type="dxa"/>
          </w:tcPr>
          <w:p w14:paraId="4D94B5EE"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7. Комиссия по землепользованию и застройке…………….......</w:t>
            </w:r>
          </w:p>
        </w:tc>
        <w:tc>
          <w:tcPr>
            <w:tcW w:w="866" w:type="dxa"/>
            <w:shd w:val="clear" w:color="auto" w:fill="auto"/>
            <w:vAlign w:val="bottom"/>
          </w:tcPr>
          <w:p w14:paraId="5D143BB5" w14:textId="5EA5044D" w:rsidR="006B61FF" w:rsidRPr="005C6CAD" w:rsidRDefault="004E2280" w:rsidP="006B61FF">
            <w:pPr>
              <w:suppressAutoHyphens/>
              <w:spacing w:after="0" w:line="240" w:lineRule="auto"/>
              <w:jc w:val="center"/>
              <w:rPr>
                <w:rFonts w:ascii="Times New Roman" w:eastAsia="Calibri" w:hAnsi="Times New Roman" w:cs="Times New Roman"/>
                <w:sz w:val="27"/>
                <w:szCs w:val="27"/>
                <w:u w:val="single"/>
              </w:rPr>
            </w:pPr>
            <w:r w:rsidRPr="005C6CAD">
              <w:rPr>
                <w:rFonts w:ascii="Times New Roman" w:eastAsia="Calibri" w:hAnsi="Times New Roman" w:cs="Times New Roman"/>
                <w:sz w:val="27"/>
                <w:szCs w:val="27"/>
              </w:rPr>
              <w:t>26</w:t>
            </w:r>
          </w:p>
        </w:tc>
      </w:tr>
      <w:tr w:rsidR="005C6CAD" w:rsidRPr="005C6CAD" w14:paraId="7D7A0E46" w14:textId="77777777" w:rsidTr="005F5C98">
        <w:trPr>
          <w:jc w:val="center"/>
        </w:trPr>
        <w:tc>
          <w:tcPr>
            <w:tcW w:w="8897" w:type="dxa"/>
          </w:tcPr>
          <w:p w14:paraId="7426DD53"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604"/>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Глава 2. Предоставление прав на земельные участки………………….</w:t>
            </w:r>
          </w:p>
        </w:tc>
        <w:tc>
          <w:tcPr>
            <w:tcW w:w="866" w:type="dxa"/>
            <w:shd w:val="clear" w:color="auto" w:fill="auto"/>
            <w:vAlign w:val="bottom"/>
          </w:tcPr>
          <w:p w14:paraId="1205A43A" w14:textId="6D8ABB74" w:rsidR="006B61FF" w:rsidRPr="005C6CAD" w:rsidRDefault="004E2280" w:rsidP="006B61FF">
            <w:pPr>
              <w:suppressAutoHyphens/>
              <w:snapToGrid w:val="0"/>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27</w:t>
            </w:r>
          </w:p>
        </w:tc>
      </w:tr>
      <w:tr w:rsidR="005C6CAD" w:rsidRPr="005C6CAD" w14:paraId="3B935123" w14:textId="77777777" w:rsidTr="005F5C98">
        <w:trPr>
          <w:jc w:val="center"/>
        </w:trPr>
        <w:tc>
          <w:tcPr>
            <w:tcW w:w="8897" w:type="dxa"/>
          </w:tcPr>
          <w:p w14:paraId="4E827F07" w14:textId="77777777" w:rsidR="006B61FF" w:rsidRPr="005C6CAD" w:rsidRDefault="006B61FF" w:rsidP="006B61FF">
            <w:pPr>
              <w:keepLines/>
              <w:widowControl w:val="0"/>
              <w:tabs>
                <w:tab w:val="left" w:pos="9639"/>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8. Общие положения предоставление прав на земельные участки…………………………………………………………………………...</w:t>
            </w:r>
          </w:p>
        </w:tc>
        <w:tc>
          <w:tcPr>
            <w:tcW w:w="866" w:type="dxa"/>
            <w:shd w:val="clear" w:color="auto" w:fill="auto"/>
            <w:vAlign w:val="bottom"/>
          </w:tcPr>
          <w:p w14:paraId="7F500316" w14:textId="02A16564" w:rsidR="006B61FF" w:rsidRPr="005C6CAD" w:rsidRDefault="004E2280"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27</w:t>
            </w:r>
          </w:p>
        </w:tc>
      </w:tr>
      <w:tr w:rsidR="005C6CAD" w:rsidRPr="005C6CAD" w14:paraId="01788E7F" w14:textId="77777777" w:rsidTr="005F5C98">
        <w:trPr>
          <w:jc w:val="center"/>
        </w:trPr>
        <w:tc>
          <w:tcPr>
            <w:tcW w:w="8897" w:type="dxa"/>
          </w:tcPr>
          <w:p w14:paraId="1D9C8628" w14:textId="77777777" w:rsidR="006B61FF" w:rsidRPr="005C6CAD" w:rsidRDefault="006B61FF" w:rsidP="006B61FF">
            <w:pPr>
              <w:keepLines/>
              <w:widowControl w:val="0"/>
              <w:tabs>
                <w:tab w:val="left" w:pos="9639"/>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tc>
        <w:tc>
          <w:tcPr>
            <w:tcW w:w="866" w:type="dxa"/>
            <w:shd w:val="clear" w:color="auto" w:fill="auto"/>
            <w:vAlign w:val="bottom"/>
          </w:tcPr>
          <w:p w14:paraId="18D3693A"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34</w:t>
            </w:r>
          </w:p>
        </w:tc>
      </w:tr>
      <w:tr w:rsidR="005C6CAD" w:rsidRPr="005C6CAD" w14:paraId="510E0438" w14:textId="77777777" w:rsidTr="005F5C98">
        <w:trPr>
          <w:jc w:val="center"/>
        </w:trPr>
        <w:tc>
          <w:tcPr>
            <w:tcW w:w="8897" w:type="dxa"/>
          </w:tcPr>
          <w:p w14:paraId="08FF4900"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10. Приобретение прав на земельные участки, на которых расположены объекты недвижимости…………………………………….......</w:t>
            </w:r>
          </w:p>
        </w:tc>
        <w:tc>
          <w:tcPr>
            <w:tcW w:w="866" w:type="dxa"/>
            <w:shd w:val="clear" w:color="auto" w:fill="auto"/>
            <w:vAlign w:val="bottom"/>
          </w:tcPr>
          <w:p w14:paraId="44A03495"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34</w:t>
            </w:r>
          </w:p>
        </w:tc>
      </w:tr>
      <w:tr w:rsidR="005C6CAD" w:rsidRPr="005C6CAD" w14:paraId="048EA34B" w14:textId="77777777" w:rsidTr="005F5C98">
        <w:trPr>
          <w:jc w:val="center"/>
        </w:trPr>
        <w:tc>
          <w:tcPr>
            <w:tcW w:w="8897" w:type="dxa"/>
          </w:tcPr>
          <w:p w14:paraId="21C4B076" w14:textId="77777777" w:rsidR="006B61FF" w:rsidRPr="005C6CAD" w:rsidRDefault="006B61FF" w:rsidP="006B61FF">
            <w:pPr>
              <w:keepLines/>
              <w:widowControl w:val="0"/>
              <w:tabs>
                <w:tab w:val="left" w:pos="9356"/>
                <w:tab w:val="left" w:pos="9639"/>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Глава 3. Прекращение и ограничение прав на земельные участки. Сервитуты……………………………………………………………………….</w:t>
            </w:r>
          </w:p>
        </w:tc>
        <w:tc>
          <w:tcPr>
            <w:tcW w:w="866" w:type="dxa"/>
            <w:shd w:val="clear" w:color="auto" w:fill="auto"/>
            <w:vAlign w:val="bottom"/>
          </w:tcPr>
          <w:p w14:paraId="11B269B9"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37</w:t>
            </w:r>
          </w:p>
        </w:tc>
      </w:tr>
      <w:tr w:rsidR="005C6CAD" w:rsidRPr="005C6CAD" w14:paraId="1D116BAC" w14:textId="77777777" w:rsidTr="005F5C98">
        <w:trPr>
          <w:jc w:val="center"/>
        </w:trPr>
        <w:tc>
          <w:tcPr>
            <w:tcW w:w="8897" w:type="dxa"/>
          </w:tcPr>
          <w:p w14:paraId="6F1B39DA"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11. Прекращение прав на земельные участки…………………...</w:t>
            </w:r>
          </w:p>
        </w:tc>
        <w:tc>
          <w:tcPr>
            <w:tcW w:w="866" w:type="dxa"/>
            <w:shd w:val="clear" w:color="auto" w:fill="auto"/>
            <w:vAlign w:val="bottom"/>
          </w:tcPr>
          <w:p w14:paraId="02875696" w14:textId="77777777" w:rsidR="006B61FF" w:rsidRPr="005C6CAD" w:rsidRDefault="006B61FF" w:rsidP="006B61FF">
            <w:pPr>
              <w:suppressAutoHyphens/>
              <w:snapToGrid w:val="0"/>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37</w:t>
            </w:r>
          </w:p>
        </w:tc>
      </w:tr>
      <w:tr w:rsidR="005C6CAD" w:rsidRPr="005C6CAD" w14:paraId="17874EEF" w14:textId="77777777" w:rsidTr="005F5C98">
        <w:trPr>
          <w:jc w:val="center"/>
        </w:trPr>
        <w:tc>
          <w:tcPr>
            <w:tcW w:w="8897" w:type="dxa"/>
          </w:tcPr>
          <w:p w14:paraId="405C5B49"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12. Право ограниченного пользования чужим земельным участком (сервитут)…………………………………………..……………........</w:t>
            </w:r>
          </w:p>
        </w:tc>
        <w:tc>
          <w:tcPr>
            <w:tcW w:w="866" w:type="dxa"/>
            <w:shd w:val="clear" w:color="auto" w:fill="auto"/>
            <w:vAlign w:val="bottom"/>
          </w:tcPr>
          <w:p w14:paraId="3226DA09"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37</w:t>
            </w:r>
          </w:p>
        </w:tc>
      </w:tr>
      <w:tr w:rsidR="005C6CAD" w:rsidRPr="005C6CAD" w14:paraId="68A75920" w14:textId="77777777" w:rsidTr="005F5C98">
        <w:trPr>
          <w:jc w:val="center"/>
        </w:trPr>
        <w:tc>
          <w:tcPr>
            <w:tcW w:w="8897" w:type="dxa"/>
          </w:tcPr>
          <w:p w14:paraId="3CEBDB20"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13. Ограничение прав на землю………………………………….</w:t>
            </w:r>
          </w:p>
        </w:tc>
        <w:tc>
          <w:tcPr>
            <w:tcW w:w="866" w:type="dxa"/>
            <w:shd w:val="clear" w:color="auto" w:fill="auto"/>
            <w:vAlign w:val="bottom"/>
          </w:tcPr>
          <w:p w14:paraId="3F422C39"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39</w:t>
            </w:r>
          </w:p>
        </w:tc>
      </w:tr>
      <w:tr w:rsidR="005C6CAD" w:rsidRPr="005C6CAD" w14:paraId="01C07A6A" w14:textId="77777777" w:rsidTr="005F5C98">
        <w:trPr>
          <w:jc w:val="center"/>
        </w:trPr>
        <w:tc>
          <w:tcPr>
            <w:tcW w:w="8897" w:type="dxa"/>
          </w:tcPr>
          <w:p w14:paraId="77131955"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Глава 4.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866" w:type="dxa"/>
            <w:shd w:val="clear" w:color="auto" w:fill="auto"/>
            <w:vAlign w:val="bottom"/>
          </w:tcPr>
          <w:p w14:paraId="32BFC39F"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40</w:t>
            </w:r>
          </w:p>
        </w:tc>
      </w:tr>
      <w:tr w:rsidR="005C6CAD" w:rsidRPr="005C6CAD" w14:paraId="08EB9E0A" w14:textId="77777777" w:rsidTr="005F5C98">
        <w:trPr>
          <w:jc w:val="center"/>
        </w:trPr>
        <w:tc>
          <w:tcPr>
            <w:tcW w:w="8897" w:type="dxa"/>
          </w:tcPr>
          <w:p w14:paraId="5024EB34"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14. Градостроительный регламент……………………………….</w:t>
            </w:r>
          </w:p>
        </w:tc>
        <w:tc>
          <w:tcPr>
            <w:tcW w:w="866" w:type="dxa"/>
            <w:shd w:val="clear" w:color="auto" w:fill="auto"/>
            <w:vAlign w:val="bottom"/>
          </w:tcPr>
          <w:p w14:paraId="33601AA9"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rPr>
            </w:pPr>
            <w:r w:rsidRPr="005C6CAD">
              <w:rPr>
                <w:rFonts w:ascii="Times New Roman" w:eastAsia="MS Mincho" w:hAnsi="Times New Roman" w:cs="Times New Roman"/>
                <w:sz w:val="27"/>
                <w:szCs w:val="27"/>
              </w:rPr>
              <w:t>40</w:t>
            </w:r>
          </w:p>
        </w:tc>
      </w:tr>
      <w:tr w:rsidR="005C6CAD" w:rsidRPr="005C6CAD" w14:paraId="70DD3486" w14:textId="77777777" w:rsidTr="005F5C98">
        <w:trPr>
          <w:jc w:val="center"/>
        </w:trPr>
        <w:tc>
          <w:tcPr>
            <w:tcW w:w="8897" w:type="dxa"/>
          </w:tcPr>
          <w:p w14:paraId="521A948A" w14:textId="77777777"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15. Виды разрешенного использования земельных участков и объектов капитального строительства………………………………………...</w:t>
            </w:r>
          </w:p>
        </w:tc>
        <w:tc>
          <w:tcPr>
            <w:tcW w:w="866" w:type="dxa"/>
            <w:shd w:val="clear" w:color="auto" w:fill="auto"/>
            <w:vAlign w:val="bottom"/>
          </w:tcPr>
          <w:p w14:paraId="60C140BB" w14:textId="63DF49FC" w:rsidR="006B61FF" w:rsidRPr="005C6CAD" w:rsidRDefault="004E2280" w:rsidP="006B61FF">
            <w:pPr>
              <w:suppressAutoHyphens/>
              <w:spacing w:after="0" w:line="240" w:lineRule="auto"/>
              <w:jc w:val="center"/>
              <w:rPr>
                <w:rFonts w:ascii="Times New Roman" w:eastAsia="MS Mincho" w:hAnsi="Times New Roman" w:cs="Times New Roman"/>
                <w:sz w:val="27"/>
                <w:szCs w:val="27"/>
                <w:u w:val="single"/>
              </w:rPr>
            </w:pPr>
            <w:r w:rsidRPr="005C6CAD">
              <w:rPr>
                <w:rFonts w:ascii="Times New Roman" w:eastAsia="Calibri" w:hAnsi="Times New Roman" w:cs="Times New Roman"/>
                <w:sz w:val="27"/>
                <w:szCs w:val="27"/>
              </w:rPr>
              <w:t>43</w:t>
            </w:r>
          </w:p>
        </w:tc>
      </w:tr>
      <w:tr w:rsidR="005C6CAD" w:rsidRPr="005C6CAD" w14:paraId="55193294" w14:textId="77777777" w:rsidTr="005F5C98">
        <w:trPr>
          <w:jc w:val="center"/>
        </w:trPr>
        <w:tc>
          <w:tcPr>
            <w:tcW w:w="8897" w:type="dxa"/>
          </w:tcPr>
          <w:p w14:paraId="7134FCC7" w14:textId="03719652" w:rsidR="006B61FF" w:rsidRPr="005C6CAD" w:rsidRDefault="006B61FF" w:rsidP="006B61FF">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66" w:type="dxa"/>
            <w:shd w:val="clear" w:color="auto" w:fill="auto"/>
            <w:vAlign w:val="bottom"/>
          </w:tcPr>
          <w:p w14:paraId="18D24120" w14:textId="3726BEFA" w:rsidR="006B61FF" w:rsidRPr="005C6CAD" w:rsidRDefault="004E2280" w:rsidP="006B61FF">
            <w:pPr>
              <w:suppressAutoHyphens/>
              <w:snapToGrid w:val="0"/>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44</w:t>
            </w:r>
          </w:p>
        </w:tc>
      </w:tr>
      <w:tr w:rsidR="005C6CAD" w:rsidRPr="005C6CAD" w14:paraId="21C07902" w14:textId="77777777" w:rsidTr="005F5C98">
        <w:trPr>
          <w:jc w:val="center"/>
        </w:trPr>
        <w:tc>
          <w:tcPr>
            <w:tcW w:w="8897" w:type="dxa"/>
          </w:tcPr>
          <w:p w14:paraId="42B63C52" w14:textId="5FFC1BD2" w:rsidR="006B61FF" w:rsidRPr="005C6CAD" w:rsidRDefault="006B61FF" w:rsidP="00D16D74">
            <w:pPr>
              <w:keepLines/>
              <w:widowControl w:val="0"/>
              <w:suppressAutoHyphens/>
              <w:overflowPunct w:val="0"/>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 xml:space="preserve">Статья 17. Порядок предоставления разрешения на условно </w:t>
            </w:r>
            <w:r w:rsidR="00B66E79" w:rsidRPr="005C6CAD">
              <w:rPr>
                <w:rFonts w:ascii="Times New Roman" w:eastAsia="Times New Roman" w:hAnsi="Times New Roman" w:cs="Times New Roman"/>
                <w:sz w:val="27"/>
                <w:szCs w:val="27"/>
                <w:lang w:eastAsia="ru-RU"/>
              </w:rPr>
              <w:t xml:space="preserve">разрешенный вид использования земельного участка или объекта </w:t>
            </w:r>
            <w:r w:rsidRPr="005C6CAD">
              <w:rPr>
                <w:rFonts w:ascii="Times New Roman" w:eastAsia="Times New Roman" w:hAnsi="Times New Roman" w:cs="Times New Roman"/>
                <w:sz w:val="27"/>
                <w:szCs w:val="27"/>
                <w:lang w:eastAsia="ru-RU"/>
              </w:rPr>
              <w:t>капитального строительства………………………………………………........</w:t>
            </w:r>
          </w:p>
        </w:tc>
        <w:tc>
          <w:tcPr>
            <w:tcW w:w="866" w:type="dxa"/>
            <w:shd w:val="clear" w:color="auto" w:fill="auto"/>
            <w:vAlign w:val="bottom"/>
          </w:tcPr>
          <w:p w14:paraId="6434E67C"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p>
          <w:p w14:paraId="53B2BE0F" w14:textId="1A4FAA38" w:rsidR="00B66E79" w:rsidRPr="005C6CAD" w:rsidRDefault="00B66E79" w:rsidP="006B61FF">
            <w:pPr>
              <w:suppressAutoHyphens/>
              <w:spacing w:after="0" w:line="240" w:lineRule="auto"/>
              <w:jc w:val="center"/>
              <w:rPr>
                <w:rFonts w:ascii="Times New Roman" w:eastAsia="Calibri" w:hAnsi="Times New Roman" w:cs="Times New Roman"/>
                <w:sz w:val="27"/>
                <w:szCs w:val="27"/>
              </w:rPr>
            </w:pPr>
          </w:p>
          <w:p w14:paraId="78DF189F" w14:textId="3C4239DE" w:rsidR="006B61FF" w:rsidRPr="005C6CAD" w:rsidRDefault="006B61FF" w:rsidP="006B61FF">
            <w:pPr>
              <w:suppressAutoHyphens/>
              <w:spacing w:after="0" w:line="240" w:lineRule="auto"/>
              <w:jc w:val="center"/>
              <w:rPr>
                <w:rFonts w:ascii="Times New Roman" w:eastAsia="MS Mincho" w:hAnsi="Times New Roman" w:cs="Times New Roman"/>
                <w:sz w:val="27"/>
                <w:szCs w:val="27"/>
                <w:u w:val="single"/>
              </w:rPr>
            </w:pPr>
            <w:r w:rsidRPr="005C6CAD">
              <w:rPr>
                <w:rFonts w:ascii="Times New Roman" w:eastAsia="Calibri" w:hAnsi="Times New Roman" w:cs="Times New Roman"/>
                <w:sz w:val="27"/>
                <w:szCs w:val="27"/>
              </w:rPr>
              <w:t>45</w:t>
            </w:r>
          </w:p>
        </w:tc>
      </w:tr>
      <w:tr w:rsidR="005C6CAD" w:rsidRPr="005C6CAD" w14:paraId="76FF800D" w14:textId="77777777" w:rsidTr="005F5C98">
        <w:trPr>
          <w:jc w:val="center"/>
        </w:trPr>
        <w:tc>
          <w:tcPr>
            <w:tcW w:w="8897" w:type="dxa"/>
          </w:tcPr>
          <w:p w14:paraId="6FEF1545" w14:textId="77777777" w:rsidR="006B61FF" w:rsidRPr="005C6CAD" w:rsidRDefault="006B61FF" w:rsidP="00D16D74">
            <w:pPr>
              <w:keepLines/>
              <w:widowControl w:val="0"/>
              <w:suppressAutoHyphens/>
              <w:overflowPunct w:val="0"/>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tc>
        <w:tc>
          <w:tcPr>
            <w:tcW w:w="866" w:type="dxa"/>
            <w:shd w:val="clear" w:color="auto" w:fill="auto"/>
            <w:vAlign w:val="bottom"/>
          </w:tcPr>
          <w:p w14:paraId="420FE636" w14:textId="089B724F" w:rsidR="006B61FF" w:rsidRPr="005C6CAD" w:rsidRDefault="00507AB1" w:rsidP="006B61FF">
            <w:pPr>
              <w:suppressAutoHyphens/>
              <w:snapToGrid w:val="0"/>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47</w:t>
            </w:r>
          </w:p>
        </w:tc>
      </w:tr>
      <w:tr w:rsidR="005C6CAD" w:rsidRPr="005C6CAD" w14:paraId="6895623F" w14:textId="77777777" w:rsidTr="005F5C98">
        <w:trPr>
          <w:jc w:val="center"/>
        </w:trPr>
        <w:tc>
          <w:tcPr>
            <w:tcW w:w="8897" w:type="dxa"/>
          </w:tcPr>
          <w:p w14:paraId="42E07C24" w14:textId="77777777" w:rsidR="006B61FF" w:rsidRPr="005C6CAD" w:rsidRDefault="006B61FF" w:rsidP="00D16D74">
            <w:pPr>
              <w:keepLines/>
              <w:widowControl w:val="0"/>
              <w:tabs>
                <w:tab w:val="left" w:pos="495"/>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Глава 5. Подготовка документации по планировке территории………</w:t>
            </w:r>
          </w:p>
        </w:tc>
        <w:tc>
          <w:tcPr>
            <w:tcW w:w="866" w:type="dxa"/>
            <w:shd w:val="clear" w:color="auto" w:fill="auto"/>
            <w:vAlign w:val="bottom"/>
          </w:tcPr>
          <w:p w14:paraId="39075003"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u w:val="single"/>
              </w:rPr>
            </w:pPr>
            <w:r w:rsidRPr="005C6CAD">
              <w:rPr>
                <w:rFonts w:ascii="Times New Roman" w:eastAsia="Calibri" w:hAnsi="Times New Roman" w:cs="Times New Roman"/>
                <w:sz w:val="27"/>
                <w:szCs w:val="27"/>
              </w:rPr>
              <w:t>48</w:t>
            </w:r>
          </w:p>
        </w:tc>
      </w:tr>
      <w:tr w:rsidR="005C6CAD" w:rsidRPr="005C6CAD" w14:paraId="3C063AA5" w14:textId="77777777" w:rsidTr="005F5C98">
        <w:trPr>
          <w:trHeight w:val="289"/>
          <w:jc w:val="center"/>
        </w:trPr>
        <w:tc>
          <w:tcPr>
            <w:tcW w:w="8897" w:type="dxa"/>
          </w:tcPr>
          <w:p w14:paraId="45E6FEF3"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19. Общие положения о планировке территории……………….</w:t>
            </w:r>
          </w:p>
        </w:tc>
        <w:tc>
          <w:tcPr>
            <w:tcW w:w="866" w:type="dxa"/>
            <w:shd w:val="clear" w:color="auto" w:fill="auto"/>
            <w:vAlign w:val="bottom"/>
          </w:tcPr>
          <w:p w14:paraId="49CF97FA" w14:textId="77777777" w:rsidR="006B61FF" w:rsidRPr="005C6CAD" w:rsidRDefault="006B61FF" w:rsidP="006B61FF">
            <w:pPr>
              <w:suppressAutoHyphens/>
              <w:snapToGrid w:val="0"/>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48</w:t>
            </w:r>
          </w:p>
        </w:tc>
      </w:tr>
      <w:tr w:rsidR="005C6CAD" w:rsidRPr="005C6CAD" w14:paraId="5051C674" w14:textId="77777777" w:rsidTr="005F5C98">
        <w:trPr>
          <w:trHeight w:val="289"/>
          <w:jc w:val="center"/>
        </w:trPr>
        <w:tc>
          <w:tcPr>
            <w:tcW w:w="8897" w:type="dxa"/>
          </w:tcPr>
          <w:p w14:paraId="5604AA33"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20. Общие требования к документации по планировке территории………………………………………………………………………</w:t>
            </w:r>
          </w:p>
        </w:tc>
        <w:tc>
          <w:tcPr>
            <w:tcW w:w="866" w:type="dxa"/>
            <w:shd w:val="clear" w:color="auto" w:fill="auto"/>
            <w:vAlign w:val="bottom"/>
          </w:tcPr>
          <w:p w14:paraId="0C0253B4"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rPr>
            </w:pPr>
            <w:r w:rsidRPr="005C6CAD">
              <w:rPr>
                <w:rFonts w:ascii="Times New Roman" w:eastAsia="Calibri" w:hAnsi="Times New Roman" w:cs="Times New Roman"/>
                <w:sz w:val="27"/>
                <w:szCs w:val="27"/>
              </w:rPr>
              <w:t>49</w:t>
            </w:r>
          </w:p>
        </w:tc>
      </w:tr>
      <w:tr w:rsidR="005C6CAD" w:rsidRPr="005C6CAD" w14:paraId="0EE9BACB" w14:textId="77777777" w:rsidTr="005F5C98">
        <w:trPr>
          <w:jc w:val="center"/>
        </w:trPr>
        <w:tc>
          <w:tcPr>
            <w:tcW w:w="8897" w:type="dxa"/>
          </w:tcPr>
          <w:p w14:paraId="6C373478"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21. Инженерные изыскания для подготовки документации по планировке территории…………………………………………………………</w:t>
            </w:r>
          </w:p>
        </w:tc>
        <w:tc>
          <w:tcPr>
            <w:tcW w:w="866" w:type="dxa"/>
            <w:shd w:val="clear" w:color="auto" w:fill="auto"/>
            <w:vAlign w:val="bottom"/>
          </w:tcPr>
          <w:p w14:paraId="1CE4C1C1" w14:textId="77777777" w:rsidR="006B61FF" w:rsidRPr="005C6CAD" w:rsidRDefault="006B61FF" w:rsidP="006B61FF">
            <w:pPr>
              <w:suppressAutoHyphens/>
              <w:snapToGrid w:val="0"/>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50</w:t>
            </w:r>
          </w:p>
        </w:tc>
      </w:tr>
      <w:tr w:rsidR="005C6CAD" w:rsidRPr="005C6CAD" w14:paraId="71615DAE" w14:textId="77777777" w:rsidTr="005F5C98">
        <w:trPr>
          <w:jc w:val="center"/>
        </w:trPr>
        <w:tc>
          <w:tcPr>
            <w:tcW w:w="8897" w:type="dxa"/>
          </w:tcPr>
          <w:p w14:paraId="37AFC1A2" w14:textId="77777777" w:rsidR="006B61FF" w:rsidRPr="005C6CAD" w:rsidRDefault="006B61FF" w:rsidP="00D16D74">
            <w:pPr>
              <w:keepLines/>
              <w:widowControl w:val="0"/>
              <w:tabs>
                <w:tab w:val="left" w:pos="9639"/>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22. Проекты планировки территории……………………………</w:t>
            </w:r>
          </w:p>
        </w:tc>
        <w:tc>
          <w:tcPr>
            <w:tcW w:w="866" w:type="dxa"/>
            <w:shd w:val="clear" w:color="auto" w:fill="auto"/>
            <w:vAlign w:val="bottom"/>
          </w:tcPr>
          <w:p w14:paraId="6CA42D0E"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51</w:t>
            </w:r>
          </w:p>
        </w:tc>
      </w:tr>
      <w:tr w:rsidR="005C6CAD" w:rsidRPr="005C6CAD" w14:paraId="4E64FF28" w14:textId="77777777" w:rsidTr="005F5C98">
        <w:trPr>
          <w:jc w:val="center"/>
        </w:trPr>
        <w:tc>
          <w:tcPr>
            <w:tcW w:w="8897" w:type="dxa"/>
          </w:tcPr>
          <w:p w14:paraId="3F53D61F"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23. Проекты межевания территорий…………………………….</w:t>
            </w:r>
          </w:p>
        </w:tc>
        <w:tc>
          <w:tcPr>
            <w:tcW w:w="866" w:type="dxa"/>
            <w:shd w:val="clear" w:color="auto" w:fill="auto"/>
            <w:vAlign w:val="bottom"/>
          </w:tcPr>
          <w:p w14:paraId="0E4A2B1F"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53</w:t>
            </w:r>
          </w:p>
        </w:tc>
      </w:tr>
      <w:tr w:rsidR="005C6CAD" w:rsidRPr="005C6CAD" w14:paraId="12FBBE5E" w14:textId="77777777" w:rsidTr="005F5C98">
        <w:trPr>
          <w:jc w:val="center"/>
        </w:trPr>
        <w:tc>
          <w:tcPr>
            <w:tcW w:w="8897" w:type="dxa"/>
          </w:tcPr>
          <w:p w14:paraId="139D7288"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24. Согласование архитектурно-градостроительного облика….</w:t>
            </w:r>
          </w:p>
        </w:tc>
        <w:tc>
          <w:tcPr>
            <w:tcW w:w="866" w:type="dxa"/>
            <w:shd w:val="clear" w:color="auto" w:fill="auto"/>
            <w:vAlign w:val="bottom"/>
          </w:tcPr>
          <w:p w14:paraId="1A3F8C72"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rPr>
            </w:pPr>
            <w:r w:rsidRPr="005C6CAD">
              <w:rPr>
                <w:rFonts w:ascii="Times New Roman" w:eastAsia="Calibri" w:hAnsi="Times New Roman" w:cs="Times New Roman"/>
                <w:sz w:val="27"/>
                <w:szCs w:val="27"/>
              </w:rPr>
              <w:t>56</w:t>
            </w:r>
          </w:p>
        </w:tc>
      </w:tr>
      <w:tr w:rsidR="005C6CAD" w:rsidRPr="005C6CAD" w14:paraId="473018FE" w14:textId="77777777" w:rsidTr="005F5C98">
        <w:trPr>
          <w:jc w:val="center"/>
        </w:trPr>
        <w:tc>
          <w:tcPr>
            <w:tcW w:w="8897" w:type="dxa"/>
          </w:tcPr>
          <w:p w14:paraId="5EC2E487"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tc>
        <w:tc>
          <w:tcPr>
            <w:tcW w:w="866" w:type="dxa"/>
            <w:shd w:val="clear" w:color="auto" w:fill="auto"/>
            <w:vAlign w:val="bottom"/>
          </w:tcPr>
          <w:p w14:paraId="75C5FAB6" w14:textId="77777777" w:rsidR="006B61FF" w:rsidRPr="005C6CAD" w:rsidRDefault="006B61FF" w:rsidP="006B61FF">
            <w:pPr>
              <w:suppressAutoHyphens/>
              <w:spacing w:after="0" w:line="240" w:lineRule="auto"/>
              <w:jc w:val="center"/>
              <w:rPr>
                <w:rFonts w:ascii="Times New Roman" w:eastAsia="Calibri" w:hAnsi="Times New Roman" w:cs="Times New Roman"/>
                <w:bCs/>
                <w:sz w:val="27"/>
                <w:szCs w:val="27"/>
              </w:rPr>
            </w:pPr>
            <w:r w:rsidRPr="005C6CAD">
              <w:rPr>
                <w:rFonts w:ascii="Times New Roman" w:eastAsia="Calibri" w:hAnsi="Times New Roman" w:cs="Times New Roman"/>
                <w:sz w:val="27"/>
                <w:szCs w:val="27"/>
              </w:rPr>
              <w:t>58</w:t>
            </w:r>
          </w:p>
        </w:tc>
      </w:tr>
      <w:tr w:rsidR="005C6CAD" w:rsidRPr="005C6CAD" w14:paraId="3748B9F7" w14:textId="77777777" w:rsidTr="005F5C98">
        <w:trPr>
          <w:trHeight w:val="621"/>
          <w:jc w:val="center"/>
        </w:trPr>
        <w:tc>
          <w:tcPr>
            <w:tcW w:w="8897" w:type="dxa"/>
          </w:tcPr>
          <w:p w14:paraId="1B3BB24D" w14:textId="77777777" w:rsidR="006B61FF" w:rsidRPr="005C6CAD" w:rsidRDefault="006B61FF" w:rsidP="00D16D74">
            <w:pPr>
              <w:keepLines/>
              <w:widowControl w:val="0"/>
              <w:tabs>
                <w:tab w:val="left" w:pos="888"/>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26. Особенности подготовки документации по планировке территории применительно к территории муниципального образования…………………………………………………………………….</w:t>
            </w:r>
          </w:p>
        </w:tc>
        <w:tc>
          <w:tcPr>
            <w:tcW w:w="866" w:type="dxa"/>
            <w:shd w:val="clear" w:color="auto" w:fill="auto"/>
            <w:vAlign w:val="bottom"/>
          </w:tcPr>
          <w:p w14:paraId="5C33E845" w14:textId="77777777" w:rsidR="006B61FF" w:rsidRPr="005C6CAD" w:rsidRDefault="006B61FF" w:rsidP="006B61FF">
            <w:pPr>
              <w:spacing w:after="0" w:line="240" w:lineRule="auto"/>
              <w:jc w:val="center"/>
              <w:rPr>
                <w:rFonts w:ascii="Times New Roman" w:eastAsia="MS Mincho" w:hAnsi="Times New Roman" w:cs="Times New Roman"/>
                <w:sz w:val="27"/>
                <w:szCs w:val="27"/>
              </w:rPr>
            </w:pPr>
          </w:p>
          <w:p w14:paraId="4E629707"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rPr>
            </w:pPr>
            <w:r w:rsidRPr="005C6CAD">
              <w:rPr>
                <w:rFonts w:ascii="Times New Roman" w:eastAsia="MS Mincho" w:hAnsi="Times New Roman" w:cs="Times New Roman"/>
                <w:sz w:val="27"/>
                <w:szCs w:val="27"/>
              </w:rPr>
              <w:t>67</w:t>
            </w:r>
          </w:p>
        </w:tc>
      </w:tr>
      <w:tr w:rsidR="005C6CAD" w:rsidRPr="005C6CAD" w14:paraId="76F08E96" w14:textId="77777777" w:rsidTr="005F5C98">
        <w:trPr>
          <w:trHeight w:val="763"/>
          <w:jc w:val="center"/>
        </w:trPr>
        <w:tc>
          <w:tcPr>
            <w:tcW w:w="8897" w:type="dxa"/>
          </w:tcPr>
          <w:p w14:paraId="7C130B13"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Глава 6. Проведение общественных обсуждений и публичных слушаний по вопросам землепользования и застройки………………………</w:t>
            </w:r>
          </w:p>
        </w:tc>
        <w:tc>
          <w:tcPr>
            <w:tcW w:w="866" w:type="dxa"/>
            <w:shd w:val="clear" w:color="auto" w:fill="auto"/>
            <w:vAlign w:val="bottom"/>
          </w:tcPr>
          <w:p w14:paraId="019CC9A6" w14:textId="77777777" w:rsidR="006B61FF" w:rsidRPr="005C6CAD" w:rsidRDefault="006B61FF" w:rsidP="006B61FF">
            <w:pPr>
              <w:suppressAutoHyphens/>
              <w:spacing w:after="0" w:line="240" w:lineRule="auto"/>
              <w:jc w:val="center"/>
              <w:rPr>
                <w:rFonts w:ascii="Times New Roman" w:eastAsia="Calibri" w:hAnsi="Times New Roman" w:cs="Times New Roman"/>
                <w:bCs/>
                <w:sz w:val="27"/>
                <w:szCs w:val="27"/>
              </w:rPr>
            </w:pPr>
            <w:r w:rsidRPr="005C6CAD">
              <w:rPr>
                <w:rFonts w:ascii="Times New Roman" w:eastAsia="Calibri" w:hAnsi="Times New Roman" w:cs="Times New Roman"/>
                <w:sz w:val="27"/>
                <w:szCs w:val="27"/>
              </w:rPr>
              <w:t>69*</w:t>
            </w:r>
          </w:p>
        </w:tc>
      </w:tr>
      <w:tr w:rsidR="005C6CAD" w:rsidRPr="005C6CAD" w14:paraId="1622CAF6" w14:textId="77777777" w:rsidTr="005F5C98">
        <w:trPr>
          <w:jc w:val="center"/>
        </w:trPr>
        <w:tc>
          <w:tcPr>
            <w:tcW w:w="8897" w:type="dxa"/>
          </w:tcPr>
          <w:p w14:paraId="059B13EC" w14:textId="77777777" w:rsidR="006B61FF" w:rsidRPr="005C6CAD" w:rsidRDefault="006B61FF" w:rsidP="00D16D74">
            <w:pPr>
              <w:spacing w:after="0" w:line="240" w:lineRule="auto"/>
              <w:ind w:firstLine="567"/>
              <w:jc w:val="both"/>
              <w:rPr>
                <w:rFonts w:ascii="Times New Roman" w:eastAsia="Calibri"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Статья 27. </w:t>
            </w:r>
            <w:r w:rsidRPr="005C6CAD">
              <w:rPr>
                <w:rFonts w:ascii="Times New Roman" w:eastAsia="Calibri" w:hAnsi="Times New Roman" w:cs="Times New Roman"/>
                <w:sz w:val="27"/>
                <w:szCs w:val="27"/>
                <w:lang w:eastAsia="ru-RU"/>
              </w:rPr>
              <w:t>Общественные обсуждения и публичные слушания</w:t>
            </w:r>
          </w:p>
          <w:p w14:paraId="2957F451" w14:textId="77777777" w:rsidR="006B61FF" w:rsidRPr="005C6CAD" w:rsidRDefault="006B61FF" w:rsidP="00D16D74">
            <w:pPr>
              <w:spacing w:after="0" w:line="240" w:lineRule="auto"/>
              <w:ind w:firstLine="567"/>
              <w:jc w:val="both"/>
              <w:rPr>
                <w:rFonts w:ascii="Times New Roman" w:eastAsia="Times New Roman" w:hAnsi="Times New Roman" w:cs="Times New Roman"/>
                <w:sz w:val="27"/>
                <w:szCs w:val="27"/>
                <w:lang w:eastAsia="ru-RU"/>
              </w:rPr>
            </w:pPr>
            <w:r w:rsidRPr="005C6CAD">
              <w:rPr>
                <w:rFonts w:ascii="Times New Roman" w:eastAsia="Calibri" w:hAnsi="Times New Roman" w:cs="Times New Roman"/>
                <w:sz w:val="27"/>
                <w:szCs w:val="27"/>
                <w:lang w:eastAsia="ru-RU"/>
              </w:rPr>
              <w:t>по вопросам землепользования и застройки</w:t>
            </w:r>
            <w:r w:rsidRPr="005C6CAD">
              <w:rPr>
                <w:rFonts w:ascii="Times New Roman" w:eastAsia="Times New Roman" w:hAnsi="Times New Roman" w:cs="Times New Roman"/>
                <w:sz w:val="27"/>
                <w:szCs w:val="27"/>
                <w:lang w:eastAsia="ru-RU"/>
              </w:rPr>
              <w:t>…………………………………</w:t>
            </w:r>
          </w:p>
        </w:tc>
        <w:tc>
          <w:tcPr>
            <w:tcW w:w="866" w:type="dxa"/>
            <w:shd w:val="clear" w:color="auto" w:fill="auto"/>
            <w:vAlign w:val="bottom"/>
          </w:tcPr>
          <w:p w14:paraId="2E448804"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rPr>
            </w:pPr>
            <w:r w:rsidRPr="005C6CAD">
              <w:rPr>
                <w:rFonts w:ascii="Times New Roman" w:eastAsia="MS Mincho" w:hAnsi="Times New Roman" w:cs="Times New Roman"/>
                <w:sz w:val="27"/>
                <w:szCs w:val="27"/>
              </w:rPr>
              <w:t>69</w:t>
            </w:r>
          </w:p>
        </w:tc>
      </w:tr>
      <w:tr w:rsidR="005C6CAD" w:rsidRPr="005C6CAD" w14:paraId="7402CFDC" w14:textId="77777777" w:rsidTr="005F5C98">
        <w:trPr>
          <w:jc w:val="center"/>
        </w:trPr>
        <w:tc>
          <w:tcPr>
            <w:tcW w:w="8897" w:type="dxa"/>
          </w:tcPr>
          <w:p w14:paraId="4FD0FA1C"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Глава 7 Внесение изменений в правила землепользования и застройки………………………………………………………………………..</w:t>
            </w:r>
          </w:p>
        </w:tc>
        <w:tc>
          <w:tcPr>
            <w:tcW w:w="866" w:type="dxa"/>
            <w:shd w:val="clear" w:color="auto" w:fill="auto"/>
            <w:vAlign w:val="bottom"/>
          </w:tcPr>
          <w:p w14:paraId="1F17ED99"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rPr>
            </w:pPr>
            <w:r w:rsidRPr="005C6CAD">
              <w:rPr>
                <w:rFonts w:ascii="Times New Roman" w:eastAsia="Calibri" w:hAnsi="Times New Roman" w:cs="Times New Roman"/>
                <w:sz w:val="27"/>
                <w:szCs w:val="27"/>
              </w:rPr>
              <w:t>76</w:t>
            </w:r>
          </w:p>
        </w:tc>
      </w:tr>
      <w:tr w:rsidR="005C6CAD" w:rsidRPr="005C6CAD" w14:paraId="09B5A0C6" w14:textId="77777777" w:rsidTr="005F5C98">
        <w:trPr>
          <w:jc w:val="center"/>
        </w:trPr>
        <w:tc>
          <w:tcPr>
            <w:tcW w:w="8897" w:type="dxa"/>
          </w:tcPr>
          <w:p w14:paraId="2AED1D7D" w14:textId="77777777" w:rsidR="006B61FF" w:rsidRPr="005C6CAD" w:rsidRDefault="006B61FF" w:rsidP="00D16D74">
            <w:pPr>
              <w:keepLines/>
              <w:widowControl w:val="0"/>
              <w:tabs>
                <w:tab w:val="left" w:pos="9356"/>
              </w:tabs>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28. Порядок и основания для внесения изменений в правила землепользования и застройки……………………………………………........</w:t>
            </w:r>
          </w:p>
        </w:tc>
        <w:tc>
          <w:tcPr>
            <w:tcW w:w="866" w:type="dxa"/>
            <w:shd w:val="clear" w:color="auto" w:fill="auto"/>
            <w:vAlign w:val="bottom"/>
          </w:tcPr>
          <w:p w14:paraId="659113E8"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rPr>
            </w:pPr>
            <w:r w:rsidRPr="005C6CAD">
              <w:rPr>
                <w:rFonts w:ascii="Times New Roman" w:eastAsia="Calibri" w:hAnsi="Times New Roman" w:cs="Times New Roman"/>
                <w:sz w:val="27"/>
                <w:szCs w:val="27"/>
              </w:rPr>
              <w:t>76</w:t>
            </w:r>
          </w:p>
        </w:tc>
      </w:tr>
      <w:tr w:rsidR="005C6CAD" w:rsidRPr="005C6CAD" w14:paraId="4445A807" w14:textId="77777777" w:rsidTr="005F5C98">
        <w:trPr>
          <w:jc w:val="center"/>
        </w:trPr>
        <w:tc>
          <w:tcPr>
            <w:tcW w:w="8897" w:type="dxa"/>
          </w:tcPr>
          <w:p w14:paraId="17E57837"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Глава 8. Регулирование иных вопросов землепользования и застройки………………………………………………………………………...</w:t>
            </w:r>
          </w:p>
        </w:tc>
        <w:tc>
          <w:tcPr>
            <w:tcW w:w="866" w:type="dxa"/>
            <w:shd w:val="clear" w:color="auto" w:fill="auto"/>
            <w:vAlign w:val="bottom"/>
          </w:tcPr>
          <w:p w14:paraId="594196DE"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rPr>
            </w:pPr>
            <w:r w:rsidRPr="005C6CAD">
              <w:rPr>
                <w:rFonts w:ascii="Times New Roman" w:eastAsia="MS Mincho" w:hAnsi="Times New Roman" w:cs="Times New Roman"/>
                <w:sz w:val="27"/>
                <w:szCs w:val="27"/>
              </w:rPr>
              <w:t>79</w:t>
            </w:r>
          </w:p>
        </w:tc>
      </w:tr>
      <w:tr w:rsidR="005C6CAD" w:rsidRPr="005C6CAD" w14:paraId="60BA3144" w14:textId="77777777" w:rsidTr="005F5C98">
        <w:trPr>
          <w:jc w:val="center"/>
        </w:trPr>
        <w:tc>
          <w:tcPr>
            <w:tcW w:w="8897" w:type="dxa"/>
          </w:tcPr>
          <w:p w14:paraId="3F4BE52B"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29. Градостроительные планы земельных участков……………</w:t>
            </w:r>
          </w:p>
        </w:tc>
        <w:tc>
          <w:tcPr>
            <w:tcW w:w="866" w:type="dxa"/>
            <w:shd w:val="clear" w:color="auto" w:fill="auto"/>
            <w:vAlign w:val="bottom"/>
          </w:tcPr>
          <w:p w14:paraId="5DA3672E"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rPr>
            </w:pPr>
            <w:r w:rsidRPr="005C6CAD">
              <w:rPr>
                <w:rFonts w:ascii="Times New Roman" w:eastAsia="Calibri" w:hAnsi="Times New Roman" w:cs="Times New Roman"/>
                <w:sz w:val="27"/>
                <w:szCs w:val="27"/>
              </w:rPr>
              <w:t>79</w:t>
            </w:r>
          </w:p>
        </w:tc>
      </w:tr>
      <w:tr w:rsidR="005C6CAD" w:rsidRPr="005C6CAD" w14:paraId="5931783D" w14:textId="77777777" w:rsidTr="005F5C98">
        <w:trPr>
          <w:jc w:val="center"/>
        </w:trPr>
        <w:tc>
          <w:tcPr>
            <w:tcW w:w="8897" w:type="dxa"/>
          </w:tcPr>
          <w:p w14:paraId="6200EA92"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30. Выдача разрешений на строительство………………………</w:t>
            </w:r>
          </w:p>
        </w:tc>
        <w:tc>
          <w:tcPr>
            <w:tcW w:w="866" w:type="dxa"/>
            <w:shd w:val="clear" w:color="auto" w:fill="auto"/>
            <w:vAlign w:val="bottom"/>
          </w:tcPr>
          <w:p w14:paraId="5833E051"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lang w:val="en-US"/>
              </w:rPr>
            </w:pPr>
            <w:r w:rsidRPr="005C6CAD">
              <w:rPr>
                <w:rFonts w:ascii="Times New Roman" w:eastAsia="Calibri" w:hAnsi="Times New Roman" w:cs="Times New Roman"/>
                <w:sz w:val="27"/>
                <w:szCs w:val="27"/>
              </w:rPr>
              <w:t>82</w:t>
            </w:r>
          </w:p>
        </w:tc>
      </w:tr>
      <w:tr w:rsidR="005C6CAD" w:rsidRPr="005C6CAD" w14:paraId="575DF6EC" w14:textId="77777777" w:rsidTr="005F5C98">
        <w:trPr>
          <w:jc w:val="center"/>
        </w:trPr>
        <w:tc>
          <w:tcPr>
            <w:tcW w:w="8897" w:type="dxa"/>
          </w:tcPr>
          <w:p w14:paraId="59DE9CD1" w14:textId="77777777" w:rsidR="006B61FF" w:rsidRPr="005C6CAD" w:rsidRDefault="006B61FF" w:rsidP="00D16D74">
            <w:pPr>
              <w:widowControl w:val="0"/>
              <w:autoSpaceDE w:val="0"/>
              <w:autoSpaceDN w:val="0"/>
              <w:adjustRightInd w:val="0"/>
              <w:spacing w:after="0" w:line="240" w:lineRule="auto"/>
              <w:ind w:firstLine="567"/>
              <w:jc w:val="both"/>
            </w:pPr>
            <w:r w:rsidRPr="005C6CAD">
              <w:rPr>
                <w:rFonts w:ascii="Times New Roman" w:hAnsi="Times New Roman" w:cs="Times New Roman"/>
                <w:bCs/>
                <w:sz w:val="27"/>
                <w:szCs w:val="27"/>
              </w:rPr>
              <w:t>Статья 31. Уведомление о планируемых строительстве или реконструкции объекта индивидуального жилищного строительства или садового дома……………………………………………………………………</w:t>
            </w:r>
          </w:p>
        </w:tc>
        <w:tc>
          <w:tcPr>
            <w:tcW w:w="866" w:type="dxa"/>
            <w:shd w:val="clear" w:color="auto" w:fill="auto"/>
            <w:vAlign w:val="bottom"/>
          </w:tcPr>
          <w:p w14:paraId="4C32E3E7"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98</w:t>
            </w:r>
          </w:p>
        </w:tc>
      </w:tr>
      <w:tr w:rsidR="005C6CAD" w:rsidRPr="005C6CAD" w14:paraId="36EE9B7E" w14:textId="77777777" w:rsidTr="005F5C98">
        <w:trPr>
          <w:jc w:val="center"/>
        </w:trPr>
        <w:tc>
          <w:tcPr>
            <w:tcW w:w="8897" w:type="dxa"/>
          </w:tcPr>
          <w:p w14:paraId="4AD6AC0D" w14:textId="77777777" w:rsidR="006B61FF" w:rsidRPr="005C6CAD" w:rsidRDefault="006B61FF" w:rsidP="00D16D74">
            <w:pPr>
              <w:widowControl w:val="0"/>
              <w:autoSpaceDE w:val="0"/>
              <w:autoSpaceDN w:val="0"/>
              <w:adjustRightInd w:val="0"/>
              <w:spacing w:after="0" w:line="240" w:lineRule="auto"/>
              <w:ind w:firstLine="567"/>
              <w:jc w:val="both"/>
              <w:rPr>
                <w:rFonts w:ascii="Times New Roman" w:hAnsi="Times New Roman" w:cs="Times New Roman"/>
                <w:sz w:val="27"/>
                <w:szCs w:val="27"/>
              </w:rPr>
            </w:pPr>
            <w:r w:rsidRPr="005C6CAD">
              <w:rPr>
                <w:rFonts w:ascii="Times New Roman" w:eastAsia="Times New Roman" w:hAnsi="Times New Roman" w:cs="Times New Roman"/>
                <w:sz w:val="27"/>
                <w:szCs w:val="27"/>
                <w:lang w:eastAsia="ru-RU"/>
              </w:rPr>
              <w:t>Статья 32. Проектная документация объекта капитального строительства……………………………………………………………………</w:t>
            </w:r>
          </w:p>
        </w:tc>
        <w:tc>
          <w:tcPr>
            <w:tcW w:w="866" w:type="dxa"/>
            <w:shd w:val="clear" w:color="auto" w:fill="auto"/>
            <w:vAlign w:val="bottom"/>
          </w:tcPr>
          <w:p w14:paraId="28935347"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106</w:t>
            </w:r>
          </w:p>
        </w:tc>
      </w:tr>
      <w:tr w:rsidR="005C6CAD" w:rsidRPr="005C6CAD" w14:paraId="109CCA1B" w14:textId="77777777" w:rsidTr="005F5C98">
        <w:trPr>
          <w:jc w:val="center"/>
        </w:trPr>
        <w:tc>
          <w:tcPr>
            <w:tcW w:w="8897" w:type="dxa"/>
          </w:tcPr>
          <w:p w14:paraId="7ACFFC4C" w14:textId="77777777" w:rsidR="006B61FF" w:rsidRPr="005C6CAD" w:rsidRDefault="006B61FF" w:rsidP="00D16D74">
            <w:pPr>
              <w:widowControl w:val="0"/>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33. Экспертиза и утверждение проектной документации</w:t>
            </w:r>
          </w:p>
        </w:tc>
        <w:tc>
          <w:tcPr>
            <w:tcW w:w="866" w:type="dxa"/>
            <w:shd w:val="clear" w:color="auto" w:fill="auto"/>
            <w:vAlign w:val="bottom"/>
          </w:tcPr>
          <w:p w14:paraId="180EF369"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106</w:t>
            </w:r>
          </w:p>
        </w:tc>
      </w:tr>
      <w:tr w:rsidR="005C6CAD" w:rsidRPr="005C6CAD" w14:paraId="6A77796C" w14:textId="77777777" w:rsidTr="005F5C98">
        <w:trPr>
          <w:jc w:val="center"/>
        </w:trPr>
        <w:tc>
          <w:tcPr>
            <w:tcW w:w="8897" w:type="dxa"/>
          </w:tcPr>
          <w:p w14:paraId="6A0221CE"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34. Выдача разрешения на ввод объекта в эксплуатацию……………………………………………………………….......</w:t>
            </w:r>
          </w:p>
        </w:tc>
        <w:tc>
          <w:tcPr>
            <w:tcW w:w="866" w:type="dxa"/>
            <w:shd w:val="clear" w:color="auto" w:fill="auto"/>
            <w:vAlign w:val="bottom"/>
          </w:tcPr>
          <w:p w14:paraId="6ED7DE49" w14:textId="77777777" w:rsidR="006B61FF" w:rsidRPr="005C6CAD" w:rsidRDefault="006B61FF" w:rsidP="006B61FF">
            <w:pPr>
              <w:suppressAutoHyphens/>
              <w:spacing w:after="0" w:line="240" w:lineRule="auto"/>
              <w:jc w:val="center"/>
              <w:rPr>
                <w:rFonts w:ascii="Times New Roman" w:eastAsia="MS Mincho" w:hAnsi="Times New Roman" w:cs="Times New Roman"/>
                <w:sz w:val="27"/>
                <w:szCs w:val="27"/>
                <w:lang w:val="en-US"/>
              </w:rPr>
            </w:pPr>
            <w:r w:rsidRPr="005C6CAD">
              <w:rPr>
                <w:rFonts w:ascii="Times New Roman" w:eastAsia="Calibri" w:hAnsi="Times New Roman" w:cs="Times New Roman"/>
                <w:sz w:val="27"/>
                <w:szCs w:val="27"/>
              </w:rPr>
              <w:t>115</w:t>
            </w:r>
          </w:p>
        </w:tc>
      </w:tr>
      <w:tr w:rsidR="005C6CAD" w:rsidRPr="005C6CAD" w14:paraId="353035EF" w14:textId="77777777" w:rsidTr="005F5C98">
        <w:trPr>
          <w:jc w:val="center"/>
        </w:trPr>
        <w:tc>
          <w:tcPr>
            <w:tcW w:w="8897" w:type="dxa"/>
          </w:tcPr>
          <w:p w14:paraId="047A1B73"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Times New Roman" w:hAnsi="Times New Roman" w:cs="Times New Roman"/>
                <w:sz w:val="27"/>
                <w:szCs w:val="27"/>
                <w:lang w:eastAsia="ru-RU"/>
              </w:rPr>
            </w:pPr>
            <w:r w:rsidRPr="005C6CAD">
              <w:rPr>
                <w:rFonts w:ascii="Times New Roman" w:eastAsia="Calibri" w:hAnsi="Times New Roman" w:cs="Times New Roman"/>
                <w:sz w:val="27"/>
                <w:szCs w:val="27"/>
              </w:rPr>
              <w:t>Статья 35. Самовольное строительство………………………………….</w:t>
            </w:r>
          </w:p>
        </w:tc>
        <w:tc>
          <w:tcPr>
            <w:tcW w:w="866" w:type="dxa"/>
            <w:shd w:val="clear" w:color="auto" w:fill="auto"/>
            <w:vAlign w:val="bottom"/>
          </w:tcPr>
          <w:p w14:paraId="5B7BBDE1"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126</w:t>
            </w:r>
          </w:p>
        </w:tc>
      </w:tr>
      <w:tr w:rsidR="005C6CAD" w:rsidRPr="005C6CAD" w14:paraId="796293EB" w14:textId="77777777" w:rsidTr="005F5C98">
        <w:trPr>
          <w:jc w:val="center"/>
        </w:trPr>
        <w:tc>
          <w:tcPr>
            <w:tcW w:w="8897" w:type="dxa"/>
          </w:tcPr>
          <w:p w14:paraId="1591D975"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Статья 36. Строительный контроль………………………………………</w:t>
            </w:r>
          </w:p>
        </w:tc>
        <w:tc>
          <w:tcPr>
            <w:tcW w:w="866" w:type="dxa"/>
            <w:shd w:val="clear" w:color="auto" w:fill="auto"/>
            <w:vAlign w:val="bottom"/>
          </w:tcPr>
          <w:p w14:paraId="175029DC"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133</w:t>
            </w:r>
          </w:p>
        </w:tc>
      </w:tr>
      <w:tr w:rsidR="005C6CAD" w:rsidRPr="005C6CAD" w14:paraId="1D0156FF" w14:textId="77777777" w:rsidTr="005F5C98">
        <w:trPr>
          <w:jc w:val="center"/>
        </w:trPr>
        <w:tc>
          <w:tcPr>
            <w:tcW w:w="8897" w:type="dxa"/>
          </w:tcPr>
          <w:p w14:paraId="55D184A6" w14:textId="77777777" w:rsidR="006B61FF" w:rsidRPr="005C6CAD" w:rsidRDefault="006B61FF" w:rsidP="00D16D74">
            <w:pPr>
              <w:keepLines/>
              <w:widowControl w:val="0"/>
              <w:suppressAutoHyphens/>
              <w:overflowPunct w:val="0"/>
              <w:autoSpaceDE w:val="0"/>
              <w:autoSpaceDN w:val="0"/>
              <w:adjustRightInd w:val="0"/>
              <w:spacing w:after="0" w:line="320" w:lineRule="exact"/>
              <w:ind w:firstLine="567"/>
              <w:jc w:val="both"/>
              <w:rPr>
                <w:rFonts w:ascii="Times New Roman" w:eastAsia="Calibri" w:hAnsi="Times New Roman" w:cs="Times New Roman"/>
                <w:sz w:val="27"/>
                <w:szCs w:val="27"/>
              </w:rPr>
            </w:pPr>
            <w:r w:rsidRPr="005C6CAD">
              <w:rPr>
                <w:rFonts w:ascii="Times New Roman" w:eastAsia="Times New Roman" w:hAnsi="Times New Roman" w:cs="Times New Roman"/>
                <w:sz w:val="27"/>
                <w:szCs w:val="27"/>
                <w:lang w:eastAsia="ru-RU"/>
              </w:rPr>
              <w:t>Статья 37. Ответственность за нарушения Правил……………..............</w:t>
            </w:r>
          </w:p>
        </w:tc>
        <w:tc>
          <w:tcPr>
            <w:tcW w:w="866" w:type="dxa"/>
            <w:shd w:val="clear" w:color="auto" w:fill="auto"/>
            <w:vAlign w:val="bottom"/>
          </w:tcPr>
          <w:p w14:paraId="61DAABE5"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136</w:t>
            </w:r>
          </w:p>
        </w:tc>
      </w:tr>
      <w:tr w:rsidR="005C6CAD" w:rsidRPr="005C6CAD" w14:paraId="083420D7" w14:textId="77777777" w:rsidTr="005F5C98">
        <w:trPr>
          <w:jc w:val="center"/>
        </w:trPr>
        <w:tc>
          <w:tcPr>
            <w:tcW w:w="8897" w:type="dxa"/>
          </w:tcPr>
          <w:p w14:paraId="57733034" w14:textId="20483C9C" w:rsidR="006B61FF" w:rsidRPr="005C6CAD" w:rsidRDefault="006B61FF" w:rsidP="00D16D74">
            <w:pPr>
              <w:keepLines/>
              <w:widowControl w:val="0"/>
              <w:suppressAutoHyphens/>
              <w:overflowPunct w:val="0"/>
              <w:autoSpaceDE w:val="0"/>
              <w:autoSpaceDN w:val="0"/>
              <w:adjustRightInd w:val="0"/>
              <w:spacing w:after="0" w:line="320" w:lineRule="exact"/>
              <w:ind w:left="522" w:firstLine="67"/>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Часть II. Карта(ы) градос</w:t>
            </w:r>
            <w:r w:rsidR="00D16D74" w:rsidRPr="005C6CAD">
              <w:rPr>
                <w:rFonts w:ascii="Times New Roman" w:eastAsia="Times New Roman" w:hAnsi="Times New Roman" w:cs="Times New Roman"/>
                <w:sz w:val="27"/>
                <w:szCs w:val="27"/>
                <w:lang w:eastAsia="ru-RU"/>
              </w:rPr>
              <w:t>троительного зонирования……………</w:t>
            </w:r>
          </w:p>
        </w:tc>
        <w:tc>
          <w:tcPr>
            <w:tcW w:w="866" w:type="dxa"/>
            <w:shd w:val="clear" w:color="auto" w:fill="auto"/>
          </w:tcPr>
          <w:p w14:paraId="790D243D"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137</w:t>
            </w:r>
          </w:p>
        </w:tc>
      </w:tr>
      <w:tr w:rsidR="005C6CAD" w:rsidRPr="005C6CAD" w14:paraId="7E8E07A3" w14:textId="77777777" w:rsidTr="005F5C98">
        <w:trPr>
          <w:jc w:val="center"/>
        </w:trPr>
        <w:tc>
          <w:tcPr>
            <w:tcW w:w="8897" w:type="dxa"/>
          </w:tcPr>
          <w:p w14:paraId="52DC8224" w14:textId="09F56FEF" w:rsidR="006B61FF" w:rsidRPr="005C6CAD" w:rsidRDefault="006B61FF" w:rsidP="00D16D74">
            <w:pPr>
              <w:keepLines/>
              <w:widowControl w:val="0"/>
              <w:suppressAutoHyphens/>
              <w:overflowPunct w:val="0"/>
              <w:autoSpaceDE w:val="0"/>
              <w:autoSpaceDN w:val="0"/>
              <w:adjustRightInd w:val="0"/>
              <w:spacing w:after="0" w:line="320" w:lineRule="exact"/>
              <w:ind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Статья 38. Карта(ы) градостроительного зонирования Федоровского сельского поселения………………………………………………………</w:t>
            </w:r>
            <w:r w:rsidR="00B66E79" w:rsidRPr="005C6CAD">
              <w:rPr>
                <w:rFonts w:ascii="Times New Roman" w:eastAsia="Times New Roman" w:hAnsi="Times New Roman" w:cs="Times New Roman"/>
                <w:sz w:val="27"/>
                <w:szCs w:val="27"/>
                <w:lang w:eastAsia="ru-RU"/>
              </w:rPr>
              <w:t>…….</w:t>
            </w:r>
          </w:p>
        </w:tc>
        <w:tc>
          <w:tcPr>
            <w:tcW w:w="866" w:type="dxa"/>
            <w:shd w:val="clear" w:color="auto" w:fill="auto"/>
          </w:tcPr>
          <w:p w14:paraId="19104B48"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p>
          <w:p w14:paraId="70797518" w14:textId="451B3B30" w:rsidR="00B66E79" w:rsidRPr="005C6CAD" w:rsidRDefault="00B66E79"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137</w:t>
            </w:r>
          </w:p>
        </w:tc>
      </w:tr>
      <w:tr w:rsidR="005C6CAD" w:rsidRPr="005C6CAD" w14:paraId="0A44F580" w14:textId="77777777" w:rsidTr="005F5C98">
        <w:trPr>
          <w:jc w:val="center"/>
        </w:trPr>
        <w:tc>
          <w:tcPr>
            <w:tcW w:w="8897" w:type="dxa"/>
          </w:tcPr>
          <w:p w14:paraId="29C7E40A" w14:textId="1681FF89" w:rsidR="006B61FF" w:rsidRPr="005C6CAD" w:rsidRDefault="006B61FF"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Часть </w:t>
            </w:r>
            <w:r w:rsidRPr="005C6CAD">
              <w:rPr>
                <w:rFonts w:ascii="Times New Roman" w:eastAsia="Times New Roman" w:hAnsi="Times New Roman" w:cs="Times New Roman"/>
                <w:sz w:val="27"/>
                <w:szCs w:val="27"/>
                <w:lang w:val="en-US" w:eastAsia="ru-RU"/>
              </w:rPr>
              <w:t>III</w:t>
            </w:r>
            <w:r w:rsidRPr="005C6CAD">
              <w:rPr>
                <w:rFonts w:ascii="Times New Roman" w:eastAsia="Times New Roman" w:hAnsi="Times New Roman" w:cs="Times New Roman"/>
                <w:sz w:val="27"/>
                <w:szCs w:val="27"/>
                <w:lang w:eastAsia="ru-RU"/>
              </w:rPr>
              <w:t>. Глава 9. Градострои</w:t>
            </w:r>
            <w:r w:rsidR="00B66E79" w:rsidRPr="005C6CAD">
              <w:rPr>
                <w:rFonts w:ascii="Times New Roman" w:eastAsia="Times New Roman" w:hAnsi="Times New Roman" w:cs="Times New Roman"/>
                <w:sz w:val="27"/>
                <w:szCs w:val="27"/>
                <w:lang w:eastAsia="ru-RU"/>
              </w:rPr>
              <w:t>тельные регламенты……………….......</w:t>
            </w:r>
            <w:r w:rsidRPr="005C6CAD">
              <w:rPr>
                <w:rFonts w:ascii="Times New Roman" w:eastAsia="Times New Roman" w:hAnsi="Times New Roman" w:cs="Times New Roman"/>
                <w:sz w:val="27"/>
                <w:szCs w:val="27"/>
                <w:lang w:eastAsia="ru-RU"/>
              </w:rPr>
              <w:t>.</w:t>
            </w:r>
          </w:p>
        </w:tc>
        <w:tc>
          <w:tcPr>
            <w:tcW w:w="866" w:type="dxa"/>
            <w:shd w:val="clear" w:color="auto" w:fill="auto"/>
          </w:tcPr>
          <w:p w14:paraId="748415CB" w14:textId="2697FA3D" w:rsidR="006B61FF" w:rsidRPr="005C6CAD" w:rsidRDefault="00D73524"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141</w:t>
            </w:r>
          </w:p>
        </w:tc>
      </w:tr>
      <w:tr w:rsidR="005C6CAD" w:rsidRPr="005C6CAD" w14:paraId="2809BB56" w14:textId="77777777" w:rsidTr="005F5C98">
        <w:trPr>
          <w:jc w:val="center"/>
        </w:trPr>
        <w:tc>
          <w:tcPr>
            <w:tcW w:w="8897" w:type="dxa"/>
          </w:tcPr>
          <w:p w14:paraId="16BAF412" w14:textId="7AE73E26" w:rsidR="006B61FF" w:rsidRPr="005C6CAD" w:rsidRDefault="00D73524"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39</w:t>
            </w:r>
            <w:r w:rsidR="006B61FF" w:rsidRPr="005C6CAD">
              <w:rPr>
                <w:rFonts w:ascii="Times New Roman" w:eastAsia="Times New Roman" w:hAnsi="Times New Roman" w:cs="Times New Roman"/>
                <w:sz w:val="27"/>
                <w:szCs w:val="27"/>
                <w:lang w:eastAsia="ru-RU"/>
              </w:rPr>
              <w:t>. Виды разрешенного использования земельных участков и объектов капитального строительства……………………………………</w:t>
            </w:r>
            <w:r w:rsidR="00B66E79" w:rsidRPr="005C6CAD">
              <w:rPr>
                <w:rFonts w:ascii="Times New Roman" w:eastAsia="Times New Roman" w:hAnsi="Times New Roman" w:cs="Times New Roman"/>
                <w:sz w:val="27"/>
                <w:szCs w:val="27"/>
                <w:lang w:eastAsia="ru-RU"/>
              </w:rPr>
              <w:t>…...</w:t>
            </w:r>
          </w:p>
        </w:tc>
        <w:tc>
          <w:tcPr>
            <w:tcW w:w="866" w:type="dxa"/>
            <w:shd w:val="clear" w:color="auto" w:fill="auto"/>
          </w:tcPr>
          <w:p w14:paraId="1D3226DD" w14:textId="6E5311EF" w:rsidR="006B61FF" w:rsidRPr="005C6CAD" w:rsidRDefault="00D73524"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141</w:t>
            </w:r>
          </w:p>
        </w:tc>
      </w:tr>
      <w:tr w:rsidR="005C6CAD" w:rsidRPr="005C6CAD" w14:paraId="3299FD07" w14:textId="77777777" w:rsidTr="005F5C98">
        <w:trPr>
          <w:jc w:val="center"/>
        </w:trPr>
        <w:tc>
          <w:tcPr>
            <w:tcW w:w="8897" w:type="dxa"/>
          </w:tcPr>
          <w:p w14:paraId="18649DEC" w14:textId="6537C580" w:rsidR="006B61FF" w:rsidRPr="005C6CAD" w:rsidRDefault="00D73524"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40</w:t>
            </w:r>
            <w:r w:rsidR="006B61FF" w:rsidRPr="005C6CAD">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жилых зон………………………………………………………</w:t>
            </w:r>
            <w:r w:rsidR="00B66E79" w:rsidRPr="005C6CAD">
              <w:rPr>
                <w:rFonts w:ascii="Times New Roman" w:eastAsia="Times New Roman" w:hAnsi="Times New Roman" w:cs="Times New Roman"/>
                <w:sz w:val="27"/>
                <w:szCs w:val="27"/>
                <w:lang w:eastAsia="ru-RU"/>
              </w:rPr>
              <w:t>…….</w:t>
            </w:r>
          </w:p>
        </w:tc>
        <w:tc>
          <w:tcPr>
            <w:tcW w:w="866" w:type="dxa"/>
            <w:shd w:val="clear" w:color="auto" w:fill="auto"/>
          </w:tcPr>
          <w:p w14:paraId="670B2BBE" w14:textId="7493C4D5" w:rsidR="006B61FF" w:rsidRPr="005C6CAD" w:rsidRDefault="00D73524"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164</w:t>
            </w:r>
          </w:p>
        </w:tc>
      </w:tr>
      <w:tr w:rsidR="005C6CAD" w:rsidRPr="005C6CAD" w14:paraId="38B54B21" w14:textId="77777777" w:rsidTr="005F5C98">
        <w:trPr>
          <w:jc w:val="center"/>
        </w:trPr>
        <w:tc>
          <w:tcPr>
            <w:tcW w:w="8897" w:type="dxa"/>
          </w:tcPr>
          <w:p w14:paraId="588CC9B0" w14:textId="25CC734C" w:rsidR="006B61FF" w:rsidRPr="005C6CAD" w:rsidRDefault="006B61FF"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w:t>
            </w:r>
            <w:r w:rsidR="00D73524" w:rsidRPr="005C6CAD">
              <w:rPr>
                <w:rFonts w:ascii="Times New Roman" w:eastAsia="Times New Roman" w:hAnsi="Times New Roman" w:cs="Times New Roman"/>
                <w:sz w:val="27"/>
                <w:szCs w:val="27"/>
                <w:lang w:eastAsia="ru-RU"/>
              </w:rPr>
              <w:t>1</w:t>
            </w:r>
            <w:r w:rsidRPr="005C6CAD">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общественно-деловых зон……………………………………</w:t>
            </w:r>
            <w:r w:rsidR="00B66E79" w:rsidRPr="005C6CAD">
              <w:rPr>
                <w:rFonts w:ascii="Times New Roman" w:eastAsia="Times New Roman" w:hAnsi="Times New Roman" w:cs="Times New Roman"/>
                <w:sz w:val="27"/>
                <w:szCs w:val="27"/>
                <w:lang w:eastAsia="ru-RU"/>
              </w:rPr>
              <w:t>……..</w:t>
            </w:r>
          </w:p>
        </w:tc>
        <w:tc>
          <w:tcPr>
            <w:tcW w:w="866" w:type="dxa"/>
            <w:shd w:val="clear" w:color="auto" w:fill="auto"/>
          </w:tcPr>
          <w:p w14:paraId="2C223E1B" w14:textId="77777777" w:rsidR="006B61FF" w:rsidRPr="005C6CAD" w:rsidRDefault="006B61FF"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193</w:t>
            </w:r>
          </w:p>
        </w:tc>
      </w:tr>
      <w:tr w:rsidR="005C6CAD" w:rsidRPr="005C6CAD" w14:paraId="18440DD8" w14:textId="77777777" w:rsidTr="005F5C98">
        <w:trPr>
          <w:jc w:val="center"/>
        </w:trPr>
        <w:tc>
          <w:tcPr>
            <w:tcW w:w="8897" w:type="dxa"/>
          </w:tcPr>
          <w:p w14:paraId="1E10091B" w14:textId="70CBCC9D" w:rsidR="006B61FF" w:rsidRPr="005C6CAD" w:rsidRDefault="00D73524"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42</w:t>
            </w:r>
            <w:r w:rsidR="006B61FF" w:rsidRPr="005C6CAD">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производственных зон…………………………………………</w:t>
            </w:r>
            <w:r w:rsidR="00B66E79" w:rsidRPr="005C6CAD">
              <w:rPr>
                <w:rFonts w:ascii="Times New Roman" w:eastAsia="Times New Roman" w:hAnsi="Times New Roman" w:cs="Times New Roman"/>
                <w:sz w:val="27"/>
                <w:szCs w:val="27"/>
                <w:lang w:eastAsia="ru-RU"/>
              </w:rPr>
              <w:t>…….</w:t>
            </w:r>
          </w:p>
        </w:tc>
        <w:tc>
          <w:tcPr>
            <w:tcW w:w="866" w:type="dxa"/>
            <w:shd w:val="clear" w:color="auto" w:fill="auto"/>
          </w:tcPr>
          <w:p w14:paraId="683A1BA9" w14:textId="128C0402" w:rsidR="006B61FF" w:rsidRPr="005C6CAD" w:rsidRDefault="00D73524"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238</w:t>
            </w:r>
          </w:p>
        </w:tc>
      </w:tr>
      <w:tr w:rsidR="005C6CAD" w:rsidRPr="005C6CAD" w14:paraId="2911A86D" w14:textId="77777777" w:rsidTr="005F5C98">
        <w:trPr>
          <w:jc w:val="center"/>
        </w:trPr>
        <w:tc>
          <w:tcPr>
            <w:tcW w:w="8897" w:type="dxa"/>
          </w:tcPr>
          <w:p w14:paraId="05D3DD15" w14:textId="11C4B083" w:rsidR="006B61FF" w:rsidRPr="005C6CAD" w:rsidRDefault="00D73524"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43</w:t>
            </w:r>
            <w:r w:rsidR="006B61FF" w:rsidRPr="005C6CAD">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инженерной и транспортной инфраструктуры…………</w:t>
            </w:r>
            <w:r w:rsidR="00B66E79" w:rsidRPr="005C6CAD">
              <w:rPr>
                <w:rFonts w:ascii="Times New Roman" w:eastAsia="Times New Roman" w:hAnsi="Times New Roman" w:cs="Times New Roman"/>
                <w:sz w:val="27"/>
                <w:szCs w:val="27"/>
                <w:lang w:eastAsia="ru-RU"/>
              </w:rPr>
              <w:t>……...</w:t>
            </w:r>
          </w:p>
        </w:tc>
        <w:tc>
          <w:tcPr>
            <w:tcW w:w="866" w:type="dxa"/>
            <w:shd w:val="clear" w:color="auto" w:fill="auto"/>
          </w:tcPr>
          <w:p w14:paraId="2BD5184A" w14:textId="59D2E98D" w:rsidR="006B61FF" w:rsidRPr="005C6CAD" w:rsidRDefault="00D73524"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253</w:t>
            </w:r>
          </w:p>
        </w:tc>
      </w:tr>
      <w:tr w:rsidR="005C6CAD" w:rsidRPr="005C6CAD" w14:paraId="1E9FCE68" w14:textId="77777777" w:rsidTr="005F5C98">
        <w:trPr>
          <w:jc w:val="center"/>
        </w:trPr>
        <w:tc>
          <w:tcPr>
            <w:tcW w:w="8897" w:type="dxa"/>
          </w:tcPr>
          <w:p w14:paraId="25771366" w14:textId="5E8C2125" w:rsidR="006B61FF" w:rsidRPr="005C6CAD" w:rsidRDefault="00406178"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44</w:t>
            </w:r>
            <w:r w:rsidR="006B61FF" w:rsidRPr="005C6CAD">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сельскохозяйственного использования…………………...</w:t>
            </w:r>
            <w:r w:rsidR="00B66E79" w:rsidRPr="005C6CAD">
              <w:rPr>
                <w:rFonts w:ascii="Times New Roman" w:eastAsia="Times New Roman" w:hAnsi="Times New Roman" w:cs="Times New Roman"/>
                <w:sz w:val="27"/>
                <w:szCs w:val="27"/>
                <w:lang w:eastAsia="ru-RU"/>
              </w:rPr>
              <w:t>........</w:t>
            </w:r>
          </w:p>
        </w:tc>
        <w:tc>
          <w:tcPr>
            <w:tcW w:w="866" w:type="dxa"/>
            <w:shd w:val="clear" w:color="auto" w:fill="auto"/>
          </w:tcPr>
          <w:p w14:paraId="642FF390" w14:textId="1D80899C" w:rsidR="006B61FF" w:rsidRPr="005C6CAD" w:rsidRDefault="00D73524" w:rsidP="006B61FF">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26</w:t>
            </w:r>
            <w:r w:rsidR="00406178" w:rsidRPr="005C6CAD">
              <w:rPr>
                <w:rFonts w:ascii="Times New Roman" w:eastAsia="Calibri" w:hAnsi="Times New Roman" w:cs="Times New Roman"/>
                <w:sz w:val="27"/>
                <w:szCs w:val="27"/>
              </w:rPr>
              <w:t>3</w:t>
            </w:r>
          </w:p>
        </w:tc>
      </w:tr>
      <w:tr w:rsidR="005C6CAD" w:rsidRPr="005C6CAD" w14:paraId="2F6CD1D8" w14:textId="77777777" w:rsidTr="005F5C98">
        <w:trPr>
          <w:jc w:val="center"/>
        </w:trPr>
        <w:tc>
          <w:tcPr>
            <w:tcW w:w="8897" w:type="dxa"/>
          </w:tcPr>
          <w:p w14:paraId="73BE1F41" w14:textId="7E7F03FA" w:rsidR="006B61FF" w:rsidRPr="005C6CAD" w:rsidRDefault="00406178"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45</w:t>
            </w:r>
            <w:r w:rsidR="006B61FF" w:rsidRPr="005C6CAD">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r w:rsidR="00B66E79" w:rsidRPr="005C6CAD">
              <w:rPr>
                <w:rFonts w:ascii="Times New Roman" w:eastAsia="Times New Roman" w:hAnsi="Times New Roman" w:cs="Times New Roman"/>
                <w:sz w:val="27"/>
                <w:szCs w:val="27"/>
                <w:lang w:eastAsia="ru-RU"/>
              </w:rPr>
              <w:t>…….</w:t>
            </w:r>
          </w:p>
        </w:tc>
        <w:tc>
          <w:tcPr>
            <w:tcW w:w="866" w:type="dxa"/>
            <w:shd w:val="clear" w:color="auto" w:fill="auto"/>
            <w:vAlign w:val="bottom"/>
          </w:tcPr>
          <w:p w14:paraId="5FC1F8A6" w14:textId="57D22937" w:rsidR="006B61FF" w:rsidRPr="005C6CAD" w:rsidRDefault="00406178" w:rsidP="00D67479">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268</w:t>
            </w:r>
          </w:p>
        </w:tc>
      </w:tr>
      <w:tr w:rsidR="005C6CAD" w:rsidRPr="005C6CAD" w14:paraId="2AC7FD97" w14:textId="77777777" w:rsidTr="005F5C98">
        <w:trPr>
          <w:jc w:val="center"/>
        </w:trPr>
        <w:tc>
          <w:tcPr>
            <w:tcW w:w="8897" w:type="dxa"/>
          </w:tcPr>
          <w:p w14:paraId="7CBB27A1" w14:textId="09648074" w:rsidR="006B61FF" w:rsidRPr="005C6CAD" w:rsidRDefault="000870FF" w:rsidP="00D16D74">
            <w:pPr>
              <w:keepLines/>
              <w:suppressAutoHyphens/>
              <w:overflowPunct w:val="0"/>
              <w:autoSpaceDE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46</w:t>
            </w:r>
            <w:r w:rsidR="006B61FF" w:rsidRPr="005C6CAD">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r w:rsidR="00B66E79" w:rsidRPr="005C6CAD">
              <w:rPr>
                <w:rFonts w:ascii="Times New Roman" w:eastAsia="Times New Roman" w:hAnsi="Times New Roman" w:cs="Times New Roman"/>
                <w:sz w:val="27"/>
                <w:szCs w:val="27"/>
                <w:lang w:eastAsia="ru-RU"/>
              </w:rPr>
              <w:t>……….</w:t>
            </w:r>
          </w:p>
        </w:tc>
        <w:tc>
          <w:tcPr>
            <w:tcW w:w="866" w:type="dxa"/>
            <w:shd w:val="clear" w:color="auto" w:fill="auto"/>
            <w:vAlign w:val="bottom"/>
          </w:tcPr>
          <w:p w14:paraId="32EC355D" w14:textId="05D5F8AD" w:rsidR="006B61FF" w:rsidRPr="005C6CAD" w:rsidRDefault="00406178" w:rsidP="00D67479">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282</w:t>
            </w:r>
          </w:p>
        </w:tc>
      </w:tr>
      <w:tr w:rsidR="005C6CAD" w:rsidRPr="005C6CAD" w14:paraId="7863ED71" w14:textId="77777777" w:rsidTr="005F5C98">
        <w:trPr>
          <w:jc w:val="center"/>
        </w:trPr>
        <w:tc>
          <w:tcPr>
            <w:tcW w:w="8897" w:type="dxa"/>
          </w:tcPr>
          <w:p w14:paraId="5558444C" w14:textId="00829C08" w:rsidR="006B61FF" w:rsidRPr="005C6CAD" w:rsidRDefault="000870FF"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47</w:t>
            </w:r>
            <w:r w:rsidR="006B61FF" w:rsidRPr="005C6CAD">
              <w:rPr>
                <w:rFonts w:ascii="Times New Roman" w:eastAsia="Times New Roman" w:hAnsi="Times New Roman" w:cs="Times New Roman"/>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общего пользования………………………………………</w:t>
            </w:r>
            <w:r w:rsidR="00B66E79" w:rsidRPr="005C6CAD">
              <w:rPr>
                <w:rFonts w:ascii="Times New Roman" w:eastAsia="Times New Roman" w:hAnsi="Times New Roman" w:cs="Times New Roman"/>
                <w:sz w:val="27"/>
                <w:szCs w:val="27"/>
                <w:lang w:eastAsia="ru-RU"/>
              </w:rPr>
              <w:t>……..</w:t>
            </w:r>
          </w:p>
        </w:tc>
        <w:tc>
          <w:tcPr>
            <w:tcW w:w="866" w:type="dxa"/>
            <w:shd w:val="clear" w:color="auto" w:fill="auto"/>
            <w:vAlign w:val="bottom"/>
          </w:tcPr>
          <w:p w14:paraId="36410B86" w14:textId="42CE83E5" w:rsidR="006B61FF" w:rsidRPr="005C6CAD" w:rsidRDefault="000870FF" w:rsidP="00D67479">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295</w:t>
            </w:r>
          </w:p>
        </w:tc>
      </w:tr>
      <w:tr w:rsidR="005C6CAD" w:rsidRPr="005C6CAD" w14:paraId="1E619828" w14:textId="77777777" w:rsidTr="005F5C98">
        <w:trPr>
          <w:trHeight w:val="1028"/>
          <w:jc w:val="center"/>
        </w:trPr>
        <w:tc>
          <w:tcPr>
            <w:tcW w:w="8897" w:type="dxa"/>
          </w:tcPr>
          <w:p w14:paraId="6D8CEFDA" w14:textId="6A051FB5" w:rsidR="00D67479" w:rsidRPr="005C6CAD" w:rsidRDefault="000870FF" w:rsidP="00D16D74">
            <w:pPr>
              <w:ind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48</w:t>
            </w:r>
            <w:r w:rsidR="00D67479" w:rsidRPr="005C6CAD">
              <w:rPr>
                <w:rFonts w:ascii="Times New Roman" w:eastAsia="Times New Roman" w:hAnsi="Times New Roman" w:cs="Times New Roman"/>
                <w:sz w:val="27"/>
                <w:szCs w:val="27"/>
                <w:lang w:eastAsia="ru-RU"/>
              </w:rPr>
              <w:t>. Параметры разрешенного использования земельных участков и иных объектов недвижимости в различных территориальных зонах……………………………………………………………………………..</w:t>
            </w:r>
          </w:p>
        </w:tc>
        <w:tc>
          <w:tcPr>
            <w:tcW w:w="866" w:type="dxa"/>
            <w:shd w:val="clear" w:color="auto" w:fill="auto"/>
            <w:vAlign w:val="center"/>
          </w:tcPr>
          <w:p w14:paraId="7264D07B" w14:textId="77777777" w:rsidR="00D67479" w:rsidRPr="005C6CAD" w:rsidRDefault="00D67479" w:rsidP="00D67479">
            <w:pPr>
              <w:suppressAutoHyphens/>
              <w:spacing w:after="0" w:line="240" w:lineRule="auto"/>
              <w:jc w:val="center"/>
              <w:rPr>
                <w:rFonts w:ascii="Times New Roman" w:eastAsia="Calibri" w:hAnsi="Times New Roman" w:cs="Times New Roman"/>
                <w:sz w:val="27"/>
                <w:szCs w:val="27"/>
              </w:rPr>
            </w:pPr>
          </w:p>
          <w:p w14:paraId="52DA5E54" w14:textId="25A754FD" w:rsidR="00D67479" w:rsidRPr="005C6CAD" w:rsidRDefault="000870FF" w:rsidP="00D67479">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298</w:t>
            </w:r>
          </w:p>
        </w:tc>
      </w:tr>
      <w:tr w:rsidR="005C6CAD" w:rsidRPr="005C6CAD" w14:paraId="550C9E85" w14:textId="77777777" w:rsidTr="005F5C98">
        <w:trPr>
          <w:jc w:val="center"/>
        </w:trPr>
        <w:tc>
          <w:tcPr>
            <w:tcW w:w="8897" w:type="dxa"/>
          </w:tcPr>
          <w:p w14:paraId="74856EF1" w14:textId="2278944A" w:rsidR="003D54CB" w:rsidRPr="005C6CAD" w:rsidRDefault="000870FF"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49</w:t>
            </w:r>
            <w:r w:rsidR="003D54CB" w:rsidRPr="005C6CAD">
              <w:rPr>
                <w:rFonts w:ascii="Times New Roman" w:eastAsia="Times New Roman" w:hAnsi="Times New Roman" w:cs="Times New Roman"/>
                <w:sz w:val="27"/>
                <w:szCs w:val="27"/>
                <w:lang w:eastAsia="ru-RU"/>
              </w:rPr>
              <w:t>. Обеспечение доступности объектов социальной инфраструктуры для инвалидов и других маломобильных групп населения…………………………………………………………………..........</w:t>
            </w:r>
          </w:p>
        </w:tc>
        <w:tc>
          <w:tcPr>
            <w:tcW w:w="866" w:type="dxa"/>
            <w:shd w:val="clear" w:color="auto" w:fill="auto"/>
            <w:vAlign w:val="bottom"/>
          </w:tcPr>
          <w:p w14:paraId="3DFE04D8" w14:textId="54889079" w:rsidR="003D54CB" w:rsidRPr="005C6CAD" w:rsidRDefault="000870FF" w:rsidP="00D67479">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299</w:t>
            </w:r>
          </w:p>
        </w:tc>
      </w:tr>
      <w:tr w:rsidR="005C6CAD" w:rsidRPr="005C6CAD" w14:paraId="3F0656DE" w14:textId="77777777" w:rsidTr="005F5C98">
        <w:trPr>
          <w:jc w:val="center"/>
        </w:trPr>
        <w:tc>
          <w:tcPr>
            <w:tcW w:w="8897" w:type="dxa"/>
          </w:tcPr>
          <w:p w14:paraId="2C98F91E" w14:textId="062DC5A6" w:rsidR="006B61FF" w:rsidRPr="005C6CAD" w:rsidRDefault="000870FF"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50</w:t>
            </w:r>
            <w:r w:rsidR="006B61FF" w:rsidRPr="005C6CAD">
              <w:rPr>
                <w:rFonts w:ascii="Times New Roman" w:eastAsia="Times New Roman" w:hAnsi="Times New Roman" w:cs="Times New Roman"/>
                <w:sz w:val="27"/>
                <w:szCs w:val="27"/>
                <w:lang w:eastAsia="ru-RU"/>
              </w:rPr>
              <w:t xml:space="preserve">. </w:t>
            </w:r>
            <w:r w:rsidR="003D54CB" w:rsidRPr="005C6CAD">
              <w:rPr>
                <w:rFonts w:ascii="Times New Roman" w:eastAsia="Times New Roman" w:hAnsi="Times New Roman" w:cs="Times New Roman"/>
                <w:sz w:val="27"/>
                <w:szCs w:val="27"/>
                <w:lang w:eastAsia="ru-RU"/>
              </w:rPr>
              <w:t>Описание зон с особыми условиями использования территорий………………………………………………………………………</w:t>
            </w:r>
          </w:p>
        </w:tc>
        <w:tc>
          <w:tcPr>
            <w:tcW w:w="866" w:type="dxa"/>
            <w:shd w:val="clear" w:color="auto" w:fill="auto"/>
            <w:vAlign w:val="bottom"/>
          </w:tcPr>
          <w:p w14:paraId="0399D17D" w14:textId="28CD2FEA" w:rsidR="006B61FF" w:rsidRPr="005C6CAD" w:rsidRDefault="000870FF" w:rsidP="00D67479">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304</w:t>
            </w:r>
          </w:p>
        </w:tc>
      </w:tr>
      <w:tr w:rsidR="005C6CAD" w:rsidRPr="005C6CAD" w14:paraId="6F33C778" w14:textId="77777777" w:rsidTr="005F5C98">
        <w:trPr>
          <w:jc w:val="center"/>
        </w:trPr>
        <w:tc>
          <w:tcPr>
            <w:tcW w:w="8897" w:type="dxa"/>
          </w:tcPr>
          <w:p w14:paraId="1D4B0A0B" w14:textId="77777777" w:rsidR="006B61FF" w:rsidRPr="005C6CAD" w:rsidRDefault="006B61FF" w:rsidP="00D16D74">
            <w:pPr>
              <w:keepLines/>
              <w:suppressAutoHyphens/>
              <w:overflowPunct w:val="0"/>
              <w:autoSpaceDE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Глава 9. Заключительные положения…………………………………..</w:t>
            </w:r>
          </w:p>
        </w:tc>
        <w:tc>
          <w:tcPr>
            <w:tcW w:w="866" w:type="dxa"/>
            <w:shd w:val="clear" w:color="auto" w:fill="auto"/>
            <w:vAlign w:val="bottom"/>
          </w:tcPr>
          <w:p w14:paraId="62CD0B34" w14:textId="2EAA2DE5" w:rsidR="006B61FF" w:rsidRPr="005C6CAD" w:rsidRDefault="004E2280" w:rsidP="00D67479">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323</w:t>
            </w:r>
          </w:p>
        </w:tc>
      </w:tr>
      <w:tr w:rsidR="005C6CAD" w:rsidRPr="005C6CAD" w14:paraId="366ED6D8" w14:textId="77777777" w:rsidTr="005F5C98">
        <w:trPr>
          <w:jc w:val="center"/>
        </w:trPr>
        <w:tc>
          <w:tcPr>
            <w:tcW w:w="8897" w:type="dxa"/>
          </w:tcPr>
          <w:p w14:paraId="307830EB" w14:textId="57EFD5AC" w:rsidR="006B61FF" w:rsidRPr="005C6CAD" w:rsidRDefault="000870FF"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51</w:t>
            </w:r>
            <w:r w:rsidR="006B61FF" w:rsidRPr="005C6CAD">
              <w:rPr>
                <w:rFonts w:ascii="Times New Roman" w:eastAsia="Times New Roman" w:hAnsi="Times New Roman" w:cs="Times New Roman"/>
                <w:sz w:val="27"/>
                <w:szCs w:val="27"/>
                <w:lang w:eastAsia="ru-RU"/>
              </w:rPr>
              <w:t>. Действие настоящих Правил по отношению к ранее возникшим правоотношениям……………………………………………</w:t>
            </w:r>
            <w:r w:rsidR="00B66E79" w:rsidRPr="005C6CAD">
              <w:rPr>
                <w:rFonts w:ascii="Times New Roman" w:eastAsia="Times New Roman" w:hAnsi="Times New Roman" w:cs="Times New Roman"/>
                <w:sz w:val="27"/>
                <w:szCs w:val="27"/>
                <w:lang w:eastAsia="ru-RU"/>
              </w:rPr>
              <w:t>……</w:t>
            </w:r>
          </w:p>
        </w:tc>
        <w:tc>
          <w:tcPr>
            <w:tcW w:w="866" w:type="dxa"/>
            <w:shd w:val="clear" w:color="auto" w:fill="auto"/>
            <w:vAlign w:val="bottom"/>
          </w:tcPr>
          <w:p w14:paraId="0DF9779F" w14:textId="5C369F42" w:rsidR="006B61FF" w:rsidRPr="005C6CAD" w:rsidRDefault="000870FF" w:rsidP="00D67479">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322</w:t>
            </w:r>
          </w:p>
        </w:tc>
      </w:tr>
      <w:tr w:rsidR="005C6CAD" w:rsidRPr="005C6CAD" w14:paraId="6D57D68D" w14:textId="77777777" w:rsidTr="005F5C98">
        <w:trPr>
          <w:jc w:val="center"/>
        </w:trPr>
        <w:tc>
          <w:tcPr>
            <w:tcW w:w="8897" w:type="dxa"/>
          </w:tcPr>
          <w:p w14:paraId="5534EC44" w14:textId="37FC9D9F" w:rsidR="006B61FF" w:rsidRPr="005C6CAD" w:rsidRDefault="000870FF" w:rsidP="00D16D74">
            <w:pPr>
              <w:keepLines/>
              <w:widowControl w:val="0"/>
              <w:suppressAutoHyphens/>
              <w:overflowPunct w:val="0"/>
              <w:autoSpaceDE w:val="0"/>
              <w:autoSpaceDN w:val="0"/>
              <w:adjustRightInd w:val="0"/>
              <w:spacing w:after="0" w:line="320" w:lineRule="exact"/>
              <w:ind w:left="42" w:firstLine="522"/>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Статья 52</w:t>
            </w:r>
            <w:r w:rsidR="006B61FF" w:rsidRPr="005C6CAD">
              <w:rPr>
                <w:rFonts w:ascii="Times New Roman" w:eastAsia="Times New Roman" w:hAnsi="Times New Roman" w:cs="Times New Roman"/>
                <w:sz w:val="27"/>
                <w:szCs w:val="27"/>
                <w:lang w:eastAsia="ru-RU"/>
              </w:rPr>
              <w:t xml:space="preserve"> Действие настоящих Правил по отношению к градостроительной документации……………………………………</w:t>
            </w:r>
            <w:r w:rsidR="00B66E79" w:rsidRPr="005C6CAD">
              <w:rPr>
                <w:rFonts w:ascii="Times New Roman" w:eastAsia="Times New Roman" w:hAnsi="Times New Roman" w:cs="Times New Roman"/>
                <w:sz w:val="27"/>
                <w:szCs w:val="27"/>
                <w:lang w:eastAsia="ru-RU"/>
              </w:rPr>
              <w:t>………..</w:t>
            </w:r>
          </w:p>
        </w:tc>
        <w:tc>
          <w:tcPr>
            <w:tcW w:w="866" w:type="dxa"/>
            <w:shd w:val="clear" w:color="auto" w:fill="auto"/>
            <w:vAlign w:val="bottom"/>
          </w:tcPr>
          <w:p w14:paraId="6A58D7B3" w14:textId="0F5DC36E" w:rsidR="006B61FF" w:rsidRPr="005C6CAD" w:rsidRDefault="000870FF" w:rsidP="00D67479">
            <w:pPr>
              <w:suppressAutoHyphens/>
              <w:spacing w:after="0" w:line="240" w:lineRule="auto"/>
              <w:jc w:val="center"/>
              <w:rPr>
                <w:rFonts w:ascii="Times New Roman" w:eastAsia="Calibri" w:hAnsi="Times New Roman" w:cs="Times New Roman"/>
                <w:sz w:val="27"/>
                <w:szCs w:val="27"/>
              </w:rPr>
            </w:pPr>
            <w:r w:rsidRPr="005C6CAD">
              <w:rPr>
                <w:rFonts w:ascii="Times New Roman" w:eastAsia="Calibri" w:hAnsi="Times New Roman" w:cs="Times New Roman"/>
                <w:sz w:val="27"/>
                <w:szCs w:val="27"/>
              </w:rPr>
              <w:t>322</w:t>
            </w:r>
          </w:p>
        </w:tc>
      </w:tr>
    </w:tbl>
    <w:p w14:paraId="5DCEC7F9" w14:textId="77777777" w:rsidR="006B61FF" w:rsidRPr="005C6CAD" w:rsidRDefault="006B61FF" w:rsidP="006B61FF">
      <w:pPr>
        <w:keepNext/>
        <w:pageBreakBefore/>
        <w:spacing w:after="0" w:line="240" w:lineRule="auto"/>
        <w:jc w:val="center"/>
        <w:outlineLvl w:val="0"/>
        <w:rPr>
          <w:rFonts w:ascii="Times New Roman" w:eastAsia="Times New Roman" w:hAnsi="Times New Roman" w:cs="Times New Roman"/>
          <w:b/>
          <w:bCs/>
          <w:caps/>
          <w:sz w:val="27"/>
          <w:szCs w:val="27"/>
        </w:rPr>
      </w:pPr>
      <w:bookmarkStart w:id="5" w:name="_Toc469412167"/>
      <w:r w:rsidRPr="005C6CAD">
        <w:rPr>
          <w:rFonts w:ascii="Times New Roman" w:eastAsia="Times New Roman" w:hAnsi="Times New Roman" w:cs="Times New Roman"/>
          <w:b/>
          <w:bCs/>
          <w:caps/>
          <w:sz w:val="27"/>
          <w:szCs w:val="27"/>
        </w:rPr>
        <w:lastRenderedPageBreak/>
        <w:t>ВВЕДЕНИЕ</w:t>
      </w:r>
      <w:bookmarkEnd w:id="5"/>
    </w:p>
    <w:p w14:paraId="60DA72E6"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rPr>
      </w:pPr>
    </w:p>
    <w:p w14:paraId="3776BA6C" w14:textId="335103C9" w:rsidR="006B61FF" w:rsidRPr="005C6CAD" w:rsidRDefault="006B61FF" w:rsidP="00B66E79">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Правила землепользования и застройки территории Федоровского сельского поселения Абинского района Краснодарского края утверждены решением Совета Федоровского сельского поселения Абинс</w:t>
      </w:r>
      <w:r w:rsidR="00530FD4" w:rsidRPr="005C6CAD">
        <w:rPr>
          <w:rFonts w:ascii="Times New Roman" w:eastAsia="Calibri" w:hAnsi="Times New Roman" w:cs="Times New Roman"/>
          <w:sz w:val="27"/>
          <w:szCs w:val="27"/>
        </w:rPr>
        <w:t>кого района от 31 июля 2014 г.</w:t>
      </w:r>
      <w:r w:rsidR="00B66E79" w:rsidRPr="005C6CAD">
        <w:rPr>
          <w:rFonts w:ascii="Times New Roman" w:eastAsia="Calibri" w:hAnsi="Times New Roman" w:cs="Times New Roman"/>
          <w:sz w:val="27"/>
          <w:szCs w:val="27"/>
        </w:rPr>
        <w:t xml:space="preserve">                           </w:t>
      </w:r>
      <w:r w:rsidRPr="005C6CAD">
        <w:rPr>
          <w:rFonts w:ascii="Times New Roman" w:eastAsia="Calibri" w:hAnsi="Times New Roman" w:cs="Times New Roman"/>
          <w:sz w:val="27"/>
          <w:szCs w:val="27"/>
        </w:rPr>
        <w:t xml:space="preserve"> № 395-с (в редакции решения Совета Федоровского сельского поселения Абинског</w:t>
      </w:r>
      <w:r w:rsidR="00B66E79" w:rsidRPr="005C6CAD">
        <w:rPr>
          <w:rFonts w:ascii="Times New Roman" w:eastAsia="Calibri" w:hAnsi="Times New Roman" w:cs="Times New Roman"/>
          <w:sz w:val="27"/>
          <w:szCs w:val="27"/>
        </w:rPr>
        <w:t>о района от 28 октября 2016 г.</w:t>
      </w:r>
      <w:r w:rsidRPr="005C6CAD">
        <w:rPr>
          <w:rFonts w:ascii="Times New Roman" w:eastAsia="Calibri" w:hAnsi="Times New Roman" w:cs="Times New Roman"/>
          <w:sz w:val="27"/>
          <w:szCs w:val="27"/>
        </w:rPr>
        <w:t xml:space="preserve"> № 187-с, решения Совета муниципального образования Аби</w:t>
      </w:r>
      <w:r w:rsidR="00B66E79" w:rsidRPr="005C6CAD">
        <w:rPr>
          <w:rFonts w:ascii="Times New Roman" w:eastAsia="Calibri" w:hAnsi="Times New Roman" w:cs="Times New Roman"/>
          <w:sz w:val="27"/>
          <w:szCs w:val="27"/>
        </w:rPr>
        <w:t>нский район от 27 июля 2017 г.</w:t>
      </w:r>
      <w:r w:rsidRPr="005C6CAD">
        <w:rPr>
          <w:rFonts w:ascii="Times New Roman" w:eastAsia="Calibri" w:hAnsi="Times New Roman" w:cs="Times New Roman"/>
          <w:sz w:val="27"/>
          <w:szCs w:val="27"/>
        </w:rPr>
        <w:t xml:space="preserve"> № 309-с, решения Совета муниципального образования Аби</w:t>
      </w:r>
      <w:r w:rsidR="00B66E79" w:rsidRPr="005C6CAD">
        <w:rPr>
          <w:rFonts w:ascii="Times New Roman" w:eastAsia="Calibri" w:hAnsi="Times New Roman" w:cs="Times New Roman"/>
          <w:sz w:val="27"/>
          <w:szCs w:val="27"/>
        </w:rPr>
        <w:t>нский район от 27 июня 2018 г.</w:t>
      </w:r>
      <w:r w:rsidRPr="005C6CAD">
        <w:rPr>
          <w:rFonts w:ascii="Times New Roman" w:eastAsia="Calibri" w:hAnsi="Times New Roman" w:cs="Times New Roman"/>
          <w:sz w:val="27"/>
          <w:szCs w:val="27"/>
        </w:rPr>
        <w:t xml:space="preserve"> № 472-с, решения Совета муниципального образования Абинский район от 31 июля </w:t>
      </w:r>
      <w:r w:rsidR="00B66E79" w:rsidRPr="005C6CAD">
        <w:rPr>
          <w:rFonts w:ascii="Times New Roman" w:eastAsia="Calibri" w:hAnsi="Times New Roman" w:cs="Times New Roman"/>
          <w:sz w:val="27"/>
          <w:szCs w:val="27"/>
        </w:rPr>
        <w:t>2019 г.</w:t>
      </w:r>
      <w:r w:rsidRPr="005C6CAD">
        <w:rPr>
          <w:rFonts w:ascii="Times New Roman" w:eastAsia="Calibri" w:hAnsi="Times New Roman" w:cs="Times New Roman"/>
          <w:sz w:val="27"/>
          <w:szCs w:val="27"/>
        </w:rPr>
        <w:t xml:space="preserve"> № 629-с</w:t>
      </w:r>
      <w:r w:rsidR="00B66E79" w:rsidRPr="005C6CAD">
        <w:rPr>
          <w:rFonts w:ascii="Times New Roman" w:eastAsia="Calibri" w:hAnsi="Times New Roman" w:cs="Times New Roman"/>
          <w:sz w:val="27"/>
          <w:szCs w:val="27"/>
        </w:rPr>
        <w:t>,</w:t>
      </w:r>
      <w:r w:rsidR="00530FD4" w:rsidRPr="005C6CAD">
        <w:rPr>
          <w:rFonts w:ascii="Times New Roman" w:eastAsia="Calibri" w:hAnsi="Times New Roman" w:cs="Times New Roman"/>
          <w:sz w:val="27"/>
          <w:szCs w:val="27"/>
        </w:rPr>
        <w:t xml:space="preserve">                    решения Совета муниципального образования Абинский район от 29 июля 2020 г. № 754-с, </w:t>
      </w:r>
      <w:r w:rsidR="00B66E79" w:rsidRPr="005C6CAD">
        <w:rPr>
          <w:rFonts w:ascii="Times New Roman" w:eastAsia="Calibri" w:hAnsi="Times New Roman" w:cs="Times New Roman"/>
          <w:sz w:val="27"/>
          <w:szCs w:val="27"/>
        </w:rPr>
        <w:t>решения Совета муниципального образования Абинский район</w:t>
      </w:r>
      <w:r w:rsidR="00530FD4" w:rsidRPr="005C6CAD">
        <w:rPr>
          <w:rFonts w:ascii="Times New Roman" w:eastAsia="Calibri" w:hAnsi="Times New Roman" w:cs="Times New Roman"/>
          <w:sz w:val="27"/>
          <w:szCs w:val="27"/>
        </w:rPr>
        <w:t xml:space="preserve">                               </w:t>
      </w:r>
      <w:r w:rsidR="00B66E79" w:rsidRPr="005C6CAD">
        <w:rPr>
          <w:rFonts w:ascii="Times New Roman" w:eastAsia="Calibri" w:hAnsi="Times New Roman" w:cs="Times New Roman"/>
          <w:sz w:val="27"/>
          <w:szCs w:val="27"/>
        </w:rPr>
        <w:t xml:space="preserve"> от </w:t>
      </w:r>
      <w:r w:rsidR="00530FD4" w:rsidRPr="005C6CAD">
        <w:rPr>
          <w:rFonts w:ascii="Times New Roman" w:eastAsia="Calibri" w:hAnsi="Times New Roman" w:cs="Times New Roman"/>
          <w:sz w:val="27"/>
          <w:szCs w:val="27"/>
        </w:rPr>
        <w:t>26 мая 2021 г. № 104-с</w:t>
      </w:r>
      <w:r w:rsidRPr="005C6CAD">
        <w:rPr>
          <w:rFonts w:ascii="Times New Roman" w:eastAsia="Calibri" w:hAnsi="Times New Roman" w:cs="Times New Roman"/>
          <w:sz w:val="27"/>
          <w:szCs w:val="27"/>
        </w:rPr>
        <w:t>).</w:t>
      </w:r>
    </w:p>
    <w:p w14:paraId="60DA850B" w14:textId="77777777" w:rsidR="006B61FF" w:rsidRPr="005C6CAD" w:rsidRDefault="006B61FF" w:rsidP="00B66E79">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связи с необходимостью приведения правил землепользования и застройки территории Федоровского сельского поселения Абинского района Краснодарского края в соответствие с требованиями действующего законодательства разработан проект изменений в правила землепользования и застройки территории Федоровского сельского поселения Абинского района.</w:t>
      </w:r>
    </w:p>
    <w:p w14:paraId="3A2EDF99" w14:textId="64BB1C1C" w:rsidR="006B61FF" w:rsidRPr="005C6CAD" w:rsidRDefault="006B61FF" w:rsidP="00B66E79">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sz w:val="27"/>
          <w:szCs w:val="27"/>
        </w:rPr>
        <w:t xml:space="preserve">Правила землепользования и застройки территории Федоровского сельского поселения Абинского района Краснодарского края (далее – Правила) – </w:t>
      </w:r>
      <w:r w:rsidRPr="005C6CAD">
        <w:rPr>
          <w:rFonts w:ascii="Times New Roman" w:eastAsia="Calibri" w:hAnsi="Times New Roman" w:cs="Times New Roman"/>
          <w:sz w:val="27"/>
          <w:szCs w:val="27"/>
          <w:shd w:val="clear" w:color="auto" w:fill="FFFFFF"/>
        </w:rPr>
        <w:t xml:space="preserve">документ градостроительного зонирования, который утверждается нормативными правовыми актами органов местного самоуправления </w:t>
      </w:r>
      <w:r w:rsidRPr="005C6CAD">
        <w:rPr>
          <w:rFonts w:ascii="Times New Roman" w:eastAsia="Calibri" w:hAnsi="Times New Roman" w:cs="Times New Roman"/>
          <w:sz w:val="27"/>
          <w:szCs w:val="27"/>
        </w:rPr>
        <w:t xml:space="preserve">муниципального образования Абинский район, </w:t>
      </w:r>
      <w:r w:rsidRPr="005C6CAD">
        <w:rPr>
          <w:rFonts w:ascii="Times New Roman" w:eastAsia="Calibri" w:hAnsi="Times New Roman" w:cs="Times New Roman"/>
          <w:bCs/>
          <w:sz w:val="27"/>
          <w:szCs w:val="27"/>
        </w:rPr>
        <w:t>принятым в соответствии с Градостроительным кодексом Российской Федерации, Земельным кодексом Российской Федерации, Федеральны</w:t>
      </w:r>
      <w:r w:rsidR="00530FD4" w:rsidRPr="005C6CAD">
        <w:rPr>
          <w:rFonts w:ascii="Times New Roman" w:eastAsia="Calibri" w:hAnsi="Times New Roman" w:cs="Times New Roman"/>
          <w:bCs/>
          <w:sz w:val="27"/>
          <w:szCs w:val="27"/>
        </w:rPr>
        <w:t>м законом от 6 октября 2003 г.</w:t>
      </w:r>
      <w:r w:rsidRPr="005C6CAD">
        <w:rPr>
          <w:rFonts w:ascii="Times New Roman" w:eastAsia="Calibri" w:hAnsi="Times New Roman" w:cs="Times New Roman"/>
          <w:bCs/>
          <w:sz w:val="27"/>
          <w:szCs w:val="27"/>
        </w:rPr>
        <w:t xml:space="preserve"> №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муниципального образования </w:t>
      </w:r>
      <w:r w:rsidRPr="005C6CAD">
        <w:rPr>
          <w:rFonts w:ascii="Times New Roman" w:eastAsia="Calibri" w:hAnsi="Times New Roman" w:cs="Times New Roman"/>
          <w:sz w:val="27"/>
          <w:szCs w:val="27"/>
        </w:rPr>
        <w:t xml:space="preserve">Абинский район, </w:t>
      </w:r>
      <w:r w:rsidRPr="005C6CAD">
        <w:rPr>
          <w:rFonts w:ascii="Times New Roman" w:eastAsia="Calibri" w:hAnsi="Times New Roman" w:cs="Times New Roman"/>
          <w:bCs/>
          <w:sz w:val="27"/>
          <w:szCs w:val="27"/>
        </w:rPr>
        <w:t xml:space="preserve">уставом муниципального образования </w:t>
      </w:r>
      <w:r w:rsidRPr="005C6CAD">
        <w:rPr>
          <w:rFonts w:ascii="Times New Roman" w:eastAsia="Calibri" w:hAnsi="Times New Roman" w:cs="Times New Roman"/>
          <w:sz w:val="27"/>
          <w:szCs w:val="27"/>
        </w:rPr>
        <w:t>Федоровского</w:t>
      </w:r>
      <w:r w:rsidRPr="005C6CAD">
        <w:rPr>
          <w:rFonts w:ascii="Times New Roman" w:eastAsia="Calibri" w:hAnsi="Times New Roman" w:cs="Times New Roman"/>
          <w:bCs/>
          <w:sz w:val="27"/>
          <w:szCs w:val="27"/>
        </w:rPr>
        <w:t xml:space="preserve"> сельского поселения Абинского района, генеральным планом Федоровского сельского поселения Абинского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sidRPr="005C6CAD">
        <w:rPr>
          <w:rFonts w:ascii="Times New Roman" w:eastAsia="Calibri" w:hAnsi="Times New Roman" w:cs="Times New Roman"/>
          <w:sz w:val="27"/>
          <w:szCs w:val="27"/>
        </w:rPr>
        <w:t xml:space="preserve">Федоровского </w:t>
      </w:r>
      <w:r w:rsidRPr="005C6CAD">
        <w:rPr>
          <w:rFonts w:ascii="Times New Roman" w:eastAsia="Calibri" w:hAnsi="Times New Roman" w:cs="Times New Roman"/>
          <w:bCs/>
          <w:sz w:val="27"/>
          <w:szCs w:val="27"/>
        </w:rPr>
        <w:t>сельского поселения Абинского района.</w:t>
      </w:r>
    </w:p>
    <w:p w14:paraId="3344B9F0" w14:textId="77777777" w:rsidR="006B61FF" w:rsidRPr="005C6CAD" w:rsidRDefault="006B61FF" w:rsidP="006B61FF">
      <w:pPr>
        <w:spacing w:after="0" w:line="240" w:lineRule="auto"/>
        <w:ind w:firstLine="851"/>
        <w:jc w:val="both"/>
        <w:rPr>
          <w:rFonts w:ascii="Times New Roman" w:eastAsia="Calibri" w:hAnsi="Times New Roman" w:cs="Times New Roman"/>
          <w:bCs/>
          <w:sz w:val="27"/>
          <w:szCs w:val="27"/>
        </w:rPr>
      </w:pPr>
    </w:p>
    <w:p w14:paraId="6E9DFF5B" w14:textId="77777777" w:rsidR="006B61FF" w:rsidRPr="005C6CAD" w:rsidRDefault="006B61FF" w:rsidP="006B61FF">
      <w:pPr>
        <w:spacing w:after="0" w:line="240" w:lineRule="auto"/>
        <w:ind w:firstLine="851"/>
        <w:jc w:val="both"/>
        <w:rPr>
          <w:rFonts w:ascii="Times New Roman" w:eastAsia="Calibri" w:hAnsi="Times New Roman" w:cs="Times New Roman"/>
          <w:bCs/>
          <w:sz w:val="27"/>
          <w:szCs w:val="27"/>
        </w:rPr>
      </w:pPr>
    </w:p>
    <w:p w14:paraId="3E5A37BA" w14:textId="77777777" w:rsidR="006B61FF" w:rsidRPr="005C6CAD" w:rsidRDefault="006B61FF" w:rsidP="006B61FF">
      <w:pPr>
        <w:spacing w:after="0" w:line="240" w:lineRule="auto"/>
        <w:ind w:firstLine="851"/>
        <w:jc w:val="both"/>
        <w:rPr>
          <w:rFonts w:ascii="Times New Roman" w:eastAsia="Calibri" w:hAnsi="Times New Roman" w:cs="Times New Roman"/>
          <w:bCs/>
          <w:sz w:val="27"/>
          <w:szCs w:val="27"/>
        </w:rPr>
      </w:pPr>
      <w:r w:rsidRPr="005C6CAD">
        <w:rPr>
          <w:rFonts w:ascii="Times New Roman" w:eastAsia="Calibri" w:hAnsi="Times New Roman" w:cs="Times New Roman"/>
          <w:bCs/>
          <w:sz w:val="27"/>
          <w:szCs w:val="27"/>
        </w:rPr>
        <w:t xml:space="preserve"> </w:t>
      </w:r>
    </w:p>
    <w:p w14:paraId="299E99DC" w14:textId="67A492BB"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2F9DEFB1" w14:textId="59013862"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1EDCF4B3" w14:textId="3FDED193"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621AC3F9" w14:textId="37DD23EA"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39B79689" w14:textId="0D64B008"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6AC1CF1D" w14:textId="28336BD2"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57BC1A6C" w14:textId="664E97D8"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702427E9" w14:textId="24C8089E"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28FF5CCF" w14:textId="3878ABD9"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08657C40" w14:textId="2E185769" w:rsidR="006B61FF" w:rsidRPr="005C6CAD" w:rsidRDefault="006B61FF" w:rsidP="00AE5BEE">
      <w:pPr>
        <w:spacing w:after="0" w:line="240" w:lineRule="auto"/>
        <w:jc w:val="both"/>
        <w:rPr>
          <w:rFonts w:ascii="Times New Roman" w:eastAsia="Times New Roman" w:hAnsi="Times New Roman" w:cs="Times New Roman"/>
          <w:b/>
          <w:bCs/>
          <w:sz w:val="28"/>
          <w:szCs w:val="28"/>
          <w:lang w:eastAsia="ru-RU"/>
        </w:rPr>
      </w:pPr>
    </w:p>
    <w:p w14:paraId="143BBA1B" w14:textId="77777777" w:rsidR="006B61FF" w:rsidRPr="005C6CAD" w:rsidRDefault="006B61FF" w:rsidP="00530FD4">
      <w:pPr>
        <w:spacing w:after="0" w:line="240" w:lineRule="auto"/>
        <w:jc w:val="center"/>
        <w:rPr>
          <w:rFonts w:ascii="Times New Roman" w:eastAsia="Calibri" w:hAnsi="Times New Roman" w:cs="Times New Roman"/>
          <w:b/>
          <w:bCs/>
          <w:sz w:val="27"/>
          <w:szCs w:val="27"/>
        </w:rPr>
      </w:pPr>
      <w:bookmarkStart w:id="6" w:name="_Hlk72676070"/>
      <w:r w:rsidRPr="005C6CAD">
        <w:rPr>
          <w:rFonts w:ascii="Times New Roman" w:eastAsia="Calibri" w:hAnsi="Times New Roman" w:cs="Times New Roman"/>
          <w:b/>
          <w:bCs/>
          <w:sz w:val="27"/>
          <w:szCs w:val="27"/>
        </w:rPr>
        <w:lastRenderedPageBreak/>
        <w:t>ЧАСТЬ I. ПОРЯДОК ПРИМЕНЕНИЯ ПРАВИЛ ЗЕМЛЕПОЛЬЗОВАНИЯ                    И ЗАСТРОЙКИ И ВНЕСЕНИЯ ИЗМЕНЕНИЙ В УКАЗАННЫЕ ПРАВИЛА</w:t>
      </w:r>
    </w:p>
    <w:p w14:paraId="525F4E49" w14:textId="77777777" w:rsidR="006B61FF" w:rsidRPr="005C6CAD" w:rsidRDefault="006B61FF" w:rsidP="006B61FF">
      <w:pPr>
        <w:spacing w:after="0" w:line="240" w:lineRule="auto"/>
        <w:ind w:firstLine="851"/>
        <w:jc w:val="both"/>
        <w:rPr>
          <w:rFonts w:ascii="Times New Roman" w:eastAsia="Calibri" w:hAnsi="Times New Roman" w:cs="Times New Roman"/>
          <w:bCs/>
          <w:sz w:val="27"/>
          <w:szCs w:val="27"/>
        </w:rPr>
      </w:pPr>
    </w:p>
    <w:p w14:paraId="2D4B345E" w14:textId="00F775D3" w:rsidR="006B61FF" w:rsidRPr="005C6CAD" w:rsidRDefault="00D16D74" w:rsidP="006B61FF">
      <w:pPr>
        <w:spacing w:after="0" w:line="240" w:lineRule="auto"/>
        <w:jc w:val="center"/>
        <w:rPr>
          <w:rFonts w:ascii="Times New Roman" w:eastAsia="Calibri" w:hAnsi="Times New Roman" w:cs="Times New Roman"/>
          <w:b/>
          <w:bCs/>
          <w:sz w:val="27"/>
          <w:szCs w:val="27"/>
        </w:rPr>
      </w:pPr>
      <w:r w:rsidRPr="005C6CAD">
        <w:rPr>
          <w:rFonts w:ascii="Times New Roman" w:eastAsia="Calibri" w:hAnsi="Times New Roman" w:cs="Times New Roman"/>
          <w:b/>
          <w:bCs/>
          <w:sz w:val="27"/>
          <w:szCs w:val="27"/>
        </w:rPr>
        <w:t xml:space="preserve">Глава 1. Регулирование </w:t>
      </w:r>
      <w:r w:rsidR="006B61FF" w:rsidRPr="005C6CAD">
        <w:rPr>
          <w:rFonts w:ascii="Times New Roman" w:eastAsia="Calibri" w:hAnsi="Times New Roman" w:cs="Times New Roman"/>
          <w:b/>
          <w:bCs/>
          <w:sz w:val="27"/>
          <w:szCs w:val="27"/>
        </w:rPr>
        <w:t>землепользования и застройки                               органами местного самоуправления</w:t>
      </w:r>
    </w:p>
    <w:p w14:paraId="3924B890" w14:textId="77777777" w:rsidR="006B61FF" w:rsidRPr="005C6CAD" w:rsidRDefault="006B61FF" w:rsidP="006B61FF">
      <w:pPr>
        <w:spacing w:after="0" w:line="240" w:lineRule="auto"/>
        <w:ind w:firstLine="851"/>
        <w:jc w:val="center"/>
        <w:rPr>
          <w:rFonts w:ascii="Times New Roman" w:eastAsia="Calibri" w:hAnsi="Times New Roman" w:cs="Times New Roman"/>
          <w:b/>
          <w:bCs/>
          <w:sz w:val="27"/>
          <w:szCs w:val="27"/>
        </w:rPr>
      </w:pPr>
    </w:p>
    <w:p w14:paraId="50C951EA" w14:textId="77777777" w:rsidR="006B61FF" w:rsidRPr="005C6CAD" w:rsidRDefault="006B61FF" w:rsidP="006B61FF">
      <w:pPr>
        <w:spacing w:after="0" w:line="240" w:lineRule="auto"/>
        <w:jc w:val="center"/>
        <w:rPr>
          <w:rFonts w:ascii="Times New Roman" w:eastAsia="Calibri" w:hAnsi="Times New Roman" w:cs="Times New Roman"/>
          <w:b/>
          <w:bCs/>
          <w:sz w:val="27"/>
          <w:szCs w:val="27"/>
        </w:rPr>
      </w:pPr>
      <w:r w:rsidRPr="005C6CAD">
        <w:rPr>
          <w:rFonts w:ascii="Times New Roman" w:eastAsia="Calibri" w:hAnsi="Times New Roman" w:cs="Times New Roman"/>
          <w:b/>
          <w:bCs/>
          <w:sz w:val="27"/>
          <w:szCs w:val="27"/>
        </w:rPr>
        <w:t>Статья 1. Основные понятия, используемые в настоящих Правилах</w:t>
      </w:r>
    </w:p>
    <w:p w14:paraId="56586389" w14:textId="77777777" w:rsidR="006B61FF" w:rsidRPr="005C6CAD" w:rsidRDefault="006B61FF" w:rsidP="006B61FF">
      <w:pPr>
        <w:spacing w:after="0" w:line="240" w:lineRule="auto"/>
        <w:ind w:firstLine="851"/>
        <w:jc w:val="both"/>
        <w:rPr>
          <w:rFonts w:ascii="Times New Roman" w:eastAsia="Calibri" w:hAnsi="Times New Roman" w:cs="Times New Roman"/>
          <w:bCs/>
          <w:sz w:val="27"/>
          <w:szCs w:val="27"/>
        </w:rPr>
      </w:pPr>
    </w:p>
    <w:p w14:paraId="17EF5D55" w14:textId="77777777" w:rsidR="006B61FF" w:rsidRPr="005C6CAD" w:rsidRDefault="006B61FF" w:rsidP="006B61FF">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Cs/>
          <w:sz w:val="27"/>
          <w:szCs w:val="27"/>
        </w:rPr>
        <w:t>Понятия, используемые в настоящих Правилах, применяются в следующем значении:</w:t>
      </w:r>
    </w:p>
    <w:p w14:paraId="54DC4232" w14:textId="77777777" w:rsidR="006B61FF" w:rsidRPr="005C6CAD" w:rsidRDefault="006B61FF" w:rsidP="006B61FF">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
          <w:bCs/>
          <w:sz w:val="27"/>
          <w:szCs w:val="27"/>
        </w:rPr>
        <w:t>Муниципальное образование</w:t>
      </w:r>
      <w:r w:rsidRPr="005C6CAD">
        <w:rPr>
          <w:rFonts w:ascii="Times New Roman" w:eastAsia="Calibri" w:hAnsi="Times New Roman" w:cs="Times New Roman"/>
          <w:bCs/>
          <w:sz w:val="27"/>
          <w:szCs w:val="27"/>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20E45A79" w14:textId="77777777" w:rsidR="006B61FF" w:rsidRPr="005C6CAD" w:rsidRDefault="006B61FF" w:rsidP="006B61FF">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
          <w:bCs/>
          <w:sz w:val="27"/>
          <w:szCs w:val="27"/>
        </w:rPr>
        <w:t>Муниципальный район</w:t>
      </w:r>
      <w:r w:rsidRPr="005C6CAD">
        <w:rPr>
          <w:rFonts w:ascii="Times New Roman" w:eastAsia="Calibri" w:hAnsi="Times New Roman" w:cs="Times New Roman"/>
          <w:bCs/>
          <w:sz w:val="27"/>
          <w:szCs w:val="27"/>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736F936B" w14:textId="77777777" w:rsidR="006B61FF" w:rsidRPr="005C6CAD" w:rsidRDefault="006B61FF" w:rsidP="006B61FF">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
          <w:bCs/>
          <w:sz w:val="27"/>
          <w:szCs w:val="27"/>
        </w:rPr>
        <w:t>Поселение</w:t>
      </w:r>
      <w:r w:rsidRPr="005C6CAD">
        <w:rPr>
          <w:rFonts w:ascii="Times New Roman" w:eastAsia="Calibri" w:hAnsi="Times New Roman" w:cs="Times New Roman"/>
          <w:bCs/>
          <w:sz w:val="27"/>
          <w:szCs w:val="27"/>
        </w:rPr>
        <w:t xml:space="preserve"> - городское или сельское поселение.</w:t>
      </w:r>
    </w:p>
    <w:p w14:paraId="1A776A4E" w14:textId="77777777" w:rsidR="006B61FF" w:rsidRPr="005C6CAD" w:rsidRDefault="006B61FF" w:rsidP="006B61FF">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
          <w:bCs/>
          <w:sz w:val="27"/>
          <w:szCs w:val="27"/>
        </w:rPr>
        <w:t>Сельское поселение</w:t>
      </w:r>
      <w:r w:rsidRPr="005C6CAD">
        <w:rPr>
          <w:rFonts w:ascii="Times New Roman" w:eastAsia="Calibri" w:hAnsi="Times New Roman" w:cs="Times New Roman"/>
          <w:bCs/>
          <w:sz w:val="27"/>
          <w:szCs w:val="27"/>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723604AE" w14:textId="77777777" w:rsidR="006B61FF" w:rsidRPr="005C6CAD" w:rsidRDefault="006B61FF" w:rsidP="006B61FF">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
          <w:bCs/>
          <w:sz w:val="27"/>
          <w:szCs w:val="27"/>
        </w:rPr>
        <w:t>Населенный пункт</w:t>
      </w:r>
      <w:r w:rsidRPr="005C6CAD">
        <w:rPr>
          <w:rFonts w:ascii="Times New Roman" w:eastAsia="Calibri" w:hAnsi="Times New Roman" w:cs="Times New Roman"/>
          <w:bCs/>
          <w:sz w:val="27"/>
          <w:szCs w:val="27"/>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5E78F4" w14:textId="77777777" w:rsidR="006B61FF" w:rsidRPr="005C6CAD" w:rsidRDefault="006B61FF" w:rsidP="006B61FF">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
          <w:bCs/>
          <w:sz w:val="27"/>
          <w:szCs w:val="27"/>
        </w:rPr>
        <w:t>Вопросы местного значения</w:t>
      </w:r>
      <w:r w:rsidRPr="005C6CAD">
        <w:rPr>
          <w:rFonts w:ascii="Times New Roman" w:eastAsia="Calibri" w:hAnsi="Times New Roman" w:cs="Times New Roman"/>
          <w:bCs/>
          <w:sz w:val="27"/>
          <w:szCs w:val="27"/>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w:t>
      </w:r>
      <w:bookmarkStart w:id="7" w:name="_Hlk506478188"/>
      <w:r w:rsidRPr="005C6CAD">
        <w:rPr>
          <w:rFonts w:ascii="Times New Roman" w:eastAsia="Calibri" w:hAnsi="Times New Roman" w:cs="Times New Roman"/>
          <w:bCs/>
          <w:sz w:val="27"/>
          <w:szCs w:val="27"/>
        </w:rPr>
        <w:t xml:space="preserve">и Федеральным законом                    от 6 октября 2003 г. № 131-ФЗ «Об общих принципах организации местного самоуправления в Российской Федерации» </w:t>
      </w:r>
      <w:bookmarkEnd w:id="7"/>
      <w:r w:rsidRPr="005C6CAD">
        <w:rPr>
          <w:rFonts w:ascii="Times New Roman" w:eastAsia="Calibri" w:hAnsi="Times New Roman" w:cs="Times New Roman"/>
          <w:bCs/>
          <w:sz w:val="27"/>
          <w:szCs w:val="27"/>
        </w:rPr>
        <w:t>осуществляется населением и (или) органами местного самоуправления самостоятельно.</w:t>
      </w:r>
    </w:p>
    <w:p w14:paraId="4C52F84A" w14:textId="77777777" w:rsidR="006B61FF" w:rsidRPr="005C6CAD" w:rsidRDefault="006B61FF" w:rsidP="006B61FF">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
          <w:bCs/>
          <w:sz w:val="27"/>
          <w:szCs w:val="27"/>
        </w:rPr>
        <w:t>Устойчивое развитие территорий</w:t>
      </w:r>
      <w:r w:rsidRPr="005C6CAD">
        <w:rPr>
          <w:rFonts w:ascii="Times New Roman" w:eastAsia="Calibri" w:hAnsi="Times New Roman" w:cs="Times New Roman"/>
          <w:bCs/>
          <w:sz w:val="27"/>
          <w:szCs w:val="27"/>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260C0BF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Градостроительная деятельность</w:t>
      </w:r>
      <w:r w:rsidRPr="005C6CAD">
        <w:rPr>
          <w:rFonts w:ascii="Times New Roman" w:eastAsia="Calibri" w:hAnsi="Times New Roman" w:cs="Times New Roman"/>
          <w:sz w:val="27"/>
          <w:szCs w:val="27"/>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w:t>
      </w:r>
      <w:r w:rsidRPr="005C6CAD">
        <w:rPr>
          <w:rFonts w:ascii="Times New Roman" w:eastAsia="Calibri" w:hAnsi="Times New Roman" w:cs="Times New Roman"/>
          <w:sz w:val="27"/>
          <w:szCs w:val="27"/>
        </w:rPr>
        <w:lastRenderedPageBreak/>
        <w:t>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37330D5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Территориальное планирование</w:t>
      </w:r>
      <w:r w:rsidRPr="005C6CAD">
        <w:rPr>
          <w:rFonts w:ascii="Times New Roman" w:eastAsia="Calibri" w:hAnsi="Times New Roman" w:cs="Times New Roman"/>
          <w:sz w:val="27"/>
          <w:szCs w:val="27"/>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C92C46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Генеральный план</w:t>
      </w:r>
      <w:r w:rsidRPr="005C6CAD">
        <w:rPr>
          <w:rFonts w:ascii="Times New Roman" w:eastAsia="Calibri" w:hAnsi="Times New Roman" w:cs="Times New Roman"/>
          <w:sz w:val="27"/>
          <w:szCs w:val="27"/>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658667EE"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Функциональное зонирование территории</w:t>
      </w:r>
      <w:r w:rsidRPr="005C6CAD">
        <w:rPr>
          <w:rFonts w:ascii="Times New Roman" w:eastAsia="Calibri" w:hAnsi="Times New Roman" w:cs="Times New Roman"/>
          <w:sz w:val="27"/>
          <w:szCs w:val="27"/>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704E099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Функциональные зоны</w:t>
      </w:r>
      <w:r w:rsidRPr="005C6CAD">
        <w:rPr>
          <w:rFonts w:ascii="Times New Roman" w:eastAsia="Calibri" w:hAnsi="Times New Roman" w:cs="Times New Roman"/>
          <w:sz w:val="27"/>
          <w:szCs w:val="27"/>
        </w:rPr>
        <w:t xml:space="preserve"> - зоны, для которых документами территориального планирования определены границы и функциональное назначение.</w:t>
      </w:r>
    </w:p>
    <w:p w14:paraId="7CD3213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Зоны с особыми условиями использования территорий</w:t>
      </w:r>
      <w:r w:rsidRPr="005C6CAD">
        <w:rPr>
          <w:rFonts w:ascii="Times New Roman" w:eastAsia="Calibri" w:hAnsi="Times New Roman" w:cs="Times New Roman"/>
          <w:sz w:val="27"/>
          <w:szCs w:val="27"/>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4AAF790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Территории общего пользования</w:t>
      </w:r>
      <w:r w:rsidRPr="005C6CAD">
        <w:rPr>
          <w:rFonts w:ascii="Times New Roman" w:eastAsia="Calibri" w:hAnsi="Times New Roman" w:cs="Times New Roman"/>
          <w:sz w:val="27"/>
          <w:szCs w:val="27"/>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48C2E73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Линии градостроительного регулирования</w:t>
      </w:r>
      <w:r w:rsidRPr="005C6CAD">
        <w:rPr>
          <w:rFonts w:ascii="Times New Roman" w:eastAsia="Calibri" w:hAnsi="Times New Roman" w:cs="Times New Roman"/>
          <w:sz w:val="27"/>
          <w:szCs w:val="27"/>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782D3BD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Красные линии</w:t>
      </w:r>
      <w:r w:rsidRPr="005C6CAD">
        <w:rPr>
          <w:rFonts w:ascii="Times New Roman" w:eastAsia="Calibri" w:hAnsi="Times New Roman" w:cs="Times New Roman"/>
          <w:sz w:val="27"/>
          <w:szCs w:val="27"/>
        </w:rPr>
        <w:t xml:space="preserve"> – </w:t>
      </w:r>
      <w:bookmarkStart w:id="8" w:name="_Hlk26196069"/>
      <w:r w:rsidRPr="005C6CAD">
        <w:rPr>
          <w:rFonts w:ascii="Times New Roman" w:eastAsia="Calibri" w:hAnsi="Times New Roman" w:cs="Times New Roman"/>
          <w:sz w:val="27"/>
          <w:szCs w:val="27"/>
        </w:rPr>
        <w:t>красные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bookmarkEnd w:id="8"/>
    <w:p w14:paraId="7A5D818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lastRenderedPageBreak/>
        <w:t>Линии застройки</w:t>
      </w:r>
      <w:r w:rsidRPr="005C6CAD">
        <w:rPr>
          <w:rFonts w:ascii="Times New Roman" w:eastAsia="Calibri" w:hAnsi="Times New Roman" w:cs="Times New Roman"/>
          <w:sz w:val="27"/>
          <w:szCs w:val="27"/>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03F94A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Отступ застройки</w:t>
      </w:r>
      <w:r w:rsidRPr="005C6CAD">
        <w:rPr>
          <w:rFonts w:ascii="Times New Roman" w:eastAsia="Calibri" w:hAnsi="Times New Roman" w:cs="Times New Roman"/>
          <w:sz w:val="27"/>
          <w:szCs w:val="27"/>
        </w:rPr>
        <w:t xml:space="preserve"> - расстояние между красной линией или границей земельного участка и стеной здания, строения, сооружения.</w:t>
      </w:r>
    </w:p>
    <w:p w14:paraId="5235A3F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Синие линии</w:t>
      </w:r>
      <w:r w:rsidRPr="005C6CAD">
        <w:rPr>
          <w:rFonts w:ascii="Times New Roman" w:eastAsia="Calibri" w:hAnsi="Times New Roman" w:cs="Times New Roman"/>
          <w:sz w:val="27"/>
          <w:szCs w:val="27"/>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EDF9BC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Границы полосы отвода железных дорог</w:t>
      </w:r>
      <w:r w:rsidRPr="005C6CAD">
        <w:rPr>
          <w:rFonts w:ascii="Times New Roman" w:eastAsia="Calibri" w:hAnsi="Times New Roman" w:cs="Times New Roman"/>
          <w:sz w:val="27"/>
          <w:szCs w:val="27"/>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1368473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Границы полосы отвода автомобильных дорог</w:t>
      </w:r>
      <w:r w:rsidRPr="005C6CAD">
        <w:rPr>
          <w:rFonts w:ascii="Times New Roman" w:eastAsia="Calibri" w:hAnsi="Times New Roman" w:cs="Times New Roman"/>
          <w:sz w:val="27"/>
          <w:szCs w:val="27"/>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227FB5E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 xml:space="preserve">Границы технических (охранных) зон инженерных сооружений и коммуникаций </w:t>
      </w:r>
      <w:r w:rsidRPr="005C6CAD">
        <w:rPr>
          <w:rFonts w:ascii="Times New Roman" w:eastAsia="Calibri" w:hAnsi="Times New Roman" w:cs="Times New Roman"/>
          <w:sz w:val="27"/>
          <w:szCs w:val="27"/>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8726B5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 xml:space="preserve">Границы территорий памятников и ансамблей </w:t>
      </w:r>
      <w:r w:rsidRPr="005C6CAD">
        <w:rPr>
          <w:rFonts w:ascii="Times New Roman" w:eastAsia="Calibri" w:hAnsi="Times New Roman" w:cs="Times New Roman"/>
          <w:sz w:val="27"/>
          <w:szCs w:val="27"/>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88C84D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Границы зон охраны объекта культурного наследия</w:t>
      </w:r>
      <w:r w:rsidRPr="005C6CAD">
        <w:rPr>
          <w:rFonts w:ascii="Times New Roman" w:eastAsia="Calibri" w:hAnsi="Times New Roman" w:cs="Times New Roman"/>
          <w:sz w:val="27"/>
          <w:szCs w:val="27"/>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41D18B6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Охранная зона объекта культурного наследия</w:t>
      </w:r>
      <w:r w:rsidRPr="005C6CAD">
        <w:rPr>
          <w:rFonts w:ascii="Times New Roman" w:eastAsia="Calibri" w:hAnsi="Times New Roman" w:cs="Times New Roman"/>
          <w:sz w:val="27"/>
          <w:szCs w:val="27"/>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1EDD604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Границы охранных зон особо охраняемых природных территорий</w:t>
      </w:r>
      <w:r w:rsidRPr="005C6CAD">
        <w:rPr>
          <w:rFonts w:ascii="Times New Roman" w:eastAsia="Calibri" w:hAnsi="Times New Roman" w:cs="Times New Roman"/>
          <w:sz w:val="27"/>
          <w:szCs w:val="27"/>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2DC2912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lastRenderedPageBreak/>
        <w:t xml:space="preserve">Границы территорий природного комплекса Краснодарского края, не являющихся особо охраняемыми </w:t>
      </w:r>
      <w:r w:rsidRPr="005C6CAD">
        <w:rPr>
          <w:rFonts w:ascii="Times New Roman" w:eastAsia="Calibri" w:hAnsi="Times New Roman" w:cs="Times New Roman"/>
          <w:sz w:val="27"/>
          <w:szCs w:val="27"/>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1C47627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Границы озелененных территорий, не входящих в природный комплекс поселений Краснодарского края</w:t>
      </w:r>
      <w:r w:rsidRPr="005C6CAD">
        <w:rPr>
          <w:rFonts w:ascii="Times New Roman" w:eastAsia="Calibri" w:hAnsi="Times New Roman" w:cs="Times New Roman"/>
          <w:sz w:val="27"/>
          <w:szCs w:val="27"/>
        </w:rPr>
        <w:t xml:space="preserve"> - границы участков внутриквартального озеленения общего пользования и трасс внутриквартальных транспортных коммуникаций.</w:t>
      </w:r>
    </w:p>
    <w:p w14:paraId="7998DB72" w14:textId="77777777" w:rsidR="006B61FF" w:rsidRPr="005C6CAD" w:rsidRDefault="006B61FF" w:rsidP="006B61FF">
      <w:pPr>
        <w:spacing w:after="0" w:line="240" w:lineRule="auto"/>
        <w:ind w:firstLine="709"/>
        <w:jc w:val="both"/>
        <w:rPr>
          <w:rFonts w:ascii="Times New Roman" w:eastAsia="Calibri" w:hAnsi="Times New Roman" w:cs="Times New Roman"/>
          <w:b/>
          <w:sz w:val="27"/>
          <w:szCs w:val="27"/>
        </w:rPr>
      </w:pPr>
      <w:r w:rsidRPr="005C6CAD">
        <w:rPr>
          <w:rFonts w:ascii="Times New Roman" w:eastAsia="Calibri" w:hAnsi="Times New Roman" w:cs="Times New Roman"/>
          <w:b/>
          <w:sz w:val="27"/>
          <w:szCs w:val="27"/>
        </w:rPr>
        <w:t>Границы водоохранных зон</w:t>
      </w:r>
      <w:r w:rsidRPr="005C6CAD">
        <w:rPr>
          <w:rFonts w:ascii="Times New Roman" w:eastAsia="Calibri" w:hAnsi="Times New Roman" w:cs="Times New Roman"/>
          <w:sz w:val="27"/>
          <w:szCs w:val="27"/>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7827A66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Границы прибрежных зон (полос)</w:t>
      </w:r>
      <w:r w:rsidRPr="005C6CAD">
        <w:rPr>
          <w:rFonts w:ascii="Times New Roman" w:eastAsia="Calibri" w:hAnsi="Times New Roman" w:cs="Times New Roman"/>
          <w:sz w:val="27"/>
          <w:szCs w:val="27"/>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2428100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Водоохранная зона</w:t>
      </w:r>
      <w:r w:rsidRPr="005C6CAD">
        <w:rPr>
          <w:rFonts w:ascii="Times New Roman" w:eastAsia="Calibri" w:hAnsi="Times New Roman" w:cs="Times New Roman"/>
          <w:sz w:val="27"/>
          <w:szCs w:val="27"/>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FFC404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Границы зон санитарной охраны источников питьевого водоснабжения - границы зон I и II поясов, а также жесткой зоны II пояса</w:t>
      </w:r>
      <w:r w:rsidRPr="005C6CAD">
        <w:rPr>
          <w:rFonts w:ascii="Times New Roman" w:eastAsia="Calibri" w:hAnsi="Times New Roman" w:cs="Times New Roman"/>
          <w:sz w:val="27"/>
          <w:szCs w:val="27"/>
        </w:rPr>
        <w:t>:</w:t>
      </w:r>
    </w:p>
    <w:p w14:paraId="7B39B14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F5430A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0BDAD0A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484799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Границы санитарно-защитных зон</w:t>
      </w:r>
      <w:r w:rsidRPr="005C6CAD">
        <w:rPr>
          <w:rFonts w:ascii="Times New Roman" w:eastAsia="Calibri" w:hAnsi="Times New Roman" w:cs="Times New Roman"/>
          <w:sz w:val="27"/>
          <w:szCs w:val="27"/>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w:t>
      </w:r>
      <w:r w:rsidRPr="005C6CAD">
        <w:rPr>
          <w:rFonts w:ascii="Times New Roman" w:eastAsia="Calibri" w:hAnsi="Times New Roman" w:cs="Times New Roman"/>
          <w:sz w:val="27"/>
          <w:szCs w:val="27"/>
        </w:rPr>
        <w:lastRenderedPageBreak/>
        <w:t>устанавливаются в соответствии с законодательством о санитарно-эпидемиологическом благополучии населения.</w:t>
      </w:r>
    </w:p>
    <w:p w14:paraId="4939F35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Правила землепользования и застройки</w:t>
      </w:r>
      <w:r w:rsidRPr="005C6CAD">
        <w:rPr>
          <w:rFonts w:ascii="Times New Roman" w:eastAsia="Calibri" w:hAnsi="Times New Roman" w:cs="Times New Roman"/>
          <w:sz w:val="27"/>
          <w:szCs w:val="27"/>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4F394E1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Градостроительное зонирование</w:t>
      </w:r>
      <w:r w:rsidRPr="005C6CAD">
        <w:rPr>
          <w:rFonts w:ascii="Times New Roman" w:eastAsia="Calibri" w:hAnsi="Times New Roman" w:cs="Times New Roman"/>
          <w:sz w:val="27"/>
          <w:szCs w:val="27"/>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14:paraId="64766B8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Территориальные зоны</w:t>
      </w:r>
      <w:r w:rsidRPr="005C6CAD">
        <w:rPr>
          <w:rFonts w:ascii="Times New Roman" w:eastAsia="Calibri" w:hAnsi="Times New Roman" w:cs="Times New Roman"/>
          <w:sz w:val="27"/>
          <w:szCs w:val="27"/>
        </w:rPr>
        <w:t xml:space="preserve"> - зоны, для которых в правилах землепользования и застройки определены границы и установлены градостроительные регламенты.</w:t>
      </w:r>
    </w:p>
    <w:p w14:paraId="2E07EE5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Градостроительный регламент</w:t>
      </w:r>
      <w:r w:rsidRPr="005C6CAD">
        <w:rPr>
          <w:rFonts w:ascii="Times New Roman" w:eastAsia="Calibri" w:hAnsi="Times New Roman" w:cs="Times New Roman"/>
          <w:sz w:val="27"/>
          <w:szCs w:val="27"/>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014F405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 xml:space="preserve">Благоустройство территории поселения </w:t>
      </w:r>
      <w:r w:rsidRPr="005C6CAD">
        <w:rPr>
          <w:rFonts w:ascii="Times New Roman" w:eastAsia="Calibri" w:hAnsi="Times New Roman" w:cs="Times New Roman"/>
          <w:sz w:val="27"/>
          <w:szCs w:val="27"/>
        </w:rPr>
        <w:t>- комплекс предусмотренных правилами благоустройства территории поселения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14:paraId="5864476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Историческое поселение</w:t>
      </w:r>
      <w:r w:rsidRPr="005C6CAD">
        <w:rPr>
          <w:rFonts w:ascii="Times New Roman" w:eastAsia="Calibri" w:hAnsi="Times New Roman" w:cs="Times New Roman"/>
          <w:sz w:val="27"/>
          <w:szCs w:val="27"/>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14:paraId="1A14600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Земельный участок</w:t>
      </w:r>
      <w:r w:rsidRPr="005C6CAD">
        <w:rPr>
          <w:rFonts w:ascii="Times New Roman" w:eastAsia="Calibri" w:hAnsi="Times New Roman" w:cs="Times New Roman"/>
          <w:sz w:val="27"/>
          <w:szCs w:val="27"/>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1AB4225E"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Градостроительный план земельного участка</w:t>
      </w:r>
      <w:r w:rsidRPr="005C6CAD">
        <w:rPr>
          <w:rFonts w:ascii="Times New Roman" w:eastAsia="Calibri" w:hAnsi="Times New Roman" w:cs="Times New Roman"/>
          <w:sz w:val="27"/>
          <w:szCs w:val="27"/>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w:t>
      </w:r>
      <w:r w:rsidRPr="005C6CAD">
        <w:rPr>
          <w:rFonts w:ascii="Times New Roman" w:eastAsia="Calibri" w:hAnsi="Times New Roman" w:cs="Times New Roman"/>
          <w:sz w:val="27"/>
          <w:szCs w:val="27"/>
        </w:rPr>
        <w:lastRenderedPageBreak/>
        <w:t>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0B972A5F" w14:textId="77777777" w:rsidR="006B61FF" w:rsidRPr="005C6CAD" w:rsidRDefault="006B61FF" w:rsidP="006B61FF">
      <w:pPr>
        <w:spacing w:after="0" w:line="240" w:lineRule="auto"/>
        <w:ind w:firstLine="709"/>
        <w:jc w:val="both"/>
        <w:rPr>
          <w:rFonts w:ascii="Times New Roman" w:eastAsia="Calibri" w:hAnsi="Times New Roman" w:cs="Times New Roman"/>
          <w:b/>
          <w:sz w:val="27"/>
          <w:szCs w:val="27"/>
        </w:rPr>
      </w:pPr>
      <w:r w:rsidRPr="005C6CAD">
        <w:rPr>
          <w:rFonts w:ascii="Times New Roman" w:eastAsia="Calibri" w:hAnsi="Times New Roman" w:cs="Times New Roman"/>
          <w:b/>
          <w:sz w:val="27"/>
          <w:szCs w:val="27"/>
        </w:rPr>
        <w:t>Градостроительная емкость территории (интенсивность использования, застройки)</w:t>
      </w:r>
      <w:r w:rsidRPr="005C6CAD">
        <w:rPr>
          <w:rFonts w:ascii="Times New Roman" w:eastAsia="Calibri" w:hAnsi="Times New Roman" w:cs="Times New Roman"/>
          <w:sz w:val="27"/>
          <w:szCs w:val="27"/>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4141372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Коэффициент застройки (Кз)</w:t>
      </w:r>
      <w:r w:rsidRPr="005C6CAD">
        <w:rPr>
          <w:rFonts w:ascii="Times New Roman" w:eastAsia="Calibri" w:hAnsi="Times New Roman" w:cs="Times New Roman"/>
          <w:sz w:val="27"/>
          <w:szCs w:val="27"/>
        </w:rPr>
        <w:t xml:space="preserve"> - отношение территории земельного участка, которая может быть занята зданиями, ко всей площади участка (в процентах).</w:t>
      </w:r>
    </w:p>
    <w:p w14:paraId="7DEDDFA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Коэффициент плотности застройки (Кпз)</w:t>
      </w:r>
      <w:r w:rsidRPr="005C6CAD">
        <w:rPr>
          <w:rFonts w:ascii="Times New Roman" w:eastAsia="Calibri" w:hAnsi="Times New Roman" w:cs="Times New Roman"/>
          <w:sz w:val="27"/>
          <w:szCs w:val="27"/>
        </w:rPr>
        <w:t xml:space="preserve"> - отношение  площади всех этажей зданий и сооружений к площади участка.</w:t>
      </w:r>
    </w:p>
    <w:p w14:paraId="29AA1FF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Плотность застройки</w:t>
      </w:r>
      <w:r w:rsidRPr="005C6CAD">
        <w:rPr>
          <w:rFonts w:ascii="Times New Roman" w:eastAsia="Calibri" w:hAnsi="Times New Roman" w:cs="Times New Roman"/>
          <w:sz w:val="27"/>
          <w:szCs w:val="27"/>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7E997BAE"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Суммарная поэтажная площадь</w:t>
      </w:r>
      <w:r w:rsidRPr="005C6CAD">
        <w:rPr>
          <w:rFonts w:ascii="Times New Roman" w:eastAsia="Calibri" w:hAnsi="Times New Roman" w:cs="Times New Roman"/>
          <w:sz w:val="27"/>
          <w:szCs w:val="27"/>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612AB57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Высота здания, строения, сооружения</w:t>
      </w:r>
      <w:r w:rsidRPr="005C6CAD">
        <w:rPr>
          <w:rFonts w:ascii="Times New Roman" w:eastAsia="Calibri" w:hAnsi="Times New Roman" w:cs="Times New Roman"/>
          <w:sz w:val="27"/>
          <w:szCs w:val="27"/>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3E7FE4B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Высота здания (архитектурная)</w:t>
      </w:r>
      <w:r w:rsidRPr="005C6CAD">
        <w:rPr>
          <w:rFonts w:ascii="Times New Roman" w:eastAsia="Calibri" w:hAnsi="Times New Roman" w:cs="Times New Roman"/>
          <w:sz w:val="27"/>
          <w:szCs w:val="27"/>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4B75A4C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Строительство</w:t>
      </w:r>
      <w:r w:rsidRPr="005C6CAD">
        <w:rPr>
          <w:rFonts w:ascii="Times New Roman" w:eastAsia="Calibri" w:hAnsi="Times New Roman" w:cs="Times New Roman"/>
          <w:sz w:val="27"/>
          <w:szCs w:val="27"/>
        </w:rPr>
        <w:t xml:space="preserve"> - создание зданий, строений, сооружений (в том числе на месте сносимых объектов капитального строительства).</w:t>
      </w:r>
    </w:p>
    <w:p w14:paraId="7B3E785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Объект капитального строительства</w:t>
      </w:r>
      <w:r w:rsidRPr="005C6CAD">
        <w:rPr>
          <w:rFonts w:ascii="Times New Roman" w:eastAsia="Calibri" w:hAnsi="Times New Roman" w:cs="Times New Roman"/>
          <w:sz w:val="27"/>
          <w:szCs w:val="27"/>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269CC2C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 xml:space="preserve">Объект индивидуального жилищного строительства - </w:t>
      </w:r>
      <w:r w:rsidRPr="005C6CAD">
        <w:rPr>
          <w:rFonts w:ascii="Times New Roman" w:eastAsia="Calibri" w:hAnsi="Times New Roman" w:cs="Times New Roman"/>
          <w:sz w:val="27"/>
          <w:szCs w:val="27"/>
        </w:rPr>
        <w:t xml:space="preserve">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w:t>
      </w:r>
      <w:r w:rsidRPr="005C6CAD">
        <w:rPr>
          <w:rFonts w:ascii="Times New Roman" w:eastAsia="Calibri" w:hAnsi="Times New Roman" w:cs="Times New Roman"/>
          <w:sz w:val="27"/>
          <w:szCs w:val="27"/>
        </w:rPr>
        <w:lastRenderedPageBreak/>
        <w:t>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66EA410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bCs/>
          <w:sz w:val="27"/>
          <w:szCs w:val="27"/>
        </w:rPr>
        <w:t xml:space="preserve">Некапитальные строения, сооружения - строения, сооружения, </w:t>
      </w:r>
      <w:r w:rsidRPr="005C6CAD">
        <w:rPr>
          <w:rFonts w:ascii="Times New Roman" w:eastAsia="Calibri" w:hAnsi="Times New Roman" w:cs="Times New Roman"/>
          <w:sz w:val="27"/>
          <w:szCs w:val="27"/>
        </w:rPr>
        <w:t>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3CECFB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Линейные объекты</w:t>
      </w:r>
      <w:r w:rsidRPr="005C6CAD">
        <w:rPr>
          <w:rFonts w:ascii="Times New Roman" w:eastAsia="Calibri" w:hAnsi="Times New Roman" w:cs="Times New Roman"/>
          <w:sz w:val="27"/>
          <w:szCs w:val="27"/>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70027AB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Реконструкция объектов капитального строительства (за исключением линейных объектов)</w:t>
      </w:r>
      <w:r w:rsidRPr="005C6CAD">
        <w:rPr>
          <w:rFonts w:ascii="Times New Roman" w:eastAsia="Calibri" w:hAnsi="Times New Roman" w:cs="Times New Roman"/>
          <w:sz w:val="27"/>
          <w:szCs w:val="27"/>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14:paraId="2A2A87E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Реконструкция линейных объектов</w:t>
      </w:r>
      <w:r w:rsidRPr="005C6CAD">
        <w:rPr>
          <w:rFonts w:ascii="Times New Roman" w:eastAsia="Calibri" w:hAnsi="Times New Roman" w:cs="Times New Roman"/>
          <w:sz w:val="27"/>
          <w:szCs w:val="27"/>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3CACCFC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Капитальный ремонт объектов капитального строительства (за исключением линейных объектов)</w:t>
      </w:r>
      <w:r w:rsidRPr="005C6CAD">
        <w:rPr>
          <w:rFonts w:ascii="Times New Roman" w:eastAsia="Calibri" w:hAnsi="Times New Roman" w:cs="Times New Roman"/>
          <w:sz w:val="27"/>
          <w:szCs w:val="27"/>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4CAC193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Капитальный ремонт линейных объектов</w:t>
      </w:r>
      <w:r w:rsidRPr="005C6CAD">
        <w:rPr>
          <w:rFonts w:ascii="Times New Roman" w:eastAsia="Calibri" w:hAnsi="Times New Roman" w:cs="Times New Roman"/>
          <w:sz w:val="27"/>
          <w:szCs w:val="27"/>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014FA8C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Снос объекта капитального строительства</w:t>
      </w:r>
      <w:r w:rsidRPr="005C6CAD">
        <w:rPr>
          <w:rFonts w:ascii="Times New Roman" w:eastAsia="Calibri" w:hAnsi="Times New Roman" w:cs="Times New Roman"/>
          <w:sz w:val="27"/>
          <w:szCs w:val="27"/>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680B69D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lastRenderedPageBreak/>
        <w:t>Инженерные изыскания</w:t>
      </w:r>
      <w:r w:rsidRPr="005C6CAD">
        <w:rPr>
          <w:rFonts w:ascii="Times New Roman" w:eastAsia="Calibri" w:hAnsi="Times New Roman" w:cs="Times New Roman"/>
          <w:sz w:val="27"/>
          <w:szCs w:val="27"/>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18E7F46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Застройщик</w:t>
      </w:r>
      <w:r w:rsidRPr="005C6CAD">
        <w:rPr>
          <w:rFonts w:ascii="Times New Roman" w:eastAsia="Calibri" w:hAnsi="Times New Roman" w:cs="Times New Roman"/>
          <w:sz w:val="27"/>
          <w:szCs w:val="27"/>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59831E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Объекты федерального значения</w:t>
      </w:r>
      <w:r w:rsidRPr="005C6CAD">
        <w:rPr>
          <w:rFonts w:ascii="Times New Roman" w:eastAsia="Calibri" w:hAnsi="Times New Roman" w:cs="Times New Roman"/>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0ABED83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Объекты регионального значения</w:t>
      </w:r>
      <w:r w:rsidRPr="005C6CAD">
        <w:rPr>
          <w:rFonts w:ascii="Times New Roman" w:eastAsia="Calibri" w:hAnsi="Times New Roman" w:cs="Times New Roman"/>
          <w:sz w:val="27"/>
          <w:szCs w:val="27"/>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w:t>
      </w:r>
      <w:r w:rsidRPr="005C6CAD">
        <w:rPr>
          <w:rFonts w:ascii="Times New Roman" w:eastAsia="Calibri" w:hAnsi="Times New Roman" w:cs="Times New Roman"/>
          <w:sz w:val="27"/>
          <w:szCs w:val="27"/>
        </w:rPr>
        <w:lastRenderedPageBreak/>
        <w:t>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
    <w:p w14:paraId="5678738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Объекты местного значения</w:t>
      </w:r>
      <w:r w:rsidRPr="005C6CAD">
        <w:rPr>
          <w:rFonts w:ascii="Times New Roman" w:eastAsia="Calibri" w:hAnsi="Times New Roman" w:cs="Times New Roman"/>
          <w:sz w:val="27"/>
          <w:szCs w:val="27"/>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определяются законом Краснодарского края.</w:t>
      </w:r>
    </w:p>
    <w:p w14:paraId="65F5679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Технический заказчик</w:t>
      </w:r>
      <w:r w:rsidRPr="005C6CAD">
        <w:rPr>
          <w:rFonts w:ascii="Times New Roman" w:eastAsia="Calibri" w:hAnsi="Times New Roman" w:cs="Times New Roman"/>
          <w:sz w:val="27"/>
          <w:szCs w:val="27"/>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14:paraId="12952D9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 xml:space="preserve">Программы комплексного развития систем коммунальной инфраструктуры поселения - </w:t>
      </w:r>
      <w:r w:rsidRPr="005C6CAD">
        <w:rPr>
          <w:rFonts w:ascii="Times New Roman" w:eastAsia="Calibri" w:hAnsi="Times New Roman" w:cs="Times New Roman"/>
          <w:sz w:val="27"/>
          <w:szCs w:val="27"/>
        </w:rPr>
        <w:t xml:space="preserve">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w:t>
      </w:r>
      <w:r w:rsidRPr="005C6CAD">
        <w:rPr>
          <w:rFonts w:ascii="Times New Roman" w:eastAsia="Calibri" w:hAnsi="Times New Roman" w:cs="Times New Roman"/>
          <w:sz w:val="27"/>
          <w:szCs w:val="27"/>
        </w:rPr>
        <w:lastRenderedPageBreak/>
        <w:t>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0002796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Система коммунальной инфраструктуры</w:t>
      </w:r>
      <w:r w:rsidRPr="005C6CAD">
        <w:rPr>
          <w:rFonts w:ascii="Times New Roman" w:eastAsia="Calibri" w:hAnsi="Times New Roman" w:cs="Times New Roman"/>
          <w:sz w:val="27"/>
          <w:szCs w:val="27"/>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79F8612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Транспортно-пересадочный узел</w:t>
      </w:r>
      <w:r w:rsidRPr="005C6CAD">
        <w:rPr>
          <w:rFonts w:ascii="Times New Roman" w:eastAsia="Calibri" w:hAnsi="Times New Roman" w:cs="Times New Roman"/>
          <w:sz w:val="27"/>
          <w:szCs w:val="27"/>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48B4BF6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Нормативы градостроительного проектирования</w:t>
      </w:r>
      <w:r w:rsidRPr="005C6CAD">
        <w:rPr>
          <w:rFonts w:ascii="Times New Roman" w:eastAsia="Calibri" w:hAnsi="Times New Roman" w:cs="Times New Roman"/>
          <w:sz w:val="27"/>
          <w:szCs w:val="27"/>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591EF7AE"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 xml:space="preserve">Программы комплексного развития транспортной инфраструктуры поселения </w:t>
      </w:r>
      <w:r w:rsidRPr="005C6CAD">
        <w:rPr>
          <w:rFonts w:ascii="Times New Roman" w:eastAsia="Calibri" w:hAnsi="Times New Roman" w:cs="Times New Roman"/>
          <w:sz w:val="27"/>
          <w:szCs w:val="27"/>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w:t>
      </w:r>
      <w:r w:rsidRPr="005C6CAD">
        <w:rPr>
          <w:rFonts w:ascii="Times New Roman" w:eastAsia="Calibri" w:hAnsi="Times New Roman" w:cs="Times New Roman"/>
          <w:sz w:val="27"/>
          <w:szCs w:val="27"/>
        </w:rPr>
        <w:lastRenderedPageBreak/>
        <w:t>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14:paraId="1410A95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Программы комплексного развития социальной инфраструктуры поселения</w:t>
      </w:r>
      <w:r w:rsidRPr="005C6CAD">
        <w:rPr>
          <w:rFonts w:ascii="Times New Roman" w:eastAsia="Calibri" w:hAnsi="Times New Roman" w:cs="Times New Roman"/>
          <w:sz w:val="27"/>
          <w:szCs w:val="27"/>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5E3CAA3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Машино-место</w:t>
      </w:r>
      <w:r w:rsidRPr="005C6CAD">
        <w:rPr>
          <w:rFonts w:ascii="Times New Roman" w:eastAsia="Calibri" w:hAnsi="Times New Roman" w:cs="Times New Roman"/>
          <w:sz w:val="27"/>
          <w:szCs w:val="27"/>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585A203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Комплексное развитие территорий</w:t>
      </w:r>
      <w:r w:rsidRPr="005C6CAD">
        <w:rPr>
          <w:rFonts w:ascii="Times New Roman" w:eastAsia="Calibri" w:hAnsi="Times New Roman" w:cs="Times New Roman"/>
          <w:sz w:val="27"/>
          <w:szCs w:val="27"/>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14:paraId="1492FF4E"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Элемент планировочной структуры</w:t>
      </w:r>
      <w:r w:rsidRPr="005C6CAD">
        <w:rPr>
          <w:rFonts w:ascii="Times New Roman" w:eastAsia="Calibri" w:hAnsi="Times New Roman" w:cs="Times New Roman"/>
          <w:sz w:val="27"/>
          <w:szCs w:val="27"/>
        </w:rPr>
        <w:t xml:space="preserve"> -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6659099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Микрорайон (квартал)</w:t>
      </w:r>
      <w:r w:rsidRPr="005C6CAD">
        <w:rPr>
          <w:rFonts w:ascii="Times New Roman" w:eastAsia="Calibri" w:hAnsi="Times New Roman" w:cs="Times New Roman"/>
          <w:sz w:val="27"/>
          <w:szCs w:val="27"/>
        </w:rPr>
        <w:t xml:space="preserve"> - структурный элемент жилой застройки.</w:t>
      </w:r>
    </w:p>
    <w:p w14:paraId="00D1867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Жилой район</w:t>
      </w:r>
      <w:r w:rsidRPr="005C6CAD">
        <w:rPr>
          <w:rFonts w:ascii="Times New Roman" w:eastAsia="Calibri" w:hAnsi="Times New Roman" w:cs="Times New Roman"/>
          <w:sz w:val="27"/>
          <w:szCs w:val="27"/>
        </w:rPr>
        <w:t xml:space="preserve"> - структурный элемент селитебной территории.</w:t>
      </w:r>
    </w:p>
    <w:p w14:paraId="011FC42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Улица</w:t>
      </w:r>
      <w:r w:rsidRPr="005C6CAD">
        <w:rPr>
          <w:rFonts w:ascii="Times New Roman" w:eastAsia="Calibri" w:hAnsi="Times New Roman" w:cs="Times New Roman"/>
          <w:sz w:val="27"/>
          <w:szCs w:val="27"/>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AB4752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 xml:space="preserve">Дорога </w:t>
      </w:r>
      <w:r w:rsidRPr="005C6CAD">
        <w:rPr>
          <w:rFonts w:ascii="Times New Roman" w:eastAsia="Calibri" w:hAnsi="Times New Roman" w:cs="Times New Roman"/>
          <w:sz w:val="27"/>
          <w:szCs w:val="27"/>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37FFBAA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lastRenderedPageBreak/>
        <w:t>Пешеходная зона</w:t>
      </w:r>
      <w:r w:rsidRPr="005C6CAD">
        <w:rPr>
          <w:rFonts w:ascii="Times New Roman" w:eastAsia="Calibri" w:hAnsi="Times New Roman" w:cs="Times New Roman"/>
          <w:sz w:val="27"/>
          <w:szCs w:val="27"/>
        </w:rPr>
        <w:t xml:space="preserve"> - территория, предназначенная для передвижения пешеходов.</w:t>
      </w:r>
    </w:p>
    <w:p w14:paraId="68A8D44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Здание жилое многоквартирное</w:t>
      </w:r>
      <w:r w:rsidRPr="005C6CAD">
        <w:rPr>
          <w:rFonts w:ascii="Times New Roman" w:eastAsia="Calibri" w:hAnsi="Times New Roman" w:cs="Times New Roman"/>
          <w:sz w:val="27"/>
          <w:szCs w:val="27"/>
        </w:rPr>
        <w:t xml:space="preserve"> - жилое здание, в котором квартиры имеют общие внеквартирные помещения и инженерные системы.</w:t>
      </w:r>
    </w:p>
    <w:p w14:paraId="2FE4EE2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Здание жилое многоквартирное секционного типа</w:t>
      </w:r>
      <w:r w:rsidRPr="005C6CAD">
        <w:rPr>
          <w:rFonts w:ascii="Times New Roman" w:eastAsia="Calibri" w:hAnsi="Times New Roman" w:cs="Times New Roman"/>
          <w:sz w:val="27"/>
          <w:szCs w:val="27"/>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14:paraId="7C903A4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Секция жилого здания</w:t>
      </w:r>
      <w:r w:rsidRPr="005C6CAD">
        <w:rPr>
          <w:rFonts w:ascii="Times New Roman" w:eastAsia="Calibri" w:hAnsi="Times New Roman" w:cs="Times New Roman"/>
          <w:sz w:val="27"/>
          <w:szCs w:val="27"/>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4417E0C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Здание жилое многоквартирное галерейного типа</w:t>
      </w:r>
      <w:r w:rsidRPr="005C6CAD">
        <w:rPr>
          <w:rFonts w:ascii="Times New Roman" w:eastAsia="Calibri" w:hAnsi="Times New Roman" w:cs="Times New Roman"/>
          <w:sz w:val="27"/>
          <w:szCs w:val="27"/>
        </w:rPr>
        <w:t xml:space="preserve"> - здание, в котором все квартиры этажа имеют выходы через общую галерею не менее чем на две лестницы.</w:t>
      </w:r>
    </w:p>
    <w:p w14:paraId="6315F97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Здание жилое многоквартирное коридорного типа</w:t>
      </w:r>
      <w:r w:rsidRPr="005C6CAD">
        <w:rPr>
          <w:rFonts w:ascii="Times New Roman" w:eastAsia="Calibri" w:hAnsi="Times New Roman" w:cs="Times New Roman"/>
          <w:sz w:val="27"/>
          <w:szCs w:val="27"/>
        </w:rPr>
        <w:t xml:space="preserve"> - здание, в котором все квартиры этажа имеют выходы через общий коридор не менее чем на две лестницы.</w:t>
      </w:r>
    </w:p>
    <w:p w14:paraId="5D0F602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Блокированный жилой дом (дом жилой блокированной застройки)</w:t>
      </w:r>
      <w:r w:rsidRPr="005C6CAD">
        <w:rPr>
          <w:rFonts w:ascii="Times New Roman" w:eastAsia="Calibri" w:hAnsi="Times New Roman" w:cs="Times New Roman"/>
          <w:sz w:val="27"/>
          <w:szCs w:val="27"/>
        </w:rPr>
        <w:t xml:space="preserve"> -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31E7CA6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Одноквартирный жилой дом</w:t>
      </w:r>
      <w:r w:rsidRPr="005C6CAD">
        <w:rPr>
          <w:rFonts w:ascii="Times New Roman" w:eastAsia="Calibri" w:hAnsi="Times New Roman" w:cs="Times New Roman"/>
          <w:sz w:val="27"/>
          <w:szCs w:val="27"/>
        </w:rPr>
        <w:t xml:space="preserve"> – жилой дом, предназначенный для проживания одной семьи и имеющий приквартирный участок.</w:t>
      </w:r>
    </w:p>
    <w:p w14:paraId="244C80E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Приквартирный участок</w:t>
      </w:r>
      <w:r w:rsidRPr="005C6CAD">
        <w:rPr>
          <w:rFonts w:ascii="Times New Roman" w:eastAsia="Calibri" w:hAnsi="Times New Roman" w:cs="Times New Roman"/>
          <w:sz w:val="27"/>
          <w:szCs w:val="27"/>
        </w:rPr>
        <w:t xml:space="preserve"> - земельный участок, примыкающий к жилому зданию (квартире) с непосредственным выходом на него.</w:t>
      </w:r>
    </w:p>
    <w:p w14:paraId="25FABDB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Индивидуальный жилой дом</w:t>
      </w:r>
      <w:r w:rsidRPr="005C6CAD">
        <w:rPr>
          <w:rFonts w:ascii="Times New Roman" w:eastAsia="Calibri" w:hAnsi="Times New Roman" w:cs="Times New Roman"/>
          <w:sz w:val="27"/>
          <w:szCs w:val="27"/>
        </w:rPr>
        <w:t xml:space="preserve"> – отдельно стоящий жилой дом с количеством этажей не более трех, предназначенный для проживания одной семьи.</w:t>
      </w:r>
    </w:p>
    <w:p w14:paraId="1F4D097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Этаж надземный</w:t>
      </w:r>
      <w:r w:rsidRPr="005C6CAD">
        <w:rPr>
          <w:rFonts w:ascii="Times New Roman" w:eastAsia="Calibri" w:hAnsi="Times New Roman" w:cs="Times New Roman"/>
          <w:sz w:val="27"/>
          <w:szCs w:val="27"/>
        </w:rPr>
        <w:t xml:space="preserve"> - этаж с отметкой пола помещений не ниже планировочной отметки земли.</w:t>
      </w:r>
    </w:p>
    <w:p w14:paraId="6971215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Этаж подземный</w:t>
      </w:r>
      <w:r w:rsidRPr="005C6CAD">
        <w:rPr>
          <w:rFonts w:ascii="Times New Roman" w:eastAsia="Calibri" w:hAnsi="Times New Roman" w:cs="Times New Roman"/>
          <w:sz w:val="27"/>
          <w:szCs w:val="27"/>
        </w:rPr>
        <w:t xml:space="preserve"> - этаж с отметкой пола помещений ниже планировочной отметки земли на всю высоту помещений.</w:t>
      </w:r>
    </w:p>
    <w:p w14:paraId="34185A1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Этаж первый</w:t>
      </w:r>
      <w:r w:rsidRPr="005C6CAD">
        <w:rPr>
          <w:rFonts w:ascii="Times New Roman" w:eastAsia="Calibri" w:hAnsi="Times New Roman" w:cs="Times New Roman"/>
          <w:sz w:val="27"/>
          <w:szCs w:val="27"/>
        </w:rPr>
        <w:t xml:space="preserve"> - нижний надземный этаж здания.</w:t>
      </w:r>
    </w:p>
    <w:p w14:paraId="25454EF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Этаж цокольный</w:t>
      </w:r>
      <w:r w:rsidRPr="005C6CAD">
        <w:rPr>
          <w:rFonts w:ascii="Times New Roman" w:eastAsia="Calibri" w:hAnsi="Times New Roman" w:cs="Times New Roman"/>
          <w:sz w:val="27"/>
          <w:szCs w:val="27"/>
        </w:rPr>
        <w:t xml:space="preserve"> - этаж с отметкой пола помещений ниже планировочной отметки земли на высоту не более половины высоты помещений.</w:t>
      </w:r>
    </w:p>
    <w:p w14:paraId="6EF34A6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Этаж подвальный</w:t>
      </w:r>
      <w:r w:rsidRPr="005C6CAD">
        <w:rPr>
          <w:rFonts w:ascii="Times New Roman" w:eastAsia="Calibri" w:hAnsi="Times New Roman" w:cs="Times New Roman"/>
          <w:sz w:val="27"/>
          <w:szCs w:val="27"/>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67AF24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Этаж мансардный</w:t>
      </w:r>
      <w:r w:rsidRPr="005C6CAD">
        <w:rPr>
          <w:rFonts w:ascii="Times New Roman" w:eastAsia="Calibri" w:hAnsi="Times New Roman" w:cs="Times New Roman"/>
          <w:sz w:val="27"/>
          <w:szCs w:val="27"/>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35ACFD3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Этаж технический</w:t>
      </w:r>
      <w:r w:rsidRPr="005C6CAD">
        <w:rPr>
          <w:rFonts w:ascii="Times New Roman" w:eastAsia="Calibri" w:hAnsi="Times New Roman" w:cs="Times New Roman"/>
          <w:sz w:val="27"/>
          <w:szCs w:val="27"/>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487BBB2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lastRenderedPageBreak/>
        <w:t>Планировочная отметка земли</w:t>
      </w:r>
      <w:r w:rsidRPr="005C6CAD">
        <w:rPr>
          <w:rFonts w:ascii="Times New Roman" w:eastAsia="Calibri" w:hAnsi="Times New Roman" w:cs="Times New Roman"/>
          <w:sz w:val="27"/>
          <w:szCs w:val="27"/>
        </w:rPr>
        <w:t xml:space="preserve"> - уровень земли на границе земли и отмостки здания.</w:t>
      </w:r>
    </w:p>
    <w:p w14:paraId="4DC8285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Гостевой дом для сезонного проживания отдыхающих и туристов (далее - гостевой дом)</w:t>
      </w:r>
      <w:r w:rsidRPr="005C6CAD">
        <w:rPr>
          <w:rFonts w:ascii="Times New Roman" w:eastAsia="Calibri" w:hAnsi="Times New Roman" w:cs="Times New Roman"/>
          <w:sz w:val="27"/>
          <w:szCs w:val="27"/>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12BFF1D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Доходный дом</w:t>
      </w:r>
      <w:r w:rsidRPr="005C6CAD">
        <w:rPr>
          <w:rFonts w:ascii="Times New Roman" w:eastAsia="Calibri" w:hAnsi="Times New Roman" w:cs="Times New Roman"/>
          <w:sz w:val="27"/>
          <w:szCs w:val="27"/>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14:paraId="68AD77F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Подрядчик</w:t>
      </w:r>
      <w:r w:rsidRPr="005C6CAD">
        <w:rPr>
          <w:rFonts w:ascii="Times New Roman" w:eastAsia="Calibri" w:hAnsi="Times New Roman" w:cs="Times New Roman"/>
          <w:sz w:val="27"/>
          <w:szCs w:val="27"/>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61E0BED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Прибрежная защитная полоса</w:t>
      </w:r>
      <w:r w:rsidRPr="005C6CAD">
        <w:rPr>
          <w:rFonts w:ascii="Times New Roman" w:eastAsia="Calibri" w:hAnsi="Times New Roman" w:cs="Times New Roman"/>
          <w:sz w:val="27"/>
          <w:szCs w:val="27"/>
        </w:rPr>
        <w:t xml:space="preserve"> – часть водоохраной зоны, для которой вводятся дополнительные ограничения хозяйственной и иной деятельности.</w:t>
      </w:r>
    </w:p>
    <w:p w14:paraId="0605EBBE"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Процент застройки участка</w:t>
      </w:r>
      <w:r w:rsidRPr="005C6CAD">
        <w:rPr>
          <w:rFonts w:ascii="Times New Roman" w:eastAsia="Calibri" w:hAnsi="Times New Roman" w:cs="Times New Roman"/>
          <w:sz w:val="27"/>
          <w:szCs w:val="27"/>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2C317CE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Максимальный процент застройки в границах земельного участка</w:t>
      </w:r>
      <w:r w:rsidRPr="005C6CAD">
        <w:rPr>
          <w:rFonts w:ascii="Times New Roman" w:eastAsia="Calibri" w:hAnsi="Times New Roman" w:cs="Times New Roman"/>
          <w:sz w:val="27"/>
          <w:szCs w:val="27"/>
        </w:rPr>
        <w:t xml:space="preserve"> - отношение суммарной площади земельного участка, которая может быть застроена, ко всей площади земельного участка.</w:t>
      </w:r>
    </w:p>
    <w:p w14:paraId="0190F86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Публичный сервитут</w:t>
      </w:r>
      <w:r w:rsidRPr="005C6CAD">
        <w:rPr>
          <w:rFonts w:ascii="Times New Roman" w:eastAsia="Calibri" w:hAnsi="Times New Roman" w:cs="Times New Roman"/>
          <w:sz w:val="27"/>
          <w:szCs w:val="27"/>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3195EBB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Разрешенное использование земельных участков и иных объектов недвижимости</w:t>
      </w:r>
      <w:r w:rsidRPr="005C6CAD">
        <w:rPr>
          <w:rFonts w:ascii="Times New Roman" w:eastAsia="Calibri" w:hAnsi="Times New Roman" w:cs="Times New Roman"/>
          <w:sz w:val="27"/>
          <w:szCs w:val="27"/>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5F7FDD8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Озелененная территория</w:t>
      </w:r>
      <w:r w:rsidRPr="005C6CAD">
        <w:rPr>
          <w:rFonts w:ascii="Times New Roman" w:eastAsia="Calibri" w:hAnsi="Times New Roman" w:cs="Times New Roman"/>
          <w:sz w:val="27"/>
          <w:szCs w:val="27"/>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4763B0B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lastRenderedPageBreak/>
        <w:t>Коэффициент озеленения</w:t>
      </w:r>
      <w:r w:rsidRPr="005C6CAD">
        <w:rPr>
          <w:rFonts w:ascii="Times New Roman" w:eastAsia="Calibri" w:hAnsi="Times New Roman" w:cs="Times New Roman"/>
          <w:sz w:val="27"/>
          <w:szCs w:val="27"/>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56805FD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Квартал сохраняемой застройки</w:t>
      </w:r>
      <w:r w:rsidRPr="005C6CAD">
        <w:rPr>
          <w:rFonts w:ascii="Times New Roman" w:eastAsia="Calibri" w:hAnsi="Times New Roman" w:cs="Times New Roman"/>
          <w:sz w:val="27"/>
          <w:szCs w:val="27"/>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15EA57E9" w14:textId="227C5D55"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Малые архитектурные формы</w:t>
      </w:r>
      <w:r w:rsidRPr="005C6CAD">
        <w:rPr>
          <w:rFonts w:ascii="Times New Roman" w:eastAsia="Calibri" w:hAnsi="Times New Roman" w:cs="Times New Roman"/>
          <w:sz w:val="27"/>
          <w:szCs w:val="27"/>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w:t>
      </w:r>
      <w:r w:rsidR="004450EC" w:rsidRPr="005C6CAD">
        <w:rPr>
          <w:rFonts w:ascii="Times New Roman" w:eastAsia="Calibri" w:hAnsi="Times New Roman" w:cs="Times New Roman"/>
          <w:sz w:val="27"/>
          <w:szCs w:val="27"/>
        </w:rPr>
        <w:t>арковая мебель и тому подобное.</w:t>
      </w:r>
    </w:p>
    <w:p w14:paraId="5A3B491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Защитные дорожные сооружения</w:t>
      </w:r>
      <w:r w:rsidRPr="005C6CAD">
        <w:rPr>
          <w:rFonts w:ascii="Times New Roman" w:eastAsia="Calibri" w:hAnsi="Times New Roman" w:cs="Times New Roman"/>
          <w:sz w:val="27"/>
          <w:szCs w:val="27"/>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14:paraId="2F6F706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Стоянка для автомобилей (автостоянка)</w:t>
      </w:r>
      <w:r w:rsidRPr="005C6CAD">
        <w:rPr>
          <w:rFonts w:ascii="Times New Roman" w:eastAsia="Calibri" w:hAnsi="Times New Roman" w:cs="Times New Roman"/>
          <w:sz w:val="27"/>
          <w:szCs w:val="27"/>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613763E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Надземная автостоянка закрытого типа</w:t>
      </w:r>
      <w:r w:rsidRPr="005C6CAD">
        <w:rPr>
          <w:rFonts w:ascii="Times New Roman" w:eastAsia="Calibri" w:hAnsi="Times New Roman" w:cs="Times New Roman"/>
          <w:sz w:val="27"/>
          <w:szCs w:val="27"/>
        </w:rPr>
        <w:t xml:space="preserve"> - автостоянка с наружными стеновыми ограждениями (гаражи, гаражи-стоянки, гаражные комплексы).</w:t>
      </w:r>
    </w:p>
    <w:p w14:paraId="25014C6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Автостоянка открытого типа</w:t>
      </w:r>
      <w:r w:rsidRPr="005C6CAD">
        <w:rPr>
          <w:rFonts w:ascii="Times New Roman" w:eastAsia="Calibri" w:hAnsi="Times New Roman" w:cs="Times New Roman"/>
          <w:sz w:val="27"/>
          <w:szCs w:val="27"/>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3DDC9B9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Парковка (парковочное место)</w:t>
      </w:r>
      <w:r w:rsidRPr="005C6CAD">
        <w:rPr>
          <w:rFonts w:ascii="Times New Roman" w:eastAsia="Calibri" w:hAnsi="Times New Roman" w:cs="Times New Roman"/>
          <w:sz w:val="27"/>
          <w:szCs w:val="27"/>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34A45C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Гостевые стоянки</w:t>
      </w:r>
      <w:r w:rsidRPr="005C6CAD">
        <w:rPr>
          <w:rFonts w:ascii="Times New Roman" w:eastAsia="Calibri" w:hAnsi="Times New Roman" w:cs="Times New Roman"/>
          <w:sz w:val="27"/>
          <w:szCs w:val="27"/>
        </w:rPr>
        <w:t xml:space="preserve"> - открытые площадки, предназначенные для кратковременного хранения (стоянки) легковых автомобилей.</w:t>
      </w:r>
    </w:p>
    <w:p w14:paraId="6363AD2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Магазин</w:t>
      </w:r>
      <w:r w:rsidRPr="005C6CAD">
        <w:rPr>
          <w:rFonts w:ascii="Times New Roman" w:eastAsia="Calibri" w:hAnsi="Times New Roman" w:cs="Times New Roman"/>
          <w:sz w:val="27"/>
          <w:szCs w:val="27"/>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01F74E9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Киоск</w:t>
      </w:r>
      <w:r w:rsidRPr="005C6CAD">
        <w:rPr>
          <w:rFonts w:ascii="Times New Roman" w:eastAsia="Calibri" w:hAnsi="Times New Roman" w:cs="Times New Roman"/>
          <w:sz w:val="27"/>
          <w:szCs w:val="27"/>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078E0BD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Торговый павильон</w:t>
      </w:r>
      <w:r w:rsidRPr="005C6CAD">
        <w:rPr>
          <w:rFonts w:ascii="Times New Roman" w:eastAsia="Calibri" w:hAnsi="Times New Roman" w:cs="Times New Roman"/>
          <w:sz w:val="27"/>
          <w:szCs w:val="27"/>
        </w:rPr>
        <w:t xml:space="preserve"> - нестационарный торговый объект, представляющий собой некапитальное, одноэтажное сооружение, имеющее торговый зал </w:t>
      </w:r>
      <w:r w:rsidRPr="005C6CAD">
        <w:rPr>
          <w:rFonts w:ascii="Times New Roman" w:eastAsia="Calibri" w:hAnsi="Times New Roman" w:cs="Times New Roman"/>
          <w:sz w:val="27"/>
          <w:szCs w:val="27"/>
        </w:rPr>
        <w:lastRenderedPageBreak/>
        <w:t>рассчитанный на одно или несколько рабочих мест продавцов и помещение для хранения товарного запаса.</w:t>
      </w:r>
    </w:p>
    <w:p w14:paraId="6F69C21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Пандус</w:t>
      </w:r>
      <w:r w:rsidRPr="005C6CAD">
        <w:rPr>
          <w:rFonts w:ascii="Times New Roman" w:eastAsia="Calibri" w:hAnsi="Times New Roman" w:cs="Times New Roman"/>
          <w:sz w:val="27"/>
          <w:szCs w:val="27"/>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7474AD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Маломобильные граждане</w:t>
      </w:r>
      <w:r w:rsidRPr="005C6CAD">
        <w:rPr>
          <w:rFonts w:ascii="Times New Roman" w:eastAsia="Calibri" w:hAnsi="Times New Roman" w:cs="Times New Roman"/>
          <w:sz w:val="27"/>
          <w:szCs w:val="27"/>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150F76C6" w14:textId="6B24D908"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Контейнер</w:t>
      </w:r>
      <w:r w:rsidRPr="005C6CAD">
        <w:rPr>
          <w:rFonts w:ascii="Times New Roman" w:eastAsia="Calibri" w:hAnsi="Times New Roman" w:cs="Times New Roman"/>
          <w:sz w:val="27"/>
          <w:szCs w:val="27"/>
        </w:rPr>
        <w:t xml:space="preserve"> – </w:t>
      </w:r>
      <w:r w:rsidR="00CD0D10" w:rsidRPr="005C6CAD">
        <w:rPr>
          <w:rFonts w:ascii="Times New Roman" w:eastAsia="Calibri" w:hAnsi="Times New Roman" w:cs="Times New Roman"/>
          <w:sz w:val="27"/>
          <w:szCs w:val="27"/>
        </w:rPr>
        <w:t>стандартная емкость для сбора ТК</w:t>
      </w:r>
      <w:r w:rsidRPr="005C6CAD">
        <w:rPr>
          <w:rFonts w:ascii="Times New Roman" w:eastAsia="Calibri" w:hAnsi="Times New Roman" w:cs="Times New Roman"/>
          <w:sz w:val="27"/>
          <w:szCs w:val="27"/>
        </w:rPr>
        <w:t xml:space="preserve">О объемом 0,6 - </w:t>
      </w:r>
      <w:r w:rsidR="00582761" w:rsidRPr="005C6CAD">
        <w:rPr>
          <w:rFonts w:ascii="Times New Roman" w:eastAsia="Calibri" w:hAnsi="Times New Roman" w:cs="Times New Roman"/>
          <w:sz w:val="27"/>
          <w:szCs w:val="27"/>
        </w:rPr>
        <w:t xml:space="preserve">                                    </w:t>
      </w:r>
      <w:r w:rsidRPr="005C6CAD">
        <w:rPr>
          <w:rFonts w:ascii="Times New Roman" w:eastAsia="Calibri" w:hAnsi="Times New Roman" w:cs="Times New Roman"/>
          <w:sz w:val="27"/>
          <w:szCs w:val="27"/>
        </w:rPr>
        <w:t>1,5 кубических метров;</w:t>
      </w:r>
    </w:p>
    <w:p w14:paraId="0D4C3AC9" w14:textId="360E72D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Бункер-накопитель</w:t>
      </w:r>
      <w:r w:rsidRPr="005C6CAD">
        <w:rPr>
          <w:rFonts w:ascii="Times New Roman" w:eastAsia="Calibri" w:hAnsi="Times New Roman" w:cs="Times New Roman"/>
          <w:sz w:val="27"/>
          <w:szCs w:val="27"/>
        </w:rPr>
        <w:t xml:space="preserve"> - стандартная емкость для сбора КГМ объемом более</w:t>
      </w:r>
      <w:r w:rsidR="00582761" w:rsidRPr="005C6CAD">
        <w:rPr>
          <w:rFonts w:ascii="Times New Roman" w:eastAsia="Calibri" w:hAnsi="Times New Roman" w:cs="Times New Roman"/>
          <w:sz w:val="27"/>
          <w:szCs w:val="27"/>
        </w:rPr>
        <w:t xml:space="preserve">     </w:t>
      </w:r>
      <w:r w:rsidRPr="005C6CAD">
        <w:rPr>
          <w:rFonts w:ascii="Times New Roman" w:eastAsia="Calibri" w:hAnsi="Times New Roman" w:cs="Times New Roman"/>
          <w:sz w:val="27"/>
          <w:szCs w:val="27"/>
        </w:rPr>
        <w:t xml:space="preserve"> 2,0 кубических метров.</w:t>
      </w:r>
    </w:p>
    <w:p w14:paraId="4077F4F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Коэффициент использования территории (КИТ)</w:t>
      </w:r>
      <w:r w:rsidRPr="005C6CAD">
        <w:rPr>
          <w:rFonts w:ascii="Times New Roman" w:eastAsia="Calibri" w:hAnsi="Times New Roman" w:cs="Times New Roman"/>
          <w:sz w:val="27"/>
          <w:szCs w:val="27"/>
        </w:rPr>
        <w:t xml:space="preserve">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54FE115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 xml:space="preserve">Озеленение </w:t>
      </w:r>
      <w:r w:rsidRPr="005C6CAD">
        <w:rPr>
          <w:rFonts w:ascii="Times New Roman" w:eastAsia="Calibri" w:hAnsi="Times New Roman" w:cs="Times New Roman"/>
          <w:sz w:val="27"/>
          <w:szCs w:val="27"/>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31ECB78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6149D6B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14:paraId="68BE088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Максимальный процент застройки в границах земельного участка</w:t>
      </w:r>
      <w:r w:rsidRPr="005C6CAD">
        <w:rPr>
          <w:rFonts w:ascii="Times New Roman" w:eastAsia="Calibri" w:hAnsi="Times New Roman" w:cs="Times New Roman"/>
          <w:sz w:val="27"/>
          <w:szCs w:val="27"/>
        </w:rPr>
        <w:t xml:space="preserve">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5D5B41FF" w14:textId="47BE08AF"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Минимальный процент озеленения земельного участка</w:t>
      </w:r>
      <w:r w:rsidRPr="005C6CAD">
        <w:rPr>
          <w:rFonts w:ascii="Times New Roman" w:eastAsia="Calibri" w:hAnsi="Times New Roman" w:cs="Times New Roman"/>
          <w:sz w:val="27"/>
          <w:szCs w:val="27"/>
        </w:rPr>
        <w:t xml:space="preserve"> – отношение площади озеленения (зеленых зон) ко всей площади земельного участка.</w:t>
      </w:r>
    </w:p>
    <w:p w14:paraId="605FFD96" w14:textId="24DAFB2D" w:rsidR="00052BD0" w:rsidRPr="005C6CAD" w:rsidRDefault="00052BD0"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
          <w:sz w:val="27"/>
          <w:szCs w:val="27"/>
        </w:rPr>
        <w:t>Дом блокированной застройки</w:t>
      </w:r>
      <w:r w:rsidRPr="005C6CAD">
        <w:rPr>
          <w:rFonts w:ascii="Times New Roman" w:eastAsia="Calibri" w:hAnsi="Times New Roman" w:cs="Times New Roman"/>
          <w:sz w:val="27"/>
          <w:szCs w:val="27"/>
        </w:rPr>
        <w:t xml:space="preserve"> - жилой дом, блокированный с другим жилым домом (другими жилыми домами) в одном ряду общей боковой стеной </w:t>
      </w:r>
      <w:r w:rsidRPr="005C6CAD">
        <w:rPr>
          <w:rFonts w:ascii="Times New Roman" w:eastAsia="Calibri" w:hAnsi="Times New Roman" w:cs="Times New Roman"/>
          <w:sz w:val="27"/>
          <w:szCs w:val="27"/>
        </w:rPr>
        <w:lastRenderedPageBreak/>
        <w:t>(общими боковыми стенами) без проемов и имеющий отдельный выход на земельный участок.</w:t>
      </w:r>
    </w:p>
    <w:p w14:paraId="10FFAAA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p>
    <w:p w14:paraId="3B41B7E8" w14:textId="77777777" w:rsidR="006B61FF" w:rsidRPr="005C6CAD" w:rsidRDefault="006B61FF" w:rsidP="006B61FF">
      <w:pPr>
        <w:spacing w:after="0" w:line="240" w:lineRule="auto"/>
        <w:jc w:val="center"/>
        <w:outlineLvl w:val="2"/>
        <w:rPr>
          <w:rFonts w:ascii="Times New Roman" w:eastAsia="Calibri" w:hAnsi="Times New Roman" w:cs="Times New Roman"/>
          <w:b/>
          <w:bCs/>
          <w:sz w:val="27"/>
          <w:szCs w:val="27"/>
          <w:lang w:eastAsia="ru-RU"/>
        </w:rPr>
      </w:pPr>
      <w:bookmarkStart w:id="9" w:name="_Toc469412171"/>
      <w:r w:rsidRPr="005C6CAD">
        <w:rPr>
          <w:rFonts w:ascii="Times New Roman" w:eastAsia="Calibri" w:hAnsi="Times New Roman" w:cs="Times New Roman"/>
          <w:b/>
          <w:bCs/>
          <w:sz w:val="27"/>
          <w:szCs w:val="27"/>
          <w:lang w:eastAsia="ru-RU"/>
        </w:rPr>
        <w:t>Статья 2. Основания введения, назначение и состав Правил</w:t>
      </w:r>
      <w:bookmarkEnd w:id="9"/>
    </w:p>
    <w:p w14:paraId="63391BD1"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rPr>
      </w:pPr>
    </w:p>
    <w:p w14:paraId="20ED0748" w14:textId="745B5E11"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052BD0" w:rsidRPr="005C6CAD">
        <w:rPr>
          <w:rFonts w:ascii="Times New Roman" w:eastAsia="Calibri" w:hAnsi="Times New Roman" w:cs="Times New Roman"/>
          <w:sz w:val="27"/>
          <w:szCs w:val="27"/>
        </w:rPr>
        <w:t>Федоровском</w:t>
      </w:r>
      <w:r w:rsidRPr="005C6CAD">
        <w:rPr>
          <w:rFonts w:ascii="Times New Roman" w:eastAsia="Calibri" w:hAnsi="Times New Roman" w:cs="Times New Roman"/>
          <w:sz w:val="27"/>
          <w:szCs w:val="27"/>
        </w:rPr>
        <w:t xml:space="preserve"> сельском поселении Абинского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403D0D4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Правила разрабатываются в целях:</w:t>
      </w:r>
    </w:p>
    <w:p w14:paraId="01333882"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50B934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создания условий для планировки территорий муниципальных образований;</w:t>
      </w:r>
    </w:p>
    <w:p w14:paraId="481E6356"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0D5BD56"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2CD5B5E"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Правила включают в себя:</w:t>
      </w:r>
    </w:p>
    <w:p w14:paraId="0B36F7C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порядок их применения и внесения изменений в указанные правила;</w:t>
      </w:r>
    </w:p>
    <w:p w14:paraId="56CD0DF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карту градостроительного зонирования;</w:t>
      </w:r>
    </w:p>
    <w:p w14:paraId="139ED50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градостроительные регламенты.</w:t>
      </w:r>
    </w:p>
    <w:p w14:paraId="4F5ECB1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Порядок применения правил землепользования и застройки и внесения в них изменений включает в себя положения:</w:t>
      </w:r>
    </w:p>
    <w:p w14:paraId="02A182D4"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о регулировании землепользования и застройки органами местного самоуправления;</w:t>
      </w:r>
    </w:p>
    <w:p w14:paraId="0924BA36"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61087020"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о подготовке документации по планировке территории органами местного самоуправления;</w:t>
      </w:r>
    </w:p>
    <w:p w14:paraId="1BC2698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о проведении публичных слушаний по вопросам землепользования и </w:t>
      </w:r>
      <w:r w:rsidRPr="005C6CAD">
        <w:rPr>
          <w:rFonts w:ascii="Times New Roman" w:eastAsia="Times New Roman" w:hAnsi="Times New Roman" w:cs="Times New Roman"/>
          <w:sz w:val="27"/>
          <w:szCs w:val="27"/>
          <w:lang w:eastAsia="ru-RU"/>
        </w:rPr>
        <w:lastRenderedPageBreak/>
        <w:t>застройки;</w:t>
      </w:r>
    </w:p>
    <w:p w14:paraId="0C57893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о внесении изменений в правила землепользования и застройки;</w:t>
      </w:r>
    </w:p>
    <w:p w14:paraId="15387BD2"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о регулировании иных вопросов землепользования и застройки.</w:t>
      </w:r>
    </w:p>
    <w:p w14:paraId="32F2E388"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2B0FB3B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 </w:t>
      </w:r>
    </w:p>
    <w:p w14:paraId="146F69F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 </w:t>
      </w:r>
    </w:p>
    <w:p w14:paraId="1141492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 </w:t>
      </w:r>
    </w:p>
    <w:p w14:paraId="10A032E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14:paraId="6CCD0082"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виды разрешенного использования земельных участков и объектов капитального строительства; </w:t>
      </w:r>
    </w:p>
    <w:p w14:paraId="0F99777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w:t>
      </w:r>
      <w:hyperlink r:id="rId8" w:history="1">
        <w:r w:rsidRPr="005C6CAD">
          <w:rPr>
            <w:rFonts w:ascii="Times New Roman" w:eastAsia="Times New Roman" w:hAnsi="Times New Roman" w:cs="Times New Roman"/>
            <w:sz w:val="27"/>
            <w:szCs w:val="27"/>
            <w:lang w:eastAsia="ru-RU"/>
          </w:rPr>
          <w:t>предельные</w:t>
        </w:r>
      </w:hyperlink>
      <w:r w:rsidRPr="005C6CAD">
        <w:rPr>
          <w:rFonts w:ascii="Times New Roman" w:eastAsia="Times New Roman" w:hAnsi="Times New Roman" w:cs="Times New Roman"/>
          <w:sz w:val="27"/>
          <w:szCs w:val="27"/>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14:paraId="0D88A3A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ограничения использования земельных участков и объектов капитального строительства, устанавливаемые в соответствии с </w:t>
      </w:r>
      <w:hyperlink r:id="rId9" w:history="1">
        <w:r w:rsidRPr="005C6CAD">
          <w:rPr>
            <w:rFonts w:ascii="Times New Roman" w:eastAsia="Times New Roman" w:hAnsi="Times New Roman" w:cs="Times New Roman"/>
            <w:sz w:val="27"/>
            <w:szCs w:val="27"/>
            <w:lang w:eastAsia="ru-RU"/>
          </w:rPr>
          <w:t>законодательством</w:t>
        </w:r>
      </w:hyperlink>
      <w:r w:rsidRPr="005C6CAD">
        <w:rPr>
          <w:rFonts w:ascii="Times New Roman" w:eastAsia="Times New Roman" w:hAnsi="Times New Roman" w:cs="Times New Roman"/>
          <w:sz w:val="27"/>
          <w:szCs w:val="27"/>
          <w:lang w:eastAsia="ru-RU"/>
        </w:rPr>
        <w:t xml:space="preserve"> Российской Федерации; </w:t>
      </w:r>
    </w:p>
    <w:p w14:paraId="4DFA7FC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w:t>
      </w:r>
      <w:r w:rsidRPr="005C6CAD">
        <w:rPr>
          <w:rFonts w:ascii="Times New Roman" w:eastAsia="Times New Roman" w:hAnsi="Times New Roman" w:cs="Times New Roman"/>
          <w:sz w:val="27"/>
          <w:szCs w:val="27"/>
          <w:lang w:eastAsia="ru-RU"/>
        </w:rPr>
        <w:lastRenderedPageBreak/>
        <w:t xml:space="preserve">градостроительный регламент, предусматривается осуществление деятельности по комплексному развитию территории. </w:t>
      </w:r>
    </w:p>
    <w:p w14:paraId="1E04CDC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9575F5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14:paraId="67F1D689" w14:textId="77777777" w:rsidR="006B61FF" w:rsidRPr="005C6CAD" w:rsidRDefault="006B61FF" w:rsidP="006B61FF">
      <w:pPr>
        <w:spacing w:after="0" w:line="240" w:lineRule="auto"/>
        <w:ind w:firstLine="851"/>
        <w:jc w:val="center"/>
        <w:outlineLvl w:val="2"/>
        <w:rPr>
          <w:rFonts w:ascii="Times New Roman" w:eastAsia="Calibri" w:hAnsi="Times New Roman" w:cs="Times New Roman"/>
          <w:b/>
          <w:bCs/>
          <w:sz w:val="27"/>
          <w:szCs w:val="27"/>
          <w:lang w:eastAsia="ru-RU"/>
        </w:rPr>
      </w:pPr>
      <w:bookmarkStart w:id="10" w:name="_Toc469412173"/>
    </w:p>
    <w:p w14:paraId="43C0339D" w14:textId="77777777" w:rsidR="006B61FF" w:rsidRPr="005C6CAD" w:rsidRDefault="006B61FF" w:rsidP="006B61FF">
      <w:pPr>
        <w:spacing w:after="0" w:line="240" w:lineRule="auto"/>
        <w:ind w:firstLine="851"/>
        <w:jc w:val="center"/>
        <w:outlineLvl w:val="2"/>
        <w:rPr>
          <w:rFonts w:ascii="Times New Roman" w:eastAsia="Calibri" w:hAnsi="Times New Roman" w:cs="Times New Roman"/>
          <w:b/>
          <w:bCs/>
          <w:sz w:val="27"/>
          <w:szCs w:val="27"/>
          <w:lang w:eastAsia="ru-RU"/>
        </w:rPr>
      </w:pPr>
      <w:r w:rsidRPr="005C6CAD">
        <w:rPr>
          <w:rFonts w:ascii="Times New Roman" w:eastAsia="Calibri" w:hAnsi="Times New Roman" w:cs="Times New Roman"/>
          <w:b/>
          <w:bCs/>
          <w:sz w:val="27"/>
          <w:szCs w:val="27"/>
          <w:lang w:eastAsia="ru-RU"/>
        </w:rPr>
        <w:t>Статья 3. Открытость и доступность информации                                                           о землепользовании и застройке</w:t>
      </w:r>
      <w:bookmarkEnd w:id="10"/>
    </w:p>
    <w:p w14:paraId="3F88F2D0"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rPr>
      </w:pPr>
    </w:p>
    <w:p w14:paraId="03D7FB2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0FCB5FC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Администрация муниципального образования Абинский район обеспечивает возможность ознакомления с настоящими Правилами всем желающим путем:</w:t>
      </w:r>
    </w:p>
    <w:p w14:paraId="0826809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 опубликования (обнародования) Правил;</w:t>
      </w:r>
    </w:p>
    <w:p w14:paraId="481F907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помещения Правил на официальном сайте в информационно-телекоммуникационной сети «Интернет»;</w:t>
      </w:r>
    </w:p>
    <w:p w14:paraId="7DF547B7" w14:textId="4840D476"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r w:rsidR="00052BD0" w:rsidRPr="005C6CAD">
        <w:rPr>
          <w:rFonts w:ascii="Times New Roman" w:eastAsia="Calibri" w:hAnsi="Times New Roman" w:cs="Times New Roman"/>
          <w:sz w:val="27"/>
          <w:szCs w:val="27"/>
        </w:rPr>
        <w:t>Федоровском</w:t>
      </w:r>
      <w:r w:rsidRPr="005C6CAD">
        <w:rPr>
          <w:rFonts w:ascii="Times New Roman" w:eastAsia="Calibri" w:hAnsi="Times New Roman" w:cs="Times New Roman"/>
          <w:sz w:val="27"/>
          <w:szCs w:val="27"/>
        </w:rPr>
        <w:t xml:space="preserve"> сельского поселения.</w:t>
      </w:r>
    </w:p>
    <w:p w14:paraId="45CD43A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Администрация муниципального образования Абинский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w:t>
      </w:r>
      <w:r w:rsidRPr="005C6CAD">
        <w:rPr>
          <w:rFonts w:ascii="Times New Roman" w:eastAsia="Calibri" w:hAnsi="Times New Roman" w:cs="Times New Roman"/>
          <w:sz w:val="27"/>
          <w:szCs w:val="27"/>
        </w:rPr>
        <w:lastRenderedPageBreak/>
        <w:t>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6EA9F1A0"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rPr>
      </w:pPr>
    </w:p>
    <w:p w14:paraId="08A786A8"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4. Общие положения, относящиеся к ранее возникшим правам</w:t>
      </w:r>
    </w:p>
    <w:p w14:paraId="1DE59481"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0B7ED88E" w14:textId="1AF5737E"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Принятые до введения в действие настоящих Правил нормативные правовые акты в отношении территории муниципального образования </w:t>
      </w:r>
      <w:r w:rsidR="00052BD0" w:rsidRPr="005C6CAD">
        <w:rPr>
          <w:rFonts w:ascii="Times New Roman" w:eastAsia="Calibri" w:hAnsi="Times New Roman" w:cs="Times New Roman"/>
          <w:sz w:val="27"/>
          <w:szCs w:val="27"/>
        </w:rPr>
        <w:t>Федоровского</w:t>
      </w:r>
      <w:r w:rsidR="00052BD0" w:rsidRPr="005C6CAD">
        <w:rPr>
          <w:rFonts w:ascii="Times New Roman" w:eastAsia="Times New Roman" w:hAnsi="Times New Roman" w:cs="Times New Roman"/>
          <w:sz w:val="27"/>
          <w:szCs w:val="27"/>
          <w:lang w:eastAsia="ru-RU"/>
        </w:rPr>
        <w:t xml:space="preserve"> </w:t>
      </w:r>
      <w:r w:rsidRPr="005C6CAD">
        <w:rPr>
          <w:rFonts w:ascii="Times New Roman" w:eastAsia="Times New Roman" w:hAnsi="Times New Roman" w:cs="Times New Roman"/>
          <w:sz w:val="27"/>
          <w:szCs w:val="27"/>
          <w:lang w:eastAsia="ru-RU"/>
        </w:rPr>
        <w:t>сельского поселения Абинского района по вопросам землепользования и застройки применяются в части, не противоречащей настоящим Правилам.</w:t>
      </w:r>
    </w:p>
    <w:p w14:paraId="1C46823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7FDA45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3897425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1DD943E0" w14:textId="2C23081F"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w:t>
      </w:r>
      <w:r w:rsidR="00CD0D10" w:rsidRPr="005C6CAD">
        <w:rPr>
          <w:rFonts w:ascii="Times New Roman" w:eastAsia="Times New Roman" w:hAnsi="Times New Roman" w:cs="Times New Roman"/>
          <w:sz w:val="27"/>
          <w:szCs w:val="27"/>
          <w:lang w:eastAsia="ru-RU"/>
        </w:rPr>
        <w:t>ение соответствующих объектов;</w:t>
      </w:r>
    </w:p>
    <w:p w14:paraId="330D9F4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2CA505E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69F55B85"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sz w:val="27"/>
          <w:szCs w:val="27"/>
          <w:lang w:eastAsia="ru-RU"/>
        </w:rPr>
      </w:pPr>
    </w:p>
    <w:p w14:paraId="04C4E7A5"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5. Использование и строительные изменения объектов</w:t>
      </w:r>
    </w:p>
    <w:p w14:paraId="10F74EC1"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недвижимости, несоответствующих Правилам</w:t>
      </w:r>
    </w:p>
    <w:p w14:paraId="7A950339"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41A99BF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22D2238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w:t>
      </w:r>
      <w:r w:rsidRPr="005C6CAD">
        <w:rPr>
          <w:rFonts w:ascii="Times New Roman" w:eastAsia="Times New Roman" w:hAnsi="Times New Roman" w:cs="Times New Roman"/>
          <w:sz w:val="27"/>
          <w:szCs w:val="27"/>
          <w:lang w:eastAsia="ru-RU"/>
        </w:rPr>
        <w:lastRenderedPageBreak/>
        <w:t>законом может быть наложен запрет на продолжение использования данных объектов.</w:t>
      </w:r>
    </w:p>
    <w:p w14:paraId="72AA047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7F79AD21"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79F3C6D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1820300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Несоответствующий вид использования недвижимости не может быть заменен на иной несоответствующий вид использования.</w:t>
      </w:r>
    </w:p>
    <w:p w14:paraId="25E025A3"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b/>
          <w:sz w:val="27"/>
          <w:szCs w:val="27"/>
          <w:lang w:eastAsia="ru-RU"/>
        </w:rPr>
      </w:pPr>
    </w:p>
    <w:p w14:paraId="2310998F"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6. Общие положения о лицах, осуществляющих землепользование и застройку, и их действиях</w:t>
      </w:r>
    </w:p>
    <w:p w14:paraId="4EDFD765"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b/>
          <w:sz w:val="27"/>
          <w:szCs w:val="27"/>
          <w:lang w:eastAsia="ru-RU"/>
        </w:rPr>
      </w:pPr>
    </w:p>
    <w:p w14:paraId="7C570C5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Абинский район регулируют действия физических и юридических лиц, которые:</w:t>
      </w:r>
    </w:p>
    <w:p w14:paraId="3282415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участвуют в торгах (конкурсах, аукционах), подготавливаемых и проводимых администрацией муниципального образования Абинский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A11CD0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обращаются в администрацию муниципального образования Абинский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27F322E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w:t>
      </w:r>
      <w:r w:rsidRPr="005C6CAD">
        <w:rPr>
          <w:rFonts w:ascii="Times New Roman" w:eastAsia="Times New Roman" w:hAnsi="Times New Roman" w:cs="Times New Roman"/>
          <w:sz w:val="27"/>
          <w:szCs w:val="27"/>
          <w:lang w:eastAsia="ru-RU"/>
        </w:rPr>
        <w:lastRenderedPageBreak/>
        <w:t>изменения недвижимости;</w:t>
      </w:r>
    </w:p>
    <w:p w14:paraId="358F4CA4"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557BFD0E"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осуществляют иные действия в области землепользования и застройки.</w:t>
      </w:r>
    </w:p>
    <w:p w14:paraId="10A7D4E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119EB0EE"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FF6513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77973C2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иные действия, связанные с подготовкой и реализацией общественных или частных планов по землепользованию и застройке.</w:t>
      </w:r>
    </w:p>
    <w:p w14:paraId="7FEC217F"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b/>
          <w:i/>
          <w:sz w:val="27"/>
          <w:szCs w:val="27"/>
          <w:lang w:eastAsia="ru-RU"/>
        </w:rPr>
      </w:pPr>
    </w:p>
    <w:p w14:paraId="20CE0A49"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7. Комиссия по землепользованию и застройке</w:t>
      </w:r>
    </w:p>
    <w:p w14:paraId="1B6D63D2"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4E9B25D6"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3107659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03D0824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К полномочиям Комиссии относится:</w:t>
      </w:r>
    </w:p>
    <w:p w14:paraId="7122E1B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рассмотрение предложений о внесении изменений в настоящие Правила;</w:t>
      </w:r>
    </w:p>
    <w:p w14:paraId="623B0AD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подготовка заключения о внесении изменения в настоящие Правила;</w:t>
      </w:r>
    </w:p>
    <w:p w14:paraId="0E1BCBA0"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организация и проведение публичных слушаний по проектам генерального плана поселения, проектам правил землепользования и застройки, проектам планировки;</w:t>
      </w:r>
    </w:p>
    <w:p w14:paraId="5B5F73B8"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77E73554"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5) организация и проведение публичных слушаний </w:t>
      </w:r>
      <w:bookmarkStart w:id="11" w:name="_Hlk504821219"/>
      <w:r w:rsidRPr="005C6CAD">
        <w:rPr>
          <w:rFonts w:ascii="Times New Roman" w:eastAsia="Times New Roman" w:hAnsi="Times New Roman" w:cs="Times New Roman"/>
          <w:sz w:val="27"/>
          <w:szCs w:val="27"/>
          <w:lang w:eastAsia="ru-RU"/>
        </w:rPr>
        <w:t xml:space="preserve">по проектам решений о предоставлении </w:t>
      </w:r>
      <w:bookmarkEnd w:id="11"/>
      <w:r w:rsidRPr="005C6CAD">
        <w:rPr>
          <w:rFonts w:ascii="Times New Roman" w:eastAsia="Times New Roman" w:hAnsi="Times New Roman" w:cs="Times New Roman"/>
          <w:sz w:val="27"/>
          <w:szCs w:val="27"/>
          <w:lang w:eastAsia="ru-RU"/>
        </w:rPr>
        <w:t>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7BF5CF66"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 организация и проведение публичных слушаний по проектам решений о предоставлении разрешения на отклонение от предельных параметров </w:t>
      </w:r>
      <w:r w:rsidRPr="005C6CAD">
        <w:rPr>
          <w:rFonts w:ascii="Times New Roman" w:eastAsia="Times New Roman" w:hAnsi="Times New Roman" w:cs="Times New Roman"/>
          <w:sz w:val="27"/>
          <w:szCs w:val="27"/>
          <w:lang w:eastAsia="ru-RU"/>
        </w:rPr>
        <w:lastRenderedPageBreak/>
        <w:t>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20226DD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иные полномочия, отнесенные к компетенции комиссии муниципальными правовыми актами.</w:t>
      </w:r>
    </w:p>
    <w:p w14:paraId="63DDDA8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Состав и порядок деятельности комиссии утверждаются постановлением администрации муниципального образования Абинский район.</w:t>
      </w:r>
    </w:p>
    <w:p w14:paraId="51164B8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Решения Комиссии принимаются путем открытого голосования простым большинством голосов и считаются принятыми, если за них проголосовало более половины членов Комиссии. При равенстве голосов голос председателя Комиссии является решающим. </w:t>
      </w:r>
    </w:p>
    <w:p w14:paraId="5F5D7BD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206517F0"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61541F70" w14:textId="77777777" w:rsidR="006B61FF" w:rsidRPr="005C6CAD" w:rsidRDefault="006B61FF" w:rsidP="006B61FF">
      <w:pPr>
        <w:spacing w:after="0" w:line="240" w:lineRule="auto"/>
        <w:ind w:firstLine="851"/>
        <w:jc w:val="center"/>
        <w:outlineLvl w:val="2"/>
        <w:rPr>
          <w:rFonts w:ascii="Times New Roman" w:eastAsia="Calibri" w:hAnsi="Times New Roman" w:cs="Times New Roman"/>
          <w:b/>
          <w:bCs/>
          <w:sz w:val="27"/>
          <w:szCs w:val="27"/>
          <w:lang w:eastAsia="ru-RU"/>
        </w:rPr>
      </w:pPr>
    </w:p>
    <w:p w14:paraId="7346EFF0"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Глава 2. Предоставление прав на земельные участки</w:t>
      </w:r>
    </w:p>
    <w:p w14:paraId="036FCBBE"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b/>
          <w:i/>
          <w:sz w:val="27"/>
          <w:szCs w:val="27"/>
          <w:lang w:eastAsia="ru-RU"/>
        </w:rPr>
      </w:pPr>
    </w:p>
    <w:p w14:paraId="72E7EDBF"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8. Общие положения предоставления прав на земельные участки</w:t>
      </w:r>
    </w:p>
    <w:p w14:paraId="46989B4B"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678A5D17" w14:textId="45B8C552"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r w:rsidR="00052BD0" w:rsidRPr="005C6CAD">
        <w:rPr>
          <w:rFonts w:ascii="Times New Roman" w:eastAsia="Times New Roman" w:hAnsi="Times New Roman" w:cs="Times New Roman"/>
          <w:sz w:val="27"/>
          <w:szCs w:val="27"/>
          <w:lang w:eastAsia="ru-RU"/>
        </w:rPr>
        <w:t>Федоровского</w:t>
      </w:r>
      <w:r w:rsidRPr="005C6CAD">
        <w:rPr>
          <w:rFonts w:ascii="Times New Roman" w:eastAsia="Times New Roman" w:hAnsi="Times New Roman" w:cs="Times New Roman"/>
          <w:sz w:val="27"/>
          <w:szCs w:val="27"/>
          <w:lang w:eastAsia="ru-RU"/>
        </w:rPr>
        <w:t xml:space="preserve"> сельского поселения Абинского района осуществляется администрацией муниципального образования Абинский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Абинский район.</w:t>
      </w:r>
    </w:p>
    <w:p w14:paraId="42223B2F"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Земельные участки, находящиеся в государственной или муниципальной собственности, предоставляются на основании:</w:t>
      </w:r>
    </w:p>
    <w:p w14:paraId="36454F45"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1BFED1B3"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договора купли-продажи в случае предоставления земельного участка в собственность за плату;</w:t>
      </w:r>
    </w:p>
    <w:p w14:paraId="19BF8C62"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договора аренды в случае предоставления земельного участка в аренду;</w:t>
      </w:r>
    </w:p>
    <w:p w14:paraId="64794299"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договора безвозмездного пользования в случае предоставления земельного участка в безвозмездное пользование. </w:t>
      </w:r>
    </w:p>
    <w:p w14:paraId="1AFCCDDD"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6F724870"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проект межевания территории, утвержденный в соответствии с Градостроительным кодексом Российской Федерации;</w:t>
      </w:r>
    </w:p>
    <w:p w14:paraId="0E51D086"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проектная документация лесных участков;</w:t>
      </w:r>
    </w:p>
    <w:p w14:paraId="73B96471"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Российской Федерации. </w:t>
      </w:r>
    </w:p>
    <w:p w14:paraId="2A4F32FF"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3B642280"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Исключительно в соответствии с утвержденным проектом межевания территории осуществляется образование земельных участков:</w:t>
      </w:r>
    </w:p>
    <w:p w14:paraId="0B8C5561"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из земельного участка, предоставленного для комплексного развития территории;</w:t>
      </w:r>
    </w:p>
    <w:p w14:paraId="21B42BA7"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из земельного участка, предоставленного садоводческому или огородническому некоммерческому товариществу;</w:t>
      </w:r>
    </w:p>
    <w:p w14:paraId="17FB6F1A"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23E1EC39"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для строительства, реконструкции линейных объектов федерального, регионального или местного значения.</w:t>
      </w:r>
    </w:p>
    <w:p w14:paraId="2D300DE4"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14:paraId="2791ACBC"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8 настоящей статьи.</w:t>
      </w:r>
    </w:p>
    <w:p w14:paraId="1A9C7806"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Без проведения торгов осуществляется продажа:</w:t>
      </w:r>
    </w:p>
    <w:p w14:paraId="7FB53BD8" w14:textId="77777777" w:rsidR="006B61FF" w:rsidRPr="005C6CAD" w:rsidRDefault="006B61FF" w:rsidP="006B61FF">
      <w:pPr>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10" w:history="1">
        <w:r w:rsidRPr="005C6CAD">
          <w:rPr>
            <w:rFonts w:ascii="Times New Roman" w:eastAsia="Times New Roman" w:hAnsi="Times New Roman" w:cs="Times New Roman"/>
            <w:sz w:val="27"/>
            <w:szCs w:val="27"/>
            <w:lang w:eastAsia="ru-RU"/>
          </w:rPr>
          <w:t>законом</w:t>
        </w:r>
      </w:hyperlink>
      <w:r w:rsidRPr="005C6CAD">
        <w:rPr>
          <w:rFonts w:ascii="Times New Roman" w:eastAsia="Times New Roman" w:hAnsi="Times New Roman" w:cs="Times New Roman"/>
          <w:sz w:val="27"/>
          <w:szCs w:val="27"/>
          <w:lang w:eastAsia="ru-RU"/>
        </w:rPr>
        <w:t xml:space="preserve"> от 24 июля 2008 г. № 161-ФЗ «О содействии развитию жилищного строительства»;</w:t>
      </w:r>
    </w:p>
    <w:p w14:paraId="66C5BA1D" w14:textId="77777777" w:rsidR="006B61FF" w:rsidRPr="005C6CAD" w:rsidRDefault="006B61FF" w:rsidP="006B61FF">
      <w:pPr>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w:t>
      </w:r>
      <w:bookmarkStart w:id="12" w:name="_Hlk6575650"/>
      <w:r w:rsidRPr="005C6CAD">
        <w:rPr>
          <w:rFonts w:ascii="Times New Roman" w:eastAsia="Times New Roman" w:hAnsi="Times New Roman" w:cs="Times New Roman"/>
          <w:sz w:val="27"/>
          <w:szCs w:val="27"/>
          <w:lang w:eastAsia="ru-RU"/>
        </w:rPr>
        <w:t xml:space="preserve">земельных участков, образованных из земельного участка, предоставленного садоводческому или огородническому некоммерческому </w:t>
      </w:r>
      <w:r w:rsidRPr="005C6CAD">
        <w:rPr>
          <w:rFonts w:ascii="Times New Roman" w:eastAsia="Times New Roman" w:hAnsi="Times New Roman" w:cs="Times New Roman"/>
          <w:sz w:val="27"/>
          <w:szCs w:val="27"/>
          <w:lang w:eastAsia="ru-RU"/>
        </w:rPr>
        <w:lastRenderedPageBreak/>
        <w:t>товариществу, за исключением земельных участков общего назначения, членам такого товарищества;</w:t>
      </w:r>
    </w:p>
    <w:bookmarkEnd w:id="12"/>
    <w:p w14:paraId="4A81D30F"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Российской Федерации;</w:t>
      </w:r>
    </w:p>
    <w:p w14:paraId="718ACF32"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Российской Федерации;</w:t>
      </w:r>
    </w:p>
    <w:p w14:paraId="753BAED1"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0DAE794C"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79700557" w14:textId="060B5FD3"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w:t>
      </w:r>
      <w:r w:rsidR="00CD0D10" w:rsidRPr="005C6CAD">
        <w:rPr>
          <w:rFonts w:ascii="Times New Roman" w:eastAsia="Times New Roman" w:hAnsi="Times New Roman" w:cs="Times New Roman"/>
          <w:sz w:val="27"/>
          <w:szCs w:val="27"/>
          <w:lang w:eastAsia="ru-RU"/>
        </w:rPr>
        <w:t>го кодекса Российской Федерации.</w:t>
      </w:r>
    </w:p>
    <w:p w14:paraId="5989C54D"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9.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5630DFE"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10.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141C75C9"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22DF4F74"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земельного участка юридическим лицам в соответствии с указом или распоряжением Президента Российской Федерации;</w:t>
      </w:r>
    </w:p>
    <w:p w14:paraId="6BF7C7CA"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w:t>
      </w:r>
      <w:r w:rsidRPr="005C6CAD">
        <w:rPr>
          <w:rFonts w:ascii="Times New Roman" w:eastAsia="Times New Roman" w:hAnsi="Times New Roman" w:cs="Times New Roman"/>
          <w:sz w:val="27"/>
          <w:szCs w:val="27"/>
          <w:lang w:eastAsia="ru-RU"/>
        </w:rPr>
        <w:lastRenderedPageBreak/>
        <w:t>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14:paraId="1BB8887F"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11592A36"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24B50454"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3.2) земельного участка застройщику, признанному в соответствии с Федеральным законом от 26 октября 2002 г.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                                       № 127-ФЗ «О несостоятельности (банкротстве)»;</w:t>
      </w:r>
    </w:p>
    <w:p w14:paraId="4F73D285" w14:textId="77777777" w:rsidR="006B61FF" w:rsidRPr="005C6CAD" w:rsidRDefault="006B61FF" w:rsidP="006B61FF">
      <w:pPr>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3.3) земельного участка застройщику, признанному в соответствии с Федеральным </w:t>
      </w:r>
      <w:hyperlink r:id="rId11" w:history="1">
        <w:r w:rsidRPr="005C6CAD">
          <w:rPr>
            <w:rFonts w:ascii="Times New Roman" w:eastAsia="Times New Roman" w:hAnsi="Times New Roman" w:cs="Times New Roman"/>
            <w:sz w:val="27"/>
            <w:szCs w:val="27"/>
            <w:lang w:eastAsia="ru-RU"/>
          </w:rPr>
          <w:t>законом</w:t>
        </w:r>
      </w:hyperlink>
      <w:r w:rsidRPr="005C6CAD">
        <w:rPr>
          <w:rFonts w:ascii="Times New Roman" w:eastAsia="Times New Roman" w:hAnsi="Times New Roman" w:cs="Times New Roman"/>
          <w:sz w:val="27"/>
          <w:szCs w:val="27"/>
          <w:lang w:eastAsia="ru-RU"/>
        </w:rPr>
        <w:t xml:space="preserve"> от 26 октября 2002 г. №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2" w:history="1">
        <w:r w:rsidRPr="005C6CAD">
          <w:rPr>
            <w:rFonts w:ascii="Times New Roman" w:eastAsia="Times New Roman" w:hAnsi="Times New Roman" w:cs="Times New Roman"/>
            <w:sz w:val="27"/>
            <w:szCs w:val="27"/>
            <w:lang w:eastAsia="ru-RU"/>
          </w:rPr>
          <w:t>законом</w:t>
        </w:r>
      </w:hyperlink>
      <w:r w:rsidRPr="005C6CAD">
        <w:rPr>
          <w:rFonts w:ascii="Times New Roman" w:eastAsia="Times New Roman" w:hAnsi="Times New Roman" w:cs="Times New Roman"/>
          <w:sz w:val="27"/>
          <w:szCs w:val="27"/>
          <w:lang w:eastAsia="ru-RU"/>
        </w:rPr>
        <w:t xml:space="preserve"> от 29 июля 2017 г.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14:paraId="29602783"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земельного участка для выполнения международных обязательств Российской Федерации, а также юридическим лицам для размещения объектов, </w:t>
      </w:r>
      <w:r w:rsidRPr="005C6CAD">
        <w:rPr>
          <w:rFonts w:ascii="Times New Roman" w:eastAsia="Times New Roman" w:hAnsi="Times New Roman" w:cs="Times New Roman"/>
          <w:sz w:val="27"/>
          <w:szCs w:val="27"/>
          <w:lang w:eastAsia="ru-RU"/>
        </w:rPr>
        <w:lastRenderedPageBreak/>
        <w:t>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68D89558"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Российской Федерации;</w:t>
      </w:r>
    </w:p>
    <w:p w14:paraId="57E6391E"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362A202C"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0920FD86"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w:t>
      </w:r>
    </w:p>
    <w:p w14:paraId="51AAA05F"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19D73A2D"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w:t>
      </w:r>
    </w:p>
    <w:p w14:paraId="70DF85C5"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земельного участка крестьянскому (фермерскому) хозяйству или сельскохозяйственной организации в случаях, установленных Федеральным законом от 24 июля 2002 г. № 101-ФЗ «Об обороте земель сельскохозяйственного назначения»;</w:t>
      </w:r>
    </w:p>
    <w:p w14:paraId="4A1BC3F6"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 </w:t>
      </w:r>
    </w:p>
    <w:p w14:paraId="263995B3"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13) земельного участка гражданам, имеющим право на первоочередное или внеочередное приобретение земельных участков в соответствии с федеральными </w:t>
      </w:r>
      <w:r w:rsidRPr="005C6CAD">
        <w:rPr>
          <w:rFonts w:ascii="Times New Roman" w:eastAsia="Times New Roman" w:hAnsi="Times New Roman" w:cs="Times New Roman"/>
          <w:sz w:val="27"/>
          <w:szCs w:val="27"/>
          <w:lang w:eastAsia="ru-RU"/>
        </w:rPr>
        <w:lastRenderedPageBreak/>
        <w:t>законами, законами субъектов Российской Федерации;</w:t>
      </w:r>
    </w:p>
    <w:p w14:paraId="0A30CBFF"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w:t>
      </w:r>
    </w:p>
    <w:p w14:paraId="0D0EB28F"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07E4BEEA"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6D7CDBDD"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17) земельного участка лицу,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6A0BAAB6"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5CA10B04"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19) земельного участка, необходимого для проведения работ, связанных с пользованием недрами, недропользователю;</w:t>
      </w:r>
    </w:p>
    <w:p w14:paraId="29307ECF"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447D8352"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1E23BC81"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22) земельного участка, необходимого для осуществления деятельности, предусмотренной концессионным соглашением, соглашением о государственно-</w:t>
      </w:r>
      <w:r w:rsidRPr="005C6CAD">
        <w:rPr>
          <w:rFonts w:ascii="Times New Roman" w:eastAsia="Times New Roman" w:hAnsi="Times New Roman" w:cs="Times New Roman"/>
          <w:sz w:val="27"/>
          <w:szCs w:val="27"/>
          <w:lang w:eastAsia="ru-RU"/>
        </w:rPr>
        <w:lastRenderedPageBreak/>
        <w:t>частном партнерстве, соглашением о муниципально-частном партнерстве, лицу, с которым заключены указанные соглашения;</w:t>
      </w:r>
    </w:p>
    <w:p w14:paraId="5C0360ED"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08AA498E"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07D47DD1"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23)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7DEB7B5C"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4DE880B7"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6B9ED5E7"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4780EE90"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384CD6AA"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28) земельного участка лицу, обладающему правом на добычу (вылов) водных биологических ресурсов на основании решения о предоставлении их в пользование, </w:t>
      </w:r>
      <w:bookmarkStart w:id="13" w:name="_Hlk6576747"/>
      <w:r w:rsidRPr="005C6CAD">
        <w:rPr>
          <w:rFonts w:ascii="Times New Roman" w:eastAsia="Times New Roman" w:hAnsi="Times New Roman" w:cs="Times New Roman"/>
          <w:sz w:val="27"/>
          <w:szCs w:val="27"/>
          <w:lang w:eastAsia="ru-RU"/>
        </w:rPr>
        <w:t>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76D4151E"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bookmarkEnd w:id="13"/>
    <w:p w14:paraId="413B062D"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1068C3F1"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723F12F5" w14:textId="77777777" w:rsidR="00B25B96" w:rsidRPr="005C6CAD" w:rsidRDefault="00B25B96" w:rsidP="00B25B96">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31)</w:t>
      </w:r>
      <w:r w:rsidRPr="005C6CAD">
        <w:rPr>
          <w:rFonts w:ascii="Times New Roman" w:eastAsia="Calibri" w:hAnsi="Times New Roman" w:cs="Times New Roman"/>
          <w:sz w:val="27"/>
          <w:szCs w:val="27"/>
        </w:rPr>
        <w:t xml:space="preserve"> </w:t>
      </w:r>
      <w:r w:rsidRPr="005C6CAD">
        <w:rPr>
          <w:rFonts w:ascii="Times New Roman" w:eastAsia="Times New Roman" w:hAnsi="Times New Roman" w:cs="Times New Roman"/>
          <w:sz w:val="27"/>
          <w:szCs w:val="27"/>
          <w:lang w:eastAsia="ru-RU"/>
        </w:rPr>
        <w:t xml:space="preserve">земельного участка арендатору (за исключением арендаторов земельных участков, указанных в подпункте 30 настоящего пункта), если этот арендатор имеет право на заключение нового договора аренды такого земельного участка в соответствии с </w:t>
      </w:r>
      <w:hyperlink r:id="rId13" w:history="1">
        <w:r w:rsidRPr="005C6CAD">
          <w:rPr>
            <w:rFonts w:ascii="Times New Roman" w:eastAsia="Times New Roman" w:hAnsi="Times New Roman" w:cs="Times New Roman"/>
            <w:sz w:val="27"/>
            <w:szCs w:val="27"/>
            <w:lang w:eastAsia="ru-RU"/>
          </w:rPr>
          <w:t>пунктами 3</w:t>
        </w:r>
      </w:hyperlink>
      <w:r w:rsidRPr="005C6CAD">
        <w:rPr>
          <w:rFonts w:ascii="Times New Roman" w:eastAsia="Times New Roman" w:hAnsi="Times New Roman" w:cs="Times New Roman"/>
          <w:sz w:val="27"/>
          <w:szCs w:val="27"/>
          <w:lang w:eastAsia="ru-RU"/>
        </w:rPr>
        <w:t xml:space="preserve"> и </w:t>
      </w:r>
      <w:hyperlink r:id="rId14" w:history="1">
        <w:r w:rsidRPr="005C6CAD">
          <w:rPr>
            <w:rFonts w:ascii="Times New Roman" w:eastAsia="Times New Roman" w:hAnsi="Times New Roman" w:cs="Times New Roman"/>
            <w:sz w:val="27"/>
            <w:szCs w:val="27"/>
            <w:lang w:eastAsia="ru-RU"/>
          </w:rPr>
          <w:t>4</w:t>
        </w:r>
      </w:hyperlink>
      <w:r w:rsidRPr="005C6CAD">
        <w:rPr>
          <w:rFonts w:ascii="Times New Roman" w:eastAsia="Times New Roman" w:hAnsi="Times New Roman" w:cs="Times New Roman"/>
          <w:sz w:val="27"/>
          <w:szCs w:val="27"/>
          <w:lang w:eastAsia="ru-RU"/>
        </w:rPr>
        <w:t xml:space="preserve"> статьи 39.6 Земельного кодекса Российской Федерации;</w:t>
      </w:r>
    </w:p>
    <w:p w14:paraId="78C73776" w14:textId="77777777" w:rsidR="00B25B96" w:rsidRPr="005C6CAD" w:rsidRDefault="00B25B96" w:rsidP="00B25B9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32)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5" w:history="1">
        <w:r w:rsidRPr="005C6CAD">
          <w:rPr>
            <w:rFonts w:ascii="Times New Roman" w:eastAsia="Times New Roman" w:hAnsi="Times New Roman" w:cs="Times New Roman"/>
            <w:sz w:val="27"/>
            <w:szCs w:val="27"/>
            <w:lang w:eastAsia="ru-RU"/>
          </w:rPr>
          <w:t>законом</w:t>
        </w:r>
      </w:hyperlink>
      <w:r w:rsidRPr="005C6CAD">
        <w:rPr>
          <w:rFonts w:ascii="Times New Roman" w:eastAsia="Times New Roman" w:hAnsi="Times New Roman" w:cs="Times New Roman"/>
          <w:sz w:val="27"/>
          <w:szCs w:val="27"/>
          <w:lang w:eastAsia="ru-RU"/>
        </w:rPr>
        <w:t xml:space="preserve"> «Об инновационных научно-технологических центрах и о внесении изменений в отдельные законодательные акты Российской Федерации»; </w:t>
      </w:r>
    </w:p>
    <w:p w14:paraId="0DA7B0D1" w14:textId="77777777" w:rsidR="00B25B96" w:rsidRPr="005C6CAD" w:rsidRDefault="00B25B96" w:rsidP="00B25B9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от 22 декабря 2020 г. № 435 ФЗ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7536FAA5" w14:textId="77777777" w:rsidR="00B25B96" w:rsidRPr="005C6CAD" w:rsidRDefault="00B25B96" w:rsidP="00B25B9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34) земельного участка публично-правовой компании «Фонд развития территорий» по основаниям, предусмотренным Федеральным </w:t>
      </w:r>
      <w:hyperlink r:id="rId16" w:history="1">
        <w:r w:rsidRPr="005C6CAD">
          <w:rPr>
            <w:rFonts w:ascii="Times New Roman" w:eastAsia="Times New Roman" w:hAnsi="Times New Roman" w:cs="Times New Roman"/>
            <w:sz w:val="27"/>
            <w:szCs w:val="27"/>
            <w:lang w:eastAsia="ru-RU"/>
          </w:rPr>
          <w:t>законом</w:t>
        </w:r>
      </w:hyperlink>
      <w:r w:rsidRPr="005C6CAD">
        <w:rPr>
          <w:rFonts w:ascii="Times New Roman" w:eastAsia="Times New Roman" w:hAnsi="Times New Roman" w:cs="Times New Roman"/>
          <w:sz w:val="27"/>
          <w:szCs w:val="27"/>
          <w:lang w:eastAsia="ru-RU"/>
        </w:rPr>
        <w:t xml:space="preserve">                                       от 26 октября 2002 г. № 127-ФЗ «О несостоятельности (банкротстве)». </w:t>
      </w:r>
    </w:p>
    <w:p w14:paraId="73F92FD7"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39AD3475"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Абинский район</w:t>
      </w:r>
    </w:p>
    <w:p w14:paraId="44C22EF7"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b/>
          <w:sz w:val="27"/>
          <w:szCs w:val="27"/>
          <w:lang w:eastAsia="ru-RU"/>
        </w:rPr>
      </w:pPr>
    </w:p>
    <w:p w14:paraId="689097FD"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0E23B216"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0A739C0F"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10. Приобретение прав на земельные участки, на которых расположены объекты недвижимости</w:t>
      </w:r>
    </w:p>
    <w:p w14:paraId="1036A96B"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1C0E29AB"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14" w:name="p0"/>
      <w:bookmarkEnd w:id="14"/>
      <w:r w:rsidRPr="005C6CAD">
        <w:rPr>
          <w:rFonts w:ascii="Times New Roman" w:eastAsia="Times New Roman" w:hAnsi="Times New Roman" w:cs="Times New Roman"/>
          <w:sz w:val="27"/>
          <w:szCs w:val="27"/>
          <w:lang w:eastAsia="ru-RU"/>
        </w:rPr>
        <w:t xml:space="preserve">1. Если иное не установлено настоящей статьей или другим федеральным законом, исключительное право на приобретение земельных участков в </w:t>
      </w:r>
      <w:r w:rsidRPr="005C6CAD">
        <w:rPr>
          <w:rFonts w:ascii="Times New Roman" w:eastAsia="Times New Roman" w:hAnsi="Times New Roman" w:cs="Times New Roman"/>
          <w:sz w:val="27"/>
          <w:szCs w:val="27"/>
          <w:lang w:eastAsia="ru-RU"/>
        </w:rPr>
        <w:lastRenderedPageBreak/>
        <w:t>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666136A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r:id="rId17" w:history="1">
        <w:r w:rsidRPr="005C6CAD">
          <w:rPr>
            <w:rFonts w:ascii="Times New Roman" w:eastAsia="Times New Roman" w:hAnsi="Times New Roman" w:cs="Times New Roman"/>
            <w:sz w:val="27"/>
            <w:szCs w:val="27"/>
            <w:lang w:eastAsia="ru-RU"/>
          </w:rPr>
          <w:t>статьей 39.36</w:t>
        </w:r>
      </w:hyperlink>
      <w:r w:rsidRPr="005C6CAD">
        <w:rPr>
          <w:rFonts w:ascii="Times New Roman" w:eastAsia="Times New Roman" w:hAnsi="Times New Roman" w:cs="Times New Roman"/>
          <w:sz w:val="27"/>
          <w:szCs w:val="27"/>
          <w:lang w:eastAsia="ru-RU"/>
        </w:rPr>
        <w:t xml:space="preserve"> Земельного кодекса Российской Федерации.</w:t>
      </w:r>
    </w:p>
    <w:p w14:paraId="3A7A5A9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02F330D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46A5B95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5EC3330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0189021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0021D37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w:t>
      </w:r>
      <w:r w:rsidRPr="005C6CAD">
        <w:rPr>
          <w:rFonts w:ascii="Times New Roman" w:eastAsia="Times New Roman" w:hAnsi="Times New Roman" w:cs="Times New Roman"/>
          <w:sz w:val="27"/>
          <w:szCs w:val="27"/>
          <w:lang w:eastAsia="ru-RU"/>
        </w:rPr>
        <w:lastRenderedPageBreak/>
        <w:t>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2CBA756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083657A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6" w:history="1">
        <w:r w:rsidRPr="005C6CAD">
          <w:rPr>
            <w:rFonts w:ascii="Times New Roman" w:eastAsia="Times New Roman" w:hAnsi="Times New Roman" w:cs="Times New Roman"/>
            <w:sz w:val="27"/>
            <w:szCs w:val="27"/>
            <w:lang w:eastAsia="ru-RU"/>
          </w:rPr>
          <w:t>пунктом 6</w:t>
        </w:r>
      </w:hyperlink>
      <w:r w:rsidRPr="005C6CAD">
        <w:rPr>
          <w:rFonts w:ascii="Times New Roman" w:eastAsia="Times New Roman" w:hAnsi="Times New Roman" w:cs="Times New Roman"/>
          <w:sz w:val="27"/>
          <w:szCs w:val="27"/>
          <w:lang w:eastAsia="ru-RU"/>
        </w:rP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27CD795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8. Уполномоченный орган вправе обратиться в суд с иском о понуждении указанных в </w:t>
      </w:r>
      <w:hyperlink w:anchor="p0" w:history="1">
        <w:r w:rsidRPr="005C6CAD">
          <w:rPr>
            <w:rFonts w:ascii="Times New Roman" w:eastAsia="Times New Roman" w:hAnsi="Times New Roman" w:cs="Times New Roman"/>
            <w:sz w:val="27"/>
            <w:szCs w:val="27"/>
            <w:lang w:eastAsia="ru-RU"/>
          </w:rPr>
          <w:t>пунктах 1</w:t>
        </w:r>
      </w:hyperlink>
      <w:r w:rsidRPr="005C6CAD">
        <w:rPr>
          <w:rFonts w:ascii="Times New Roman" w:eastAsia="Times New Roman" w:hAnsi="Times New Roman" w:cs="Times New Roman"/>
          <w:sz w:val="27"/>
          <w:szCs w:val="27"/>
          <w:lang w:eastAsia="ru-RU"/>
        </w:rPr>
        <w:t xml:space="preserve"> - </w:t>
      </w:r>
      <w:hyperlink w:anchor="p4" w:history="1">
        <w:r w:rsidRPr="005C6CAD">
          <w:rPr>
            <w:rFonts w:ascii="Times New Roman" w:eastAsia="Times New Roman" w:hAnsi="Times New Roman" w:cs="Times New Roman"/>
            <w:sz w:val="27"/>
            <w:szCs w:val="27"/>
            <w:lang w:eastAsia="ru-RU"/>
          </w:rPr>
          <w:t>4</w:t>
        </w:r>
      </w:hyperlink>
      <w:r w:rsidRPr="005C6CAD">
        <w:rPr>
          <w:rFonts w:ascii="Times New Roman" w:eastAsia="Times New Roman" w:hAnsi="Times New Roman" w:cs="Times New Roman"/>
          <w:sz w:val="27"/>
          <w:szCs w:val="27"/>
          <w:lang w:eastAsia="ru-RU"/>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10B49FA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9. Договор аренды земельного участка в случаях, предусмотренных </w:t>
      </w:r>
      <w:hyperlink w:anchor="p2" w:history="1">
        <w:r w:rsidRPr="005C6CAD">
          <w:rPr>
            <w:rFonts w:ascii="Times New Roman" w:eastAsia="Times New Roman" w:hAnsi="Times New Roman" w:cs="Times New Roman"/>
            <w:sz w:val="27"/>
            <w:szCs w:val="27"/>
            <w:lang w:eastAsia="ru-RU"/>
          </w:rPr>
          <w:t>пунктами 2</w:t>
        </w:r>
      </w:hyperlink>
      <w:r w:rsidRPr="005C6CAD">
        <w:rPr>
          <w:rFonts w:ascii="Times New Roman" w:eastAsia="Times New Roman" w:hAnsi="Times New Roman" w:cs="Times New Roman"/>
          <w:sz w:val="27"/>
          <w:szCs w:val="27"/>
          <w:lang w:eastAsia="ru-RU"/>
        </w:rPr>
        <w:t xml:space="preserve"> - </w:t>
      </w:r>
      <w:hyperlink w:anchor="p4" w:history="1">
        <w:r w:rsidRPr="005C6CAD">
          <w:rPr>
            <w:rFonts w:ascii="Times New Roman" w:eastAsia="Times New Roman" w:hAnsi="Times New Roman" w:cs="Times New Roman"/>
            <w:sz w:val="27"/>
            <w:szCs w:val="27"/>
            <w:lang w:eastAsia="ru-RU"/>
          </w:rPr>
          <w:t>4</w:t>
        </w:r>
      </w:hyperlink>
      <w:r w:rsidRPr="005C6CAD">
        <w:rPr>
          <w:rFonts w:ascii="Times New Roman" w:eastAsia="Times New Roman" w:hAnsi="Times New Roman" w:cs="Times New Roman"/>
          <w:sz w:val="27"/>
          <w:szCs w:val="27"/>
          <w:lang w:eastAsia="ru-RU"/>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7C5D811D"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2" w:history="1">
        <w:r w:rsidRPr="005C6CAD">
          <w:rPr>
            <w:rFonts w:ascii="Times New Roman" w:eastAsia="Times New Roman" w:hAnsi="Times New Roman" w:cs="Times New Roman"/>
            <w:sz w:val="27"/>
            <w:szCs w:val="27"/>
            <w:lang w:eastAsia="ru-RU"/>
          </w:rPr>
          <w:t>пунктами 2</w:t>
        </w:r>
      </w:hyperlink>
      <w:r w:rsidRPr="005C6CAD">
        <w:rPr>
          <w:rFonts w:ascii="Times New Roman" w:eastAsia="Times New Roman" w:hAnsi="Times New Roman" w:cs="Times New Roman"/>
          <w:sz w:val="27"/>
          <w:szCs w:val="27"/>
          <w:lang w:eastAsia="ru-RU"/>
        </w:rPr>
        <w:t xml:space="preserve"> - </w:t>
      </w:r>
      <w:hyperlink w:anchor="p4" w:history="1">
        <w:r w:rsidRPr="005C6CAD">
          <w:rPr>
            <w:rFonts w:ascii="Times New Roman" w:eastAsia="Times New Roman" w:hAnsi="Times New Roman" w:cs="Times New Roman"/>
            <w:sz w:val="27"/>
            <w:szCs w:val="27"/>
            <w:lang w:eastAsia="ru-RU"/>
          </w:rPr>
          <w:t>4</w:t>
        </w:r>
      </w:hyperlink>
      <w:r w:rsidRPr="005C6CAD">
        <w:rPr>
          <w:rFonts w:ascii="Times New Roman" w:eastAsia="Times New Roman" w:hAnsi="Times New Roman" w:cs="Times New Roman"/>
          <w:sz w:val="27"/>
          <w:szCs w:val="27"/>
          <w:lang w:eastAsia="ru-RU"/>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2A2F1F4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15" w:name="p13"/>
      <w:bookmarkEnd w:id="15"/>
      <w:r w:rsidRPr="005C6CAD">
        <w:rPr>
          <w:rFonts w:ascii="Times New Roman" w:eastAsia="Times New Roman" w:hAnsi="Times New Roman" w:cs="Times New Roman"/>
          <w:sz w:val="27"/>
          <w:szCs w:val="27"/>
          <w:lang w:eastAsia="ru-RU"/>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6CCF0C3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w:t>
      </w:r>
      <w:r w:rsidRPr="005C6CAD">
        <w:rPr>
          <w:rFonts w:ascii="Times New Roman" w:eastAsia="Times New Roman" w:hAnsi="Times New Roman" w:cs="Times New Roman"/>
          <w:sz w:val="27"/>
          <w:szCs w:val="27"/>
          <w:lang w:eastAsia="ru-RU"/>
        </w:rPr>
        <w:lastRenderedPageBreak/>
        <w:t>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5E140FF0"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12. До установления сервитута, указанного в </w:t>
      </w:r>
      <w:hyperlink w:anchor="p13" w:history="1">
        <w:r w:rsidRPr="005C6CAD">
          <w:rPr>
            <w:rFonts w:ascii="Times New Roman" w:eastAsia="Times New Roman" w:hAnsi="Times New Roman" w:cs="Times New Roman"/>
            <w:sz w:val="27"/>
            <w:szCs w:val="27"/>
            <w:lang w:eastAsia="ru-RU"/>
          </w:rPr>
          <w:t>пункте 11</w:t>
        </w:r>
      </w:hyperlink>
      <w:r w:rsidRPr="005C6CAD">
        <w:rPr>
          <w:rFonts w:ascii="Times New Roman" w:eastAsia="Times New Roman" w:hAnsi="Times New Roman" w:cs="Times New Roman"/>
          <w:sz w:val="27"/>
          <w:szCs w:val="27"/>
          <w:lang w:eastAsia="ru-RU"/>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42B45D8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1C73E63F"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2BC6EFAD"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Глава 3. Прекращение и ограничение прав на земельные участки. Сервитуты</w:t>
      </w:r>
    </w:p>
    <w:p w14:paraId="09E59173"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b/>
          <w:sz w:val="27"/>
          <w:szCs w:val="27"/>
          <w:lang w:eastAsia="ru-RU"/>
        </w:rPr>
      </w:pPr>
    </w:p>
    <w:p w14:paraId="470994D6"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11. Прекращение прав на земельные участки</w:t>
      </w:r>
    </w:p>
    <w:p w14:paraId="559FA816"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690045BB"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Права на земельный участок прекращаются по основаниям, установленным федеральным законодательством.</w:t>
      </w:r>
    </w:p>
    <w:p w14:paraId="4A800CCC"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2D77BD3C" w14:textId="77777777" w:rsidR="006B61FF" w:rsidRPr="005C6CAD" w:rsidRDefault="006B61FF" w:rsidP="006B61FF">
      <w:pPr>
        <w:spacing w:after="0" w:line="240" w:lineRule="auto"/>
        <w:ind w:firstLine="851"/>
        <w:jc w:val="center"/>
        <w:rPr>
          <w:rFonts w:ascii="Times New Roman" w:eastAsia="Calibri" w:hAnsi="Times New Roman" w:cs="Times New Roman"/>
          <w:b/>
          <w:sz w:val="27"/>
          <w:szCs w:val="27"/>
          <w:lang w:eastAsia="ru-RU"/>
        </w:rPr>
      </w:pPr>
    </w:p>
    <w:p w14:paraId="65A37971" w14:textId="77777777" w:rsidR="006B61FF" w:rsidRPr="005C6CAD" w:rsidRDefault="006B61FF" w:rsidP="006B61FF">
      <w:pPr>
        <w:spacing w:after="0" w:line="240" w:lineRule="auto"/>
        <w:ind w:firstLine="851"/>
        <w:jc w:val="center"/>
        <w:rPr>
          <w:rFonts w:ascii="Times New Roman" w:eastAsia="Calibri" w:hAnsi="Times New Roman" w:cs="Times New Roman"/>
          <w:b/>
          <w:i/>
          <w:sz w:val="27"/>
          <w:szCs w:val="27"/>
          <w:lang w:eastAsia="ru-RU"/>
        </w:rPr>
      </w:pPr>
      <w:r w:rsidRPr="005C6CAD">
        <w:rPr>
          <w:rFonts w:ascii="Times New Roman" w:eastAsia="Calibri" w:hAnsi="Times New Roman" w:cs="Times New Roman"/>
          <w:b/>
          <w:sz w:val="27"/>
          <w:szCs w:val="27"/>
          <w:lang w:eastAsia="ru-RU"/>
        </w:rPr>
        <w:t>Статья 12. Право ограниченного пользования чужим земельным                     участком (сервитут</w:t>
      </w:r>
      <w:r w:rsidRPr="005C6CAD">
        <w:rPr>
          <w:rFonts w:ascii="Times New Roman" w:eastAsia="Calibri" w:hAnsi="Times New Roman" w:cs="Times New Roman"/>
          <w:b/>
          <w:i/>
          <w:sz w:val="27"/>
          <w:szCs w:val="27"/>
          <w:lang w:eastAsia="ru-RU"/>
        </w:rPr>
        <w:t>)</w:t>
      </w:r>
    </w:p>
    <w:p w14:paraId="4B76CB4D" w14:textId="77777777" w:rsidR="006B61FF" w:rsidRPr="005C6CAD" w:rsidRDefault="006B61FF" w:rsidP="006B61FF">
      <w:pPr>
        <w:spacing w:after="0" w:line="240" w:lineRule="auto"/>
        <w:ind w:firstLine="851"/>
        <w:jc w:val="both"/>
        <w:rPr>
          <w:rFonts w:ascii="Times New Roman" w:eastAsia="Calibri" w:hAnsi="Times New Roman" w:cs="Times New Roman"/>
          <w:b/>
          <w:i/>
          <w:sz w:val="27"/>
          <w:szCs w:val="27"/>
          <w:lang w:eastAsia="ru-RU"/>
        </w:rPr>
      </w:pPr>
    </w:p>
    <w:p w14:paraId="27622E5A"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bookmarkStart w:id="16" w:name="_Hlk6399346"/>
      <w:r w:rsidRPr="005C6CAD">
        <w:rPr>
          <w:rFonts w:ascii="Times New Roman" w:eastAsia="Times New Roman" w:hAnsi="Times New Roman" w:cs="Times New Roman"/>
          <w:sz w:val="27"/>
          <w:szCs w:val="27"/>
          <w:lang w:eastAsia="ru-RU"/>
        </w:rPr>
        <w:t>Земельного кодекса Российской Федерации</w:t>
      </w:r>
      <w:bookmarkEnd w:id="16"/>
      <w:r w:rsidRPr="005C6CAD">
        <w:rPr>
          <w:rFonts w:ascii="Times New Roman" w:eastAsia="Times New Roman" w:hAnsi="Times New Roman" w:cs="Times New Roman"/>
          <w:sz w:val="27"/>
          <w:szCs w:val="27"/>
          <w:lang w:eastAsia="ru-RU"/>
        </w:rPr>
        <w:t>.</w:t>
      </w:r>
    </w:p>
    <w:p w14:paraId="7C990351"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1521255A"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14:paraId="33A2A8F7"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4. Публичный сервитут может устанавливаться для:</w:t>
      </w:r>
    </w:p>
    <w:p w14:paraId="0238D936"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59F1990C"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lastRenderedPageBreak/>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2489568D"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3) проведения дренажных работ на земельном участке;</w:t>
      </w:r>
    </w:p>
    <w:p w14:paraId="43CA2D00"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4) забора (изъятия) водных ресурсов из водных объектов и водопоя;</w:t>
      </w:r>
    </w:p>
    <w:p w14:paraId="3E2D214E"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5) прогона сельскохозяйственных животных через земельный участок;</w:t>
      </w:r>
    </w:p>
    <w:p w14:paraId="6463920A"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5AE66844"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7) использования земельного участка в целях охоты, рыболовства, аквакультуры (рыбоводства);</w:t>
      </w:r>
    </w:p>
    <w:p w14:paraId="543AE25A"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8) использования земельного участка в целях, предусмотренных статьей 39.37 Земельного кодекса Российской Федерации.</w:t>
      </w:r>
    </w:p>
    <w:p w14:paraId="720A74E1"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5. Публичный сервитут может быть установлен в отношении одного или нескольких земельных участков и (или) земель.</w:t>
      </w:r>
    </w:p>
    <w:p w14:paraId="1632C1F1"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34470B1A"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2481A20A"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14:paraId="1C3218F3"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Срок публичного сервитута определяется решением о его установлении.</w:t>
      </w:r>
    </w:p>
    <w:p w14:paraId="48F3E869"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027DE95"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2492DD30"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313C32DC"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 xml:space="preserve">10. В случае,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w:t>
      </w:r>
      <w:r w:rsidRPr="005C6CAD">
        <w:rPr>
          <w:rFonts w:ascii="Times New Roman" w:eastAsia="Times New Roman" w:hAnsi="Times New Roman" w:cs="Times New Roman"/>
          <w:sz w:val="27"/>
          <w:szCs w:val="27"/>
          <w:lang w:eastAsia="ru-RU"/>
        </w:rPr>
        <w:lastRenderedPageBreak/>
        <w:t>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14:paraId="6D77F32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2DB7A86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11.1.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9C39EA0"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14:paraId="60A956F6"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14:paraId="5B79F880"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713F3E3C"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224367AE"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0EED36A3"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 xml:space="preserve">17. </w:t>
      </w:r>
      <w:r w:rsidRPr="005C6CAD">
        <w:rPr>
          <w:rFonts w:ascii="Times New Roman" w:eastAsia="Calibri" w:hAnsi="Times New Roman" w:cs="Times New Roman"/>
          <w:sz w:val="27"/>
          <w:szCs w:val="27"/>
          <w:lang w:eastAsia="ru-RU"/>
        </w:rPr>
        <w:t>Сервитуты подлежат государственной регистрации в соответствии с Федеральным законом от 13 июля 2015 г. № 218-ФЗ «О государственной регистрации недвижимости»</w:t>
      </w:r>
      <w:r w:rsidRPr="005C6CAD">
        <w:rPr>
          <w:rFonts w:ascii="Times New Roman" w:eastAsia="Times New Roman" w:hAnsi="Times New Roman" w:cs="Times New Roman"/>
          <w:sz w:val="27"/>
          <w:szCs w:val="27"/>
          <w:lang w:eastAsia="ru-RU"/>
        </w:rPr>
        <w:t>,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14:paraId="3D55B613"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w:t>
      </w:r>
      <w:r w:rsidRPr="005C6CAD">
        <w:rPr>
          <w:rFonts w:ascii="Times New Roman" w:eastAsia="Calibri" w:hAnsi="Times New Roman" w:cs="Times New Roman"/>
          <w:sz w:val="27"/>
          <w:szCs w:val="27"/>
          <w:lang w:eastAsia="ru-RU"/>
        </w:rPr>
        <w:t xml:space="preserve"> Российской Федерации</w:t>
      </w:r>
      <w:r w:rsidRPr="005C6CAD">
        <w:rPr>
          <w:rFonts w:ascii="Times New Roman" w:eastAsia="Times New Roman" w:hAnsi="Times New Roman" w:cs="Times New Roman"/>
          <w:sz w:val="27"/>
          <w:szCs w:val="27"/>
          <w:lang w:eastAsia="ru-RU"/>
        </w:rPr>
        <w:t xml:space="preserve">, срок публичного сервитута, </w:t>
      </w:r>
      <w:r w:rsidRPr="005C6CAD">
        <w:rPr>
          <w:rFonts w:ascii="Times New Roman" w:eastAsia="Times New Roman" w:hAnsi="Times New Roman" w:cs="Times New Roman"/>
          <w:sz w:val="27"/>
          <w:szCs w:val="27"/>
          <w:lang w:eastAsia="ru-RU"/>
        </w:rPr>
        <w:lastRenderedPageBreak/>
        <w:t>условия его осуществления и порядок определения платы за такой сервитут устанавливаются главой V.7 Земельного кодекса Российской Федерации.</w:t>
      </w:r>
    </w:p>
    <w:p w14:paraId="1C36CCD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w:t>
      </w:r>
      <w:r w:rsidRPr="005C6CAD">
        <w:rPr>
          <w:rFonts w:ascii="Times New Roman" w:eastAsia="Calibri" w:hAnsi="Times New Roman" w:cs="Times New Roman"/>
          <w:sz w:val="27"/>
          <w:szCs w:val="27"/>
          <w:lang w:eastAsia="ru-RU"/>
        </w:rPr>
        <w:t xml:space="preserve">от 8 ноября 2007 г. № 257-ФЗ                                    «Об автомобильных дорогах и о дорожной деятельности в Российской Федерации и о внесении изменений в отдельные законодательные акты </w:t>
      </w:r>
      <w:bookmarkStart w:id="17" w:name="_Hlk26273745"/>
      <w:r w:rsidRPr="005C6CAD">
        <w:rPr>
          <w:rFonts w:ascii="Times New Roman" w:eastAsia="Calibri" w:hAnsi="Times New Roman" w:cs="Times New Roman"/>
          <w:sz w:val="27"/>
          <w:szCs w:val="27"/>
          <w:lang w:eastAsia="ru-RU"/>
        </w:rPr>
        <w:t>Российской Федерации</w:t>
      </w:r>
      <w:bookmarkEnd w:id="17"/>
      <w:r w:rsidRPr="005C6CAD">
        <w:rPr>
          <w:rFonts w:ascii="Times New Roman" w:eastAsia="Calibri" w:hAnsi="Times New Roman" w:cs="Times New Roman"/>
          <w:sz w:val="27"/>
          <w:szCs w:val="27"/>
          <w:lang w:eastAsia="ru-RU"/>
        </w:rPr>
        <w:t>».</w:t>
      </w:r>
    </w:p>
    <w:p w14:paraId="7D5D616B" w14:textId="77777777" w:rsidR="006B61FF" w:rsidRPr="005C6CAD" w:rsidRDefault="006B61FF" w:rsidP="006B61FF">
      <w:pPr>
        <w:spacing w:after="0" w:line="240" w:lineRule="auto"/>
        <w:ind w:firstLine="851"/>
        <w:jc w:val="both"/>
        <w:rPr>
          <w:rFonts w:ascii="Times New Roman" w:eastAsia="Calibri" w:hAnsi="Times New Roman" w:cs="Times New Roman"/>
          <w:b/>
          <w:i/>
          <w:sz w:val="27"/>
          <w:szCs w:val="27"/>
          <w:lang w:eastAsia="ru-RU"/>
        </w:rPr>
      </w:pPr>
    </w:p>
    <w:p w14:paraId="026F35BE"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Статья 13. Ограничение прав на землю</w:t>
      </w:r>
    </w:p>
    <w:p w14:paraId="7F6D74D7" w14:textId="77777777" w:rsidR="006B61FF" w:rsidRPr="005C6CAD" w:rsidRDefault="006B61FF" w:rsidP="006B61FF">
      <w:pPr>
        <w:spacing w:after="0" w:line="240" w:lineRule="auto"/>
        <w:ind w:firstLine="851"/>
        <w:jc w:val="both"/>
        <w:rPr>
          <w:rFonts w:ascii="Times New Roman" w:eastAsia="Calibri" w:hAnsi="Times New Roman" w:cs="Times New Roman"/>
          <w:b/>
          <w:i/>
          <w:sz w:val="27"/>
          <w:szCs w:val="27"/>
          <w:lang w:eastAsia="ru-RU"/>
        </w:rPr>
      </w:pPr>
    </w:p>
    <w:p w14:paraId="25284C81"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Права на землю могут быть ограничены по основаниям, установленным Земельным кодексом Российской Федерации, федеральными законами.</w:t>
      </w:r>
    </w:p>
    <w:p w14:paraId="160BA6BD"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Могут устанавливаться следующие ограничения прав на землю:</w:t>
      </w:r>
    </w:p>
    <w:p w14:paraId="58086B23"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особые условия использования земельных участков и режим хозяйственной деятельности в охранных, санитарно-защитных зонах;</w:t>
      </w:r>
    </w:p>
    <w:p w14:paraId="56030CAF"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4E0A6FCA"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14:paraId="016F668A"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иные ограничения использования земельных участков в случаях, установленных Земельным кодексом Российской Федерации, федеральными законами.</w:t>
      </w:r>
    </w:p>
    <w:p w14:paraId="29BD5A8E" w14:textId="52D32512"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 Земельным кодексом Российской Фед</w:t>
      </w:r>
      <w:r w:rsidR="00582761" w:rsidRPr="005C6CAD">
        <w:rPr>
          <w:rFonts w:ascii="Times New Roman" w:eastAsia="Calibri" w:hAnsi="Times New Roman" w:cs="Times New Roman"/>
          <w:sz w:val="27"/>
          <w:szCs w:val="27"/>
          <w:lang w:eastAsia="ru-RU"/>
        </w:rPr>
        <w:t xml:space="preserve">ерации </w:t>
      </w:r>
      <w:r w:rsidRPr="005C6CAD">
        <w:rPr>
          <w:rFonts w:ascii="Times New Roman" w:eastAsia="Calibri" w:hAnsi="Times New Roman" w:cs="Times New Roman"/>
          <w:sz w:val="27"/>
          <w:szCs w:val="27"/>
          <w:lang w:eastAsia="ru-RU"/>
        </w:rPr>
        <w:t>для охранных зон.</w:t>
      </w:r>
    </w:p>
    <w:p w14:paraId="6047C9AF"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Ограничения прав на землю устанавливаются бессрочно или на определенный срок.</w:t>
      </w:r>
    </w:p>
    <w:p w14:paraId="3D112A95"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Ограничения прав на землю сохраняются при переходе права собственности на земельный участок к другому лицу.</w:t>
      </w:r>
    </w:p>
    <w:p w14:paraId="569B7CC8"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14:paraId="260ED8A7"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7. Ограничение прав на землю может быть обжаловано лицом, чьи права ограничены, в судебном порядке.</w:t>
      </w:r>
    </w:p>
    <w:p w14:paraId="229A49E6"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14:paraId="1411BE1F" w14:textId="0A2E75EF"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p>
    <w:p w14:paraId="336F09B9" w14:textId="77777777" w:rsidR="0047300F" w:rsidRPr="005C6CAD" w:rsidRDefault="0047300F" w:rsidP="006B61FF">
      <w:pPr>
        <w:spacing w:after="0" w:line="240" w:lineRule="auto"/>
        <w:ind w:firstLine="851"/>
        <w:jc w:val="both"/>
        <w:rPr>
          <w:rFonts w:ascii="Times New Roman" w:eastAsia="Calibri" w:hAnsi="Times New Roman" w:cs="Times New Roman"/>
          <w:sz w:val="27"/>
          <w:szCs w:val="27"/>
          <w:lang w:eastAsia="ru-RU"/>
        </w:rPr>
      </w:pPr>
    </w:p>
    <w:p w14:paraId="07B75C45"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lastRenderedPageBreak/>
        <w:t>Глава 4. Изменение видов разрешенного использования</w:t>
      </w:r>
    </w:p>
    <w:p w14:paraId="205B6E9A"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земельных участков и объектов капитального строительства</w:t>
      </w:r>
    </w:p>
    <w:p w14:paraId="6EAED1E0"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физическими и юридическими лицами</w:t>
      </w:r>
    </w:p>
    <w:p w14:paraId="43B6669A" w14:textId="77777777" w:rsidR="006B61FF" w:rsidRPr="005C6CAD" w:rsidRDefault="006B61FF" w:rsidP="006B61FF">
      <w:pPr>
        <w:spacing w:after="0" w:line="240" w:lineRule="auto"/>
        <w:ind w:firstLine="851"/>
        <w:jc w:val="center"/>
        <w:rPr>
          <w:rFonts w:ascii="Times New Roman" w:eastAsia="Calibri" w:hAnsi="Times New Roman" w:cs="Times New Roman"/>
          <w:i/>
          <w:sz w:val="27"/>
          <w:szCs w:val="27"/>
          <w:lang w:eastAsia="ru-RU"/>
        </w:rPr>
      </w:pPr>
    </w:p>
    <w:p w14:paraId="478AEEE6"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Статья 14. Градостроительный регламент</w:t>
      </w:r>
    </w:p>
    <w:p w14:paraId="37FBB5F0" w14:textId="77777777" w:rsidR="006B61FF" w:rsidRPr="005C6CAD" w:rsidRDefault="006B61FF" w:rsidP="006B61FF">
      <w:pPr>
        <w:spacing w:after="0" w:line="240" w:lineRule="auto"/>
        <w:ind w:firstLine="851"/>
        <w:jc w:val="both"/>
        <w:rPr>
          <w:rFonts w:ascii="Times New Roman" w:eastAsia="Calibri" w:hAnsi="Times New Roman" w:cs="Times New Roman"/>
          <w:b/>
          <w:i/>
          <w:sz w:val="27"/>
          <w:szCs w:val="27"/>
          <w:lang w:eastAsia="ru-RU"/>
        </w:rPr>
      </w:pPr>
    </w:p>
    <w:p w14:paraId="4E7F7D7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14:paraId="0BFE4BA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Градостроительные регламенты устанавливаются с учетом: </w:t>
      </w:r>
    </w:p>
    <w:p w14:paraId="35A9095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фактического использования земельных участков и объектов капитального строительства в границах территориальной зоны; </w:t>
      </w:r>
    </w:p>
    <w:p w14:paraId="30D7B62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w:t>
      </w:r>
    </w:p>
    <w:p w14:paraId="5E74D44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функциональных зон и характеристик их планируемого развития, определенных документами территориального планирования муниципальных образований; </w:t>
      </w:r>
    </w:p>
    <w:p w14:paraId="4301AD1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видов территориальных зон; </w:t>
      </w:r>
    </w:p>
    <w:p w14:paraId="325B509C"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5) требований охраны объектов культурного наследия, а также особо охраняемых природных территорий, иных природных объектов. </w:t>
      </w:r>
    </w:p>
    <w:p w14:paraId="74303C0C"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14:paraId="797C8E3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Действие градостроительного регламента не распространяется на земельные участки: </w:t>
      </w:r>
    </w:p>
    <w:p w14:paraId="3A68EFE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14:paraId="66C870F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в границах территорий общего пользования; </w:t>
      </w:r>
    </w:p>
    <w:p w14:paraId="32A2C43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предназначенные для размещения линейных объектов и (или) занятые линейными объектами; </w:t>
      </w:r>
    </w:p>
    <w:p w14:paraId="294D6D6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предоставленные для добычи полезных ископаемых. </w:t>
      </w:r>
    </w:p>
    <w:p w14:paraId="1A6C08CD"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 </w:t>
      </w:r>
    </w:p>
    <w:p w14:paraId="3D9A7345"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 Градостроительные регламенты не устанавливаются для земель лесного фонда, земель, покрытых поверхностными водами, земель запаса, земель особо </w:t>
      </w:r>
      <w:r w:rsidRPr="005C6CAD">
        <w:rPr>
          <w:rFonts w:ascii="Times New Roman" w:eastAsia="Times New Roman" w:hAnsi="Times New Roman" w:cs="Times New Roman"/>
          <w:sz w:val="27"/>
          <w:szCs w:val="27"/>
          <w:lang w:eastAsia="ru-RU"/>
        </w:rPr>
        <w:lastRenderedPageBreak/>
        <w:t xml:space="preserve">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w:t>
      </w:r>
    </w:p>
    <w:p w14:paraId="6944ECE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 </w:t>
      </w:r>
    </w:p>
    <w:p w14:paraId="1440C3F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18" w:history="1">
        <w:r w:rsidRPr="005C6CAD">
          <w:rPr>
            <w:rFonts w:ascii="Times New Roman" w:eastAsia="Times New Roman" w:hAnsi="Times New Roman" w:cs="Times New Roman"/>
            <w:sz w:val="27"/>
            <w:szCs w:val="27"/>
            <w:lang w:eastAsia="ru-RU"/>
          </w:rPr>
          <w:t>регламентом</w:t>
        </w:r>
      </w:hyperlink>
      <w:r w:rsidRPr="005C6CAD">
        <w:rPr>
          <w:rFonts w:ascii="Times New Roman" w:eastAsia="Times New Roman" w:hAnsi="Times New Roman" w:cs="Times New Roman"/>
          <w:sz w:val="27"/>
          <w:szCs w:val="27"/>
          <w:lang w:eastAsia="ru-RU"/>
        </w:rPr>
        <w:t xml:space="preserve">, положением об особо охраняемой природной территории в соответствии с лесным </w:t>
      </w:r>
      <w:hyperlink r:id="rId19" w:history="1">
        <w:r w:rsidRPr="005C6CAD">
          <w:rPr>
            <w:rFonts w:ascii="Times New Roman" w:eastAsia="Times New Roman" w:hAnsi="Times New Roman" w:cs="Times New Roman"/>
            <w:sz w:val="27"/>
            <w:szCs w:val="27"/>
            <w:lang w:eastAsia="ru-RU"/>
          </w:rPr>
          <w:t>законодательством</w:t>
        </w:r>
      </w:hyperlink>
      <w:r w:rsidRPr="005C6CAD">
        <w:rPr>
          <w:rFonts w:ascii="Times New Roman" w:eastAsia="Times New Roman" w:hAnsi="Times New Roman" w:cs="Times New Roman"/>
          <w:sz w:val="27"/>
          <w:szCs w:val="27"/>
          <w:lang w:eastAsia="ru-RU"/>
        </w:rPr>
        <w:t xml:space="preserve">, </w:t>
      </w:r>
      <w:hyperlink r:id="rId20" w:history="1">
        <w:r w:rsidRPr="005C6CAD">
          <w:rPr>
            <w:rFonts w:ascii="Times New Roman" w:eastAsia="Times New Roman" w:hAnsi="Times New Roman" w:cs="Times New Roman"/>
            <w:sz w:val="27"/>
            <w:szCs w:val="27"/>
            <w:lang w:eastAsia="ru-RU"/>
          </w:rPr>
          <w:t>законодательством</w:t>
        </w:r>
      </w:hyperlink>
      <w:r w:rsidRPr="005C6CAD">
        <w:rPr>
          <w:rFonts w:ascii="Times New Roman" w:eastAsia="Times New Roman" w:hAnsi="Times New Roman" w:cs="Times New Roman"/>
          <w:sz w:val="27"/>
          <w:szCs w:val="27"/>
          <w:lang w:eastAsia="ru-RU"/>
        </w:rPr>
        <w:t xml:space="preserve"> об особо охраняемых природных территориях. </w:t>
      </w:r>
    </w:p>
    <w:p w14:paraId="13AAAC1B"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18" w:name="p17"/>
      <w:bookmarkEnd w:id="18"/>
      <w:r w:rsidRPr="005C6CAD">
        <w:rPr>
          <w:rFonts w:ascii="Times New Roman" w:eastAsia="Times New Roman" w:hAnsi="Times New Roman" w:cs="Times New Roman"/>
          <w:sz w:val="27"/>
          <w:szCs w:val="27"/>
          <w:lang w:eastAsia="ru-RU"/>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14:paraId="1599455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9. Реконструкция указанных в </w:t>
      </w:r>
      <w:hyperlink w:anchor="p17" w:history="1">
        <w:r w:rsidRPr="005C6CAD">
          <w:rPr>
            <w:rFonts w:ascii="Times New Roman" w:eastAsia="Times New Roman" w:hAnsi="Times New Roman" w:cs="Times New Roman"/>
            <w:sz w:val="27"/>
            <w:szCs w:val="27"/>
            <w:lang w:eastAsia="ru-RU"/>
          </w:rPr>
          <w:t>части 8</w:t>
        </w:r>
      </w:hyperlink>
      <w:r w:rsidRPr="005C6CAD">
        <w:rPr>
          <w:rFonts w:ascii="Times New Roman" w:eastAsia="Times New Roman" w:hAnsi="Times New Roman" w:cs="Times New Roman"/>
          <w:sz w:val="27"/>
          <w:szCs w:val="27"/>
          <w:lang w:eastAsia="ru-RU"/>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14:paraId="34055FDD"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 xml:space="preserve">10. В случае, если использование указанных в </w:t>
      </w:r>
      <w:hyperlink w:anchor="p17" w:history="1">
        <w:r w:rsidRPr="005C6CAD">
          <w:rPr>
            <w:rFonts w:ascii="Times New Roman" w:eastAsia="Times New Roman" w:hAnsi="Times New Roman" w:cs="Times New Roman"/>
            <w:sz w:val="27"/>
            <w:szCs w:val="27"/>
            <w:lang w:eastAsia="ru-RU"/>
          </w:rPr>
          <w:t>части 8</w:t>
        </w:r>
      </w:hyperlink>
      <w:r w:rsidRPr="005C6CAD">
        <w:rPr>
          <w:rFonts w:ascii="Times New Roman" w:eastAsia="Times New Roman" w:hAnsi="Times New Roman" w:cs="Times New Roman"/>
          <w:sz w:val="27"/>
          <w:szCs w:val="27"/>
          <w:lang w:eastAsia="ru-RU"/>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14:paraId="4D3B6B8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p>
    <w:p w14:paraId="7B996731"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15. Виды разрешенного использования земельных участков                              и объектов капитального строительства</w:t>
      </w:r>
    </w:p>
    <w:p w14:paraId="4718CFBE"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1DE67921"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Разрешенное использование земельных участков и объектов капитального строительства может быть следующих видов:</w:t>
      </w:r>
    </w:p>
    <w:p w14:paraId="2DC196F2"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основные виды разрешенного использования;</w:t>
      </w:r>
    </w:p>
    <w:p w14:paraId="76C87EFA"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условно разрешенные виды использования;</w:t>
      </w:r>
    </w:p>
    <w:p w14:paraId="04BC3E73"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4B47E8B"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5B67803F"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2CAFE45A"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2D82703"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95D8184"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433EA6A7"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558C3E9E"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w:t>
      </w:r>
      <w:r w:rsidRPr="005C6CAD">
        <w:rPr>
          <w:rFonts w:ascii="Times New Roman" w:eastAsia="Times New Roman" w:hAnsi="Times New Roman" w:cs="Times New Roman"/>
          <w:sz w:val="27"/>
          <w:szCs w:val="27"/>
          <w:lang w:eastAsia="ru-RU"/>
        </w:rPr>
        <w:lastRenderedPageBreak/>
        <w:t>порядке, предусмотренном статьей 39 Градостроительного кодекса Российской Федерации.</w:t>
      </w:r>
    </w:p>
    <w:p w14:paraId="004B0719"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595BF96F"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387D0FBC"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0D1838D" w14:textId="77777777" w:rsidR="006B61FF" w:rsidRPr="005C6CAD" w:rsidRDefault="006B61FF" w:rsidP="006B61FF">
      <w:pPr>
        <w:widowControl w:val="0"/>
        <w:autoSpaceDE w:val="0"/>
        <w:autoSpaceDN w:val="0"/>
        <w:adjustRightInd w:val="0"/>
        <w:spacing w:after="0" w:line="240" w:lineRule="auto"/>
        <w:ind w:firstLine="720"/>
        <w:jc w:val="center"/>
        <w:rPr>
          <w:rFonts w:ascii="Times New Roman" w:eastAsia="Times New Roman" w:hAnsi="Times New Roman" w:cs="Times New Roman"/>
          <w:b/>
          <w:i/>
          <w:sz w:val="27"/>
          <w:szCs w:val="27"/>
          <w:lang w:eastAsia="ru-RU"/>
        </w:rPr>
      </w:pPr>
    </w:p>
    <w:p w14:paraId="70B09368"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4113FF28"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предельные (минимальные и (или) максимальные) размеры земельных участков, в том числе их площадь;</w:t>
      </w:r>
    </w:p>
    <w:p w14:paraId="37307D78"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A4A3990"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предельное количество этажей или предельную высоту зданий, строений, сооружений;</w:t>
      </w:r>
    </w:p>
    <w:p w14:paraId="6C8F2266" w14:textId="1F74EF9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CD0D10" w:rsidRPr="005C6CAD">
        <w:rPr>
          <w:rFonts w:ascii="Times New Roman" w:eastAsia="Times New Roman" w:hAnsi="Times New Roman" w:cs="Times New Roman"/>
          <w:sz w:val="27"/>
          <w:szCs w:val="27"/>
          <w:lang w:eastAsia="ru-RU"/>
        </w:rPr>
        <w:t>всей площади земельного участка.</w:t>
      </w:r>
    </w:p>
    <w:p w14:paraId="4A27A222"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6D83CE96"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4994155"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366C4900"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w:t>
      </w:r>
      <w:r w:rsidRPr="005C6CAD">
        <w:rPr>
          <w:rFonts w:ascii="Times New Roman" w:eastAsia="Times New Roman" w:hAnsi="Times New Roman" w:cs="Times New Roman"/>
          <w:sz w:val="27"/>
          <w:szCs w:val="27"/>
          <w:lang w:eastAsia="ru-RU"/>
        </w:rPr>
        <w:lastRenderedPageBreak/>
        <w:t>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733946DC" w14:textId="26B872EA"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0D1D474A" w14:textId="77777777" w:rsidR="0047300F" w:rsidRPr="005C6CAD" w:rsidRDefault="0047300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464961D2"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14:paraId="083A8CBC" w14:textId="77777777" w:rsidR="006B61FF" w:rsidRPr="005C6CAD" w:rsidRDefault="006B61FF" w:rsidP="006B61FF">
      <w:pPr>
        <w:widowControl w:val="0"/>
        <w:autoSpaceDE w:val="0"/>
        <w:autoSpaceDN w:val="0"/>
        <w:adjustRightInd w:val="0"/>
        <w:spacing w:after="0" w:line="240" w:lineRule="auto"/>
        <w:ind w:firstLine="720"/>
        <w:jc w:val="center"/>
        <w:rPr>
          <w:rFonts w:ascii="Times New Roman" w:eastAsia="Times New Roman" w:hAnsi="Times New Roman" w:cs="Times New Roman"/>
          <w:b/>
          <w:i/>
          <w:sz w:val="27"/>
          <w:szCs w:val="27"/>
          <w:lang w:eastAsia="ru-RU"/>
        </w:rPr>
      </w:pPr>
    </w:p>
    <w:p w14:paraId="4935BAC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w:t>
      </w:r>
    </w:p>
    <w:p w14:paraId="2D4C0E4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59CCC8C1"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03E83D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Организатор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1954558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5. Срок проведения публичных слушаний со дня оповещения жителей </w:t>
      </w:r>
      <w:r w:rsidRPr="005C6CAD">
        <w:rPr>
          <w:rFonts w:ascii="Times New Roman" w:eastAsia="Times New Roman" w:hAnsi="Times New Roman" w:cs="Times New Roman"/>
          <w:sz w:val="27"/>
          <w:szCs w:val="27"/>
          <w:lang w:eastAsia="ru-RU"/>
        </w:rPr>
        <w:lastRenderedPageBreak/>
        <w:t>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5362CD86" w14:textId="4BFE5A2E"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5D7FA3" w:rsidRPr="005C6CAD">
        <w:rPr>
          <w:rFonts w:ascii="Times New Roman" w:eastAsia="Times New Roman" w:hAnsi="Times New Roman" w:cs="Times New Roman"/>
          <w:sz w:val="27"/>
          <w:szCs w:val="27"/>
          <w:lang w:eastAsia="ru-RU"/>
        </w:rPr>
        <w:t>муниципального образования Абинский район</w:t>
      </w:r>
      <w:r w:rsidRPr="005C6CAD">
        <w:rPr>
          <w:rFonts w:ascii="Times New Roman" w:eastAsia="Times New Roman" w:hAnsi="Times New Roman" w:cs="Times New Roman"/>
          <w:sz w:val="27"/>
          <w:szCs w:val="27"/>
          <w:lang w:eastAsia="ru-RU"/>
        </w:rPr>
        <w:t>.</w:t>
      </w:r>
    </w:p>
    <w:p w14:paraId="10737C94" w14:textId="362158CE"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7. На основании указанных в части 6 настоящей статьи рекомендаций </w:t>
      </w:r>
      <w:r w:rsidR="005D7FA3" w:rsidRPr="005C6CAD">
        <w:rPr>
          <w:rFonts w:ascii="Times New Roman" w:eastAsia="Times New Roman" w:hAnsi="Times New Roman" w:cs="Times New Roman"/>
          <w:sz w:val="27"/>
          <w:szCs w:val="27"/>
          <w:lang w:eastAsia="ru-RU"/>
        </w:rPr>
        <w:t>глава муниципального образования Абинский район.</w:t>
      </w:r>
      <w:r w:rsidRPr="005C6CAD">
        <w:rPr>
          <w:rFonts w:ascii="Times New Roman" w:eastAsia="Times New Roman" w:hAnsi="Times New Roman" w:cs="Times New Roman"/>
          <w:sz w:val="27"/>
          <w:szCs w:val="27"/>
          <w:lang w:eastAsia="ru-RU"/>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w:t>
      </w:r>
      <w:r w:rsidR="005D7FA3" w:rsidRPr="005C6CAD">
        <w:rPr>
          <w:rFonts w:ascii="Times New Roman" w:eastAsia="Times New Roman" w:hAnsi="Times New Roman" w:cs="Times New Roman"/>
          <w:sz w:val="27"/>
          <w:szCs w:val="27"/>
          <w:lang w:eastAsia="ru-RU"/>
        </w:rPr>
        <w:t>официальном</w:t>
      </w:r>
      <w:r w:rsidRPr="005C6CAD">
        <w:rPr>
          <w:rFonts w:ascii="Times New Roman" w:eastAsia="Times New Roman" w:hAnsi="Times New Roman" w:cs="Times New Roman"/>
          <w:sz w:val="27"/>
          <w:szCs w:val="27"/>
          <w:lang w:eastAsia="ru-RU"/>
        </w:rPr>
        <w:t xml:space="preserve"> сайте </w:t>
      </w:r>
      <w:r w:rsidR="00D16D74" w:rsidRPr="005C6CAD">
        <w:rPr>
          <w:rFonts w:ascii="Times New Roman" w:eastAsia="Times New Roman" w:hAnsi="Times New Roman" w:cs="Times New Roman"/>
          <w:sz w:val="27"/>
          <w:szCs w:val="27"/>
          <w:lang w:eastAsia="ru-RU"/>
        </w:rPr>
        <w:t xml:space="preserve">органов местного самоуправления </w:t>
      </w:r>
      <w:r w:rsidRPr="005C6CAD">
        <w:rPr>
          <w:rFonts w:ascii="Times New Roman" w:eastAsia="Times New Roman" w:hAnsi="Times New Roman" w:cs="Times New Roman"/>
          <w:sz w:val="27"/>
          <w:szCs w:val="27"/>
          <w:lang w:eastAsia="ru-RU"/>
        </w:rPr>
        <w:t>муниципального образования Абинский район в информационно-телекоммуникационной сети «Интернет».</w:t>
      </w:r>
    </w:p>
    <w:p w14:paraId="397EE6A6"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Расходы, связанные с организацией и проведением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5463409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EB1322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w:t>
      </w:r>
      <w:r w:rsidRPr="005C6CAD">
        <w:rPr>
          <w:rFonts w:ascii="Times New Roman" w:eastAsia="Times New Roman" w:hAnsi="Times New Roman" w:cs="Times New Roman"/>
          <w:sz w:val="27"/>
          <w:szCs w:val="27"/>
          <w:lang w:eastAsia="ru-RU"/>
        </w:rPr>
        <w:lastRenderedPageBreak/>
        <w:t>требованиями.</w:t>
      </w:r>
    </w:p>
    <w:p w14:paraId="6EDEBBF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1DDE7D7"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69141FB6"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18. Отклонение от предельных параметров разрешенного строительства, реконструкции объектов капитального строительства</w:t>
      </w:r>
    </w:p>
    <w:p w14:paraId="441165A7"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6A759E0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3D3C044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27DD9A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7114F500"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4C07E674"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5C6CAD">
        <w:rPr>
          <w:rFonts w:ascii="Times New Roman" w:eastAsia="Calibri" w:hAnsi="Times New Roman" w:cs="Times New Roman"/>
          <w:sz w:val="28"/>
          <w:szCs w:val="28"/>
        </w:rPr>
        <w:t xml:space="preserve"> </w:t>
      </w:r>
      <w:r w:rsidRPr="005C6CAD">
        <w:rPr>
          <w:rFonts w:ascii="Times New Roman" w:eastAsia="Times New Roman" w:hAnsi="Times New Roman" w:cs="Times New Roman"/>
          <w:sz w:val="27"/>
          <w:szCs w:val="27"/>
          <w:lang w:eastAsia="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6620C7E1"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w:t>
      </w:r>
      <w:r w:rsidRPr="005C6CAD">
        <w:rPr>
          <w:rFonts w:ascii="Times New Roman" w:eastAsia="Times New Roman" w:hAnsi="Times New Roman" w:cs="Times New Roman"/>
          <w:sz w:val="27"/>
          <w:szCs w:val="27"/>
          <w:lang w:eastAsia="ru-RU"/>
        </w:rPr>
        <w:lastRenderedPageBreak/>
        <w:t>предоставлении такого разрешения.</w:t>
      </w:r>
    </w:p>
    <w:p w14:paraId="12A0F77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4442DD02" w14:textId="39BE588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 Глава </w:t>
      </w:r>
      <w:r w:rsidR="00CD0D10" w:rsidRPr="005C6CAD">
        <w:rPr>
          <w:rFonts w:ascii="Times New Roman" w:eastAsia="Times New Roman" w:hAnsi="Times New Roman" w:cs="Times New Roman"/>
          <w:sz w:val="27"/>
          <w:szCs w:val="27"/>
          <w:lang w:eastAsia="ru-RU"/>
        </w:rPr>
        <w:t>муниципального образования Абинский район</w:t>
      </w:r>
      <w:r w:rsidRPr="005C6CAD">
        <w:rPr>
          <w:rFonts w:ascii="Times New Roman" w:eastAsia="Times New Roman" w:hAnsi="Times New Roman" w:cs="Times New Roman"/>
          <w:sz w:val="27"/>
          <w:szCs w:val="27"/>
          <w:lang w:eastAsia="ru-RU"/>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4257FD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DA5A34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675F500"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4644AD6F" w14:textId="45FE7436" w:rsidR="006B61FF" w:rsidRPr="005C6CAD" w:rsidRDefault="006B61FF" w:rsidP="006B61FF">
      <w:pPr>
        <w:spacing w:after="0" w:line="240" w:lineRule="auto"/>
        <w:ind w:firstLine="709"/>
        <w:jc w:val="both"/>
        <w:rPr>
          <w:rFonts w:ascii="Times New Roman" w:eastAsia="Calibri" w:hAnsi="Times New Roman" w:cs="Times New Roman"/>
          <w:sz w:val="28"/>
          <w:szCs w:val="28"/>
        </w:rPr>
      </w:pPr>
      <w:r w:rsidRPr="005C6CAD">
        <w:rPr>
          <w:rFonts w:ascii="Times New Roman" w:eastAsia="Calibri" w:hAnsi="Times New Roman" w:cs="Times New Roman"/>
          <w:sz w:val="27"/>
          <w:szCs w:val="27"/>
        </w:rPr>
        <w:t xml:space="preserve">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w:t>
      </w:r>
      <w:r w:rsidRPr="005C6CAD">
        <w:rPr>
          <w:rFonts w:ascii="Times New Roman" w:eastAsia="Calibri" w:hAnsi="Times New Roman" w:cs="Times New Roman"/>
          <w:sz w:val="27"/>
          <w:szCs w:val="27"/>
        </w:rPr>
        <w:lastRenderedPageBreak/>
        <w:t>участка, а также прямую зависимость таких характеристик с испрашиваемыми отклонениями от предельных парамет</w:t>
      </w:r>
      <w:r w:rsidRPr="005C6CAD">
        <w:rPr>
          <w:rFonts w:ascii="Times New Roman" w:eastAsia="Calibri" w:hAnsi="Times New Roman" w:cs="Times New Roman"/>
          <w:sz w:val="28"/>
          <w:szCs w:val="28"/>
        </w:rPr>
        <w:t>ров.</w:t>
      </w:r>
    </w:p>
    <w:p w14:paraId="4DBD2245" w14:textId="77777777" w:rsidR="00BF7B6C" w:rsidRPr="005C6CAD" w:rsidRDefault="00BF7B6C" w:rsidP="006B61FF">
      <w:pPr>
        <w:spacing w:after="0" w:line="240" w:lineRule="auto"/>
        <w:ind w:firstLine="709"/>
        <w:jc w:val="both"/>
        <w:rPr>
          <w:rFonts w:ascii="Times New Roman" w:eastAsia="Calibri" w:hAnsi="Times New Roman" w:cs="Times New Roman"/>
          <w:sz w:val="28"/>
          <w:szCs w:val="28"/>
        </w:rPr>
      </w:pPr>
    </w:p>
    <w:p w14:paraId="462F70F1"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Глава 5. Подготовка документации по планировке территории</w:t>
      </w:r>
    </w:p>
    <w:p w14:paraId="250C9EED"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7039A79C"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19. Общие положения о планировке территории</w:t>
      </w:r>
    </w:p>
    <w:p w14:paraId="6EE010BE"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24EF39A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88322B8"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9D7B40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5322397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необходимы установление, изменение или отмена красных линий;</w:t>
      </w:r>
    </w:p>
    <w:p w14:paraId="6302C080"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7B9FD28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3D5C71B1" w14:textId="3F4E8EF2"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w:t>
      </w:r>
      <w:r w:rsidR="00CD0D10" w:rsidRPr="005C6CAD">
        <w:rPr>
          <w:rFonts w:ascii="Times New Roman" w:eastAsia="Times New Roman" w:hAnsi="Times New Roman" w:cs="Times New Roman"/>
          <w:sz w:val="27"/>
          <w:szCs w:val="27"/>
          <w:lang w:eastAsia="ru-RU"/>
        </w:rPr>
        <w:t>нтации по планировке территории;</w:t>
      </w:r>
    </w:p>
    <w:p w14:paraId="1E82557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0915789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планируется осуществление комплексного развития территории.</w:t>
      </w:r>
    </w:p>
    <w:p w14:paraId="17C11CB1"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Видами документации по планировке территории являются:</w:t>
      </w:r>
    </w:p>
    <w:p w14:paraId="66767D3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проект планировки территории;</w:t>
      </w:r>
    </w:p>
    <w:p w14:paraId="6AAF0C7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проект межевания территории.</w:t>
      </w:r>
    </w:p>
    <w:p w14:paraId="587ED8E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Применительно к территории, в границах которой не предусматривается </w:t>
      </w:r>
      <w:r w:rsidRPr="005C6CAD">
        <w:rPr>
          <w:rFonts w:ascii="Times New Roman" w:eastAsia="Times New Roman" w:hAnsi="Times New Roman" w:cs="Times New Roman"/>
          <w:sz w:val="27"/>
          <w:szCs w:val="27"/>
          <w:lang w:eastAsia="ru-RU"/>
        </w:rPr>
        <w:lastRenderedPageBreak/>
        <w:t>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1553BFF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48F7C9A8"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65001FF3"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C6CAD">
        <w:rPr>
          <w:rFonts w:ascii="Times New Roman" w:eastAsia="Times New Roman" w:hAnsi="Times New Roman" w:cs="Times New Roman"/>
          <w:b/>
          <w:sz w:val="28"/>
          <w:szCs w:val="28"/>
          <w:lang w:eastAsia="ru-RU"/>
        </w:rPr>
        <w:t>Статья 20. Общие требования к документации по планировке территории</w:t>
      </w:r>
    </w:p>
    <w:p w14:paraId="50D69906"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8"/>
          <w:szCs w:val="28"/>
          <w:lang w:eastAsia="ru-RU"/>
        </w:rPr>
      </w:pPr>
    </w:p>
    <w:p w14:paraId="53B95CA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w:t>
      </w:r>
      <w:r w:rsidRPr="005C6CAD">
        <w:rPr>
          <w:rFonts w:ascii="Times New Roman" w:eastAsia="Calibri" w:hAnsi="Times New Roman" w:cs="Times New Roman"/>
          <w:sz w:val="27"/>
          <w:szCs w:val="27"/>
        </w:rPr>
        <w:t xml:space="preserve"> </w:t>
      </w:r>
      <w:r w:rsidRPr="005C6CAD">
        <w:rPr>
          <w:rFonts w:ascii="Times New Roman" w:eastAsia="Times New Roman" w:hAnsi="Times New Roman" w:cs="Times New Roman"/>
          <w:sz w:val="27"/>
          <w:szCs w:val="27"/>
          <w:lang w:eastAsia="ru-RU"/>
        </w:rPr>
        <w:t>территории, в отношении которой предусматривается осуществление комплексного развития территории.</w:t>
      </w:r>
    </w:p>
    <w:p w14:paraId="0924A54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5DE62FA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Подготовка графической части документации по планировке территории осуществляется:</w:t>
      </w:r>
    </w:p>
    <w:p w14:paraId="62BEC161"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в соответствии с системой координат, используемой для ведения Единого государственного реестра недвижимости;</w:t>
      </w:r>
    </w:p>
    <w:p w14:paraId="4B0D8A6B"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6183FF17"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1FDDF57E"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211F97FA"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21. Инженерные изыскания для подготовки документации                                     по планировке территории</w:t>
      </w:r>
    </w:p>
    <w:p w14:paraId="541603F2"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6BA2489B"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4BC85F83"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61051282"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Состав материалов и результатов инженерных изысканий, подлежащих размещению в государственных информационных системах обеспечения </w:t>
      </w:r>
      <w:r w:rsidRPr="005C6CAD">
        <w:rPr>
          <w:rFonts w:ascii="Times New Roman" w:eastAsia="Times New Roman" w:hAnsi="Times New Roman" w:cs="Times New Roman"/>
          <w:sz w:val="27"/>
          <w:szCs w:val="27"/>
          <w:lang w:eastAsia="ru-RU"/>
        </w:rPr>
        <w:lastRenderedPageBreak/>
        <w:t xml:space="preserve">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 </w:t>
      </w:r>
    </w:p>
    <w:p w14:paraId="1AA3F0FA"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Инженерные изыскания для подготовки документации по планировке территории выполняются в целях получения:</w:t>
      </w:r>
    </w:p>
    <w:p w14:paraId="1E6061F1"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729A1A16"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1CE7BF65"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01A653D9"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64EB4A40"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318C6FB7"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73A68516"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Статья 22. Проекты планировки территории</w:t>
      </w:r>
    </w:p>
    <w:p w14:paraId="564C9361" w14:textId="77777777" w:rsidR="006B61FF" w:rsidRPr="005C6CAD" w:rsidRDefault="006B61FF" w:rsidP="006B61FF">
      <w:pPr>
        <w:spacing w:after="0" w:line="240" w:lineRule="auto"/>
        <w:ind w:firstLine="851"/>
        <w:jc w:val="both"/>
        <w:rPr>
          <w:rFonts w:ascii="Times New Roman" w:eastAsia="Calibri" w:hAnsi="Times New Roman" w:cs="Times New Roman"/>
          <w:b/>
          <w:sz w:val="27"/>
          <w:szCs w:val="27"/>
          <w:lang w:eastAsia="ru-RU"/>
        </w:rPr>
      </w:pPr>
    </w:p>
    <w:p w14:paraId="52BEC9C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C4FB37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Проект планировки территории состоит из основной части, которая подлежит утверждению, и материалов по ее обоснованию.</w:t>
      </w:r>
    </w:p>
    <w:p w14:paraId="18A4530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Основная часть проекта планировки территории включает в себя:</w:t>
      </w:r>
    </w:p>
    <w:p w14:paraId="73118D4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чертеж или чертежи планировки территории, на которых отображаются:</w:t>
      </w:r>
    </w:p>
    <w:p w14:paraId="0364D76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а) красные линии;</w:t>
      </w:r>
    </w:p>
    <w:p w14:paraId="4EA917C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б) границы существующих и планируемых элементов планировочной структуры;</w:t>
      </w:r>
    </w:p>
    <w:p w14:paraId="480253C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в) границы зон планируемого размещения объектов капитального строительства;</w:t>
      </w:r>
    </w:p>
    <w:p w14:paraId="1C5510B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066F66B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7AC46EB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Материалы по обоснованию проекта планировки территории содержат:</w:t>
      </w:r>
    </w:p>
    <w:p w14:paraId="5CD771F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14:paraId="503AE4E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7E6CF85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обоснование определения границ зон планируемого размещения объектов капитального строительства;</w:t>
      </w:r>
    </w:p>
    <w:p w14:paraId="357F195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67FADC7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схему границ территорий объектов культурного наследия;</w:t>
      </w:r>
    </w:p>
    <w:p w14:paraId="1DE8A93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6) схему границ зон с особыми условиями использования территории;</w:t>
      </w:r>
    </w:p>
    <w:p w14:paraId="01B11AC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025CC55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3C0B894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219E3E2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4EC26C4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11) перечень мероприятий по охране окружающей среды;</w:t>
      </w:r>
    </w:p>
    <w:p w14:paraId="13C0B60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12) обоснование очередности планируемого развития территории;</w:t>
      </w:r>
    </w:p>
    <w:p w14:paraId="631453B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1DDD0C5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14) иные материалы для обоснования положений по планировке территории.</w:t>
      </w:r>
    </w:p>
    <w:p w14:paraId="442E620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4273A83E" w14:textId="77777777" w:rsidR="006B61FF" w:rsidRPr="005C6CAD" w:rsidRDefault="006B61FF" w:rsidP="006B61FF">
      <w:pPr>
        <w:spacing w:after="0" w:line="240" w:lineRule="auto"/>
        <w:ind w:firstLine="851"/>
        <w:jc w:val="center"/>
        <w:rPr>
          <w:rFonts w:ascii="Times New Roman" w:eastAsia="Calibri" w:hAnsi="Times New Roman" w:cs="Times New Roman"/>
          <w:b/>
          <w:sz w:val="27"/>
          <w:szCs w:val="27"/>
          <w:lang w:eastAsia="ru-RU"/>
        </w:rPr>
      </w:pPr>
    </w:p>
    <w:p w14:paraId="6A0A3C78"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Статья 23. Проекты межевания территорий</w:t>
      </w:r>
    </w:p>
    <w:p w14:paraId="25BEC1A7" w14:textId="77777777" w:rsidR="006B61FF" w:rsidRPr="005C6CAD" w:rsidRDefault="006B61FF" w:rsidP="006B61FF">
      <w:pPr>
        <w:spacing w:after="0" w:line="240" w:lineRule="auto"/>
        <w:ind w:firstLine="851"/>
        <w:jc w:val="both"/>
        <w:rPr>
          <w:rFonts w:ascii="Times New Roman" w:eastAsia="Calibri" w:hAnsi="Times New Roman" w:cs="Times New Roman"/>
          <w:b/>
          <w:i/>
          <w:sz w:val="27"/>
          <w:szCs w:val="27"/>
          <w:lang w:eastAsia="ru-RU"/>
        </w:rPr>
      </w:pPr>
    </w:p>
    <w:p w14:paraId="2217F963" w14:textId="77777777" w:rsidR="006B61FF" w:rsidRPr="005C6CAD" w:rsidRDefault="006B61FF" w:rsidP="006B61FF">
      <w:pPr>
        <w:spacing w:after="0" w:line="240" w:lineRule="auto"/>
        <w:ind w:firstLine="709"/>
        <w:jc w:val="both"/>
        <w:rPr>
          <w:rFonts w:ascii="Times New Roman" w:eastAsia="Times New Roman" w:hAnsi="Times New Roman" w:cs="Times New Roman"/>
          <w:sz w:val="24"/>
          <w:szCs w:val="24"/>
          <w:lang w:eastAsia="ru-RU"/>
        </w:rPr>
      </w:pPr>
      <w:r w:rsidRPr="005C6CAD">
        <w:rPr>
          <w:rFonts w:ascii="Times New Roman" w:eastAsia="Calibri" w:hAnsi="Times New Roman" w:cs="Times New Roman"/>
          <w:sz w:val="27"/>
          <w:szCs w:val="27"/>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w:t>
      </w:r>
      <w:r w:rsidRPr="005C6CAD">
        <w:rPr>
          <w:rFonts w:ascii="Times New Roman" w:eastAsia="Times New Roman" w:hAnsi="Times New Roman" w:cs="Times New Roman"/>
          <w:sz w:val="27"/>
          <w:szCs w:val="27"/>
          <w:lang w:eastAsia="ru-RU"/>
        </w:rPr>
        <w:t xml:space="preserve"> комплексного развития территории.</w:t>
      </w:r>
    </w:p>
    <w:p w14:paraId="0CC71D0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Подготовка проекта межевания территории осуществляется для:</w:t>
      </w:r>
    </w:p>
    <w:p w14:paraId="4DB0D1F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1) определения местоположения границ образуемых и изменяемых земельных участков;</w:t>
      </w:r>
    </w:p>
    <w:p w14:paraId="137383F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w:t>
      </w:r>
      <w:r w:rsidRPr="005C6CAD">
        <w:rPr>
          <w:rFonts w:ascii="Times New Roman" w:eastAsia="Times New Roman" w:hAnsi="Times New Roman" w:cs="Times New Roman"/>
          <w:sz w:val="27"/>
          <w:szCs w:val="27"/>
          <w:lang w:eastAsia="ru-RU"/>
        </w:rPr>
        <w:t xml:space="preserve"> комплексного развития территории</w:t>
      </w:r>
      <w:r w:rsidRPr="005C6CAD">
        <w:rPr>
          <w:rFonts w:ascii="Times New Roman" w:eastAsia="Calibri" w:hAnsi="Times New Roman" w:cs="Times New Roman"/>
          <w:sz w:val="27"/>
          <w:szCs w:val="27"/>
          <w:lang w:eastAsia="ru-RU"/>
        </w:rPr>
        <w:t>, при условии, что такие установление, изменение, отмена влекут за собой исключительно изменение границ территории общего пользования.</w:t>
      </w:r>
    </w:p>
    <w:p w14:paraId="519B4E8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4E20BE8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Основная часть проекта межевания территории включает в себя текстовую часть и чертежи межевания территории.</w:t>
      </w:r>
    </w:p>
    <w:p w14:paraId="5939217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Текстовая часть проекта межевания территории включает в себя:</w:t>
      </w:r>
    </w:p>
    <w:p w14:paraId="7FC4F04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перечень и сведения о площади образуемых земельных участков, в том числе возможные способы их образования;</w:t>
      </w:r>
    </w:p>
    <w:p w14:paraId="4143844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56375F01" w14:textId="0FE28E23"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w:t>
      </w:r>
      <w:r w:rsidR="00187976" w:rsidRPr="005C6CAD">
        <w:rPr>
          <w:rFonts w:ascii="Times New Roman" w:eastAsia="Calibri" w:hAnsi="Times New Roman" w:cs="Times New Roman"/>
          <w:sz w:val="27"/>
          <w:szCs w:val="27"/>
          <w:lang w:eastAsia="ru-RU"/>
        </w:rPr>
        <w:t>м кодексом Российской Федерации;</w:t>
      </w:r>
    </w:p>
    <w:p w14:paraId="25448BD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51B4C4B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1EEA862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6. На чертежах межевания территории отображаются:</w:t>
      </w:r>
    </w:p>
    <w:p w14:paraId="262872F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78CE179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156BAA6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линии отступа от красных линий в целях определения мест допустимого размещения зданий, строений, сооружений;</w:t>
      </w:r>
    </w:p>
    <w:p w14:paraId="5E746A2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33198AB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границы публичных сервитутов.</w:t>
      </w:r>
    </w:p>
    <w:p w14:paraId="75EACCC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BBE6FF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7. Материалы по обоснованию проекта межевания территории включают в себя чертежи, на которых отображаются:</w:t>
      </w:r>
    </w:p>
    <w:p w14:paraId="63D94A6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границы существующих земельных участков;</w:t>
      </w:r>
    </w:p>
    <w:p w14:paraId="2207B00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границы зон с особыми условиями использования территорий;</w:t>
      </w:r>
    </w:p>
    <w:p w14:paraId="1BF7C96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местоположение существующих объектов капитального строительства;</w:t>
      </w:r>
    </w:p>
    <w:p w14:paraId="0BF5CF8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границы особо охраняемых природных территорий;</w:t>
      </w:r>
    </w:p>
    <w:p w14:paraId="70284656" w14:textId="02276870"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границы территори</w:t>
      </w:r>
      <w:r w:rsidR="00187976" w:rsidRPr="005C6CAD">
        <w:rPr>
          <w:rFonts w:ascii="Times New Roman" w:eastAsia="Calibri" w:hAnsi="Times New Roman" w:cs="Times New Roman"/>
          <w:sz w:val="27"/>
          <w:szCs w:val="27"/>
          <w:lang w:eastAsia="ru-RU"/>
        </w:rPr>
        <w:t>й объектов культурного наследия;</w:t>
      </w:r>
    </w:p>
    <w:p w14:paraId="541F439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6) границы лесничеств, участковых лесничеств, лесных кварталов, лесотаксационных выделов или частей лесотаксационных выделов.</w:t>
      </w:r>
    </w:p>
    <w:p w14:paraId="4E708C2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4EBDE35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65C7C11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3B47A7E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4701689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w:t>
      </w:r>
      <w:r w:rsidRPr="005C6CAD">
        <w:rPr>
          <w:rFonts w:ascii="Times New Roman" w:eastAsia="Times New Roman" w:hAnsi="Times New Roman" w:cs="Times New Roman"/>
          <w:sz w:val="27"/>
          <w:szCs w:val="27"/>
          <w:lang w:eastAsia="ru-RU"/>
        </w:rPr>
        <w:t>комплексного развития территории</w:t>
      </w:r>
      <w:r w:rsidRPr="005C6CAD">
        <w:rPr>
          <w:rFonts w:ascii="Times New Roman" w:eastAsia="Calibri" w:hAnsi="Times New Roman" w:cs="Times New Roman"/>
          <w:sz w:val="27"/>
          <w:szCs w:val="27"/>
          <w:lang w:eastAsia="ru-RU"/>
        </w:rPr>
        <w:t>, при условии, что такие установление, изменение красных линий влекут за собой изменение границ территории общего пользования.</w:t>
      </w:r>
    </w:p>
    <w:p w14:paraId="1C16459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p>
    <w:p w14:paraId="1D79934B"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Статья 24. Согласование архитектурно-градостроительного облика</w:t>
      </w:r>
    </w:p>
    <w:p w14:paraId="5C14765E"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p>
    <w:p w14:paraId="180DD0F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 № 167 в соответствии с постановлением Правительства Российской Федерации от 30 апреля 2014 г.                     № 403 «Об исчерпывающем перечне процедур в сфере жилищного строительства».</w:t>
      </w:r>
    </w:p>
    <w:p w14:paraId="65172F6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Основными целями рассмотрения архитектурно-градостроительного облика объекта капитального строительства являются:</w:t>
      </w:r>
    </w:p>
    <w:p w14:paraId="45829D2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14:paraId="3ED371A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14:paraId="50BBEC0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обеспечение пространственной связности отдельных элементов планировочной структуры в условиях необходимости повышения эффективности использования территорий Краснодарского края.</w:t>
      </w:r>
    </w:p>
    <w:p w14:paraId="5459E87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14:paraId="1838BC2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14:paraId="53962B1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14:paraId="42FFB07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3)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w:t>
      </w:r>
      <w:r w:rsidRPr="005C6CAD">
        <w:rPr>
          <w:rFonts w:ascii="Times New Roman" w:eastAsia="Calibri" w:hAnsi="Times New Roman" w:cs="Times New Roman"/>
          <w:sz w:val="27"/>
          <w:szCs w:val="27"/>
          <w:lang w:eastAsia="ru-RU"/>
        </w:rPr>
        <w:lastRenderedPageBreak/>
        <w:t>археологической и средовой основы муниципальных образований Краснодарского края;</w:t>
      </w:r>
    </w:p>
    <w:p w14:paraId="6621143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недопущения ухудшения средовых характеристик и обеспечения устойчивого формирования среды, благоприятной для жизнедеятельности населения.</w:t>
      </w:r>
    </w:p>
    <w:p w14:paraId="1E11D6D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14:paraId="2D6C449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объекты краевого значения;</w:t>
      </w:r>
    </w:p>
    <w:p w14:paraId="2D90DF3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уникальные объекты;</w:t>
      </w:r>
    </w:p>
    <w:p w14:paraId="29D083A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
    <w:p w14:paraId="3F572709"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0D8152CC" w14:textId="77777777"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 Абинский район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2A3DA75F" w14:textId="70DFBEEA" w:rsidR="006B61FF" w:rsidRPr="005C6CAD" w:rsidRDefault="006B61FF" w:rsidP="00422ACB">
      <w:pPr>
        <w:spacing w:after="0" w:line="240" w:lineRule="auto"/>
        <w:ind w:firstLine="851"/>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7. Требования о необходимости получения решения о согласовании архитектурно-градостроительного </w:t>
      </w:r>
      <w:r w:rsidR="00422ACB" w:rsidRPr="005C6CAD">
        <w:rPr>
          <w:rFonts w:ascii="Times New Roman" w:eastAsia="Calibri" w:hAnsi="Times New Roman" w:cs="Times New Roman"/>
          <w:sz w:val="27"/>
          <w:szCs w:val="27"/>
          <w:lang w:eastAsia="ru-RU"/>
        </w:rPr>
        <w:t xml:space="preserve">облика объекта капитального </w:t>
      </w:r>
      <w:r w:rsidRPr="005C6CAD">
        <w:rPr>
          <w:rFonts w:ascii="Times New Roman" w:eastAsia="Calibri" w:hAnsi="Times New Roman" w:cs="Times New Roman"/>
          <w:sz w:val="27"/>
          <w:szCs w:val="27"/>
          <w:lang w:eastAsia="ru-RU"/>
        </w:rPr>
        <w:t>строительства</w:t>
      </w:r>
      <w:r w:rsidR="00422ACB" w:rsidRPr="005C6CAD">
        <w:rPr>
          <w:rFonts w:ascii="Times New Roman" w:eastAsia="Calibri" w:hAnsi="Times New Roman" w:cs="Times New Roman"/>
          <w:sz w:val="27"/>
          <w:szCs w:val="27"/>
          <w:lang w:eastAsia="ru-RU"/>
        </w:rPr>
        <w:t xml:space="preserve"> </w:t>
      </w:r>
      <w:r w:rsidRPr="005C6CAD">
        <w:rPr>
          <w:rFonts w:ascii="Times New Roman" w:eastAsia="Calibri" w:hAnsi="Times New Roman" w:cs="Times New Roman"/>
          <w:sz w:val="27"/>
          <w:szCs w:val="27"/>
          <w:lang w:eastAsia="ru-RU"/>
        </w:rPr>
        <w:t>указываются в градостроительном плане земельного участка.</w:t>
      </w:r>
    </w:p>
    <w:p w14:paraId="1A4AA388" w14:textId="77777777" w:rsidR="006B61FF" w:rsidRPr="005C6CAD" w:rsidRDefault="006B61FF" w:rsidP="006B61FF">
      <w:pPr>
        <w:widowControl w:val="0"/>
        <w:autoSpaceDE w:val="0"/>
        <w:autoSpaceDN w:val="0"/>
        <w:adjustRightInd w:val="0"/>
        <w:spacing w:after="0" w:line="240" w:lineRule="auto"/>
        <w:ind w:firstLine="851"/>
        <w:jc w:val="center"/>
        <w:rPr>
          <w:rFonts w:ascii="Times New Roman" w:eastAsia="Times New Roman" w:hAnsi="Times New Roman" w:cs="Times New Roman"/>
          <w:b/>
          <w:sz w:val="27"/>
          <w:szCs w:val="27"/>
          <w:lang w:eastAsia="ru-RU"/>
        </w:rPr>
      </w:pPr>
    </w:p>
    <w:p w14:paraId="353AA1A8"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25. Особенности подготовки документации по планировке территории, разрабатываемой на основании решения органа                                     местного самоуправления</w:t>
      </w:r>
    </w:p>
    <w:p w14:paraId="25588A51" w14:textId="77777777" w:rsidR="006B61FF" w:rsidRPr="005C6CAD" w:rsidRDefault="006B61FF" w:rsidP="006B61FF">
      <w:pPr>
        <w:widowControl w:val="0"/>
        <w:autoSpaceDE w:val="0"/>
        <w:autoSpaceDN w:val="0"/>
        <w:adjustRightInd w:val="0"/>
        <w:spacing w:after="0" w:line="240" w:lineRule="auto"/>
        <w:ind w:firstLine="709"/>
        <w:jc w:val="center"/>
        <w:rPr>
          <w:rFonts w:ascii="Times New Roman" w:eastAsia="Times New Roman" w:hAnsi="Times New Roman" w:cs="Times New Roman"/>
          <w:b/>
          <w:sz w:val="27"/>
          <w:szCs w:val="27"/>
          <w:lang w:eastAsia="ru-RU"/>
        </w:rPr>
      </w:pPr>
    </w:p>
    <w:p w14:paraId="50BF0890"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21" w:history="1">
        <w:r w:rsidRPr="005C6CAD">
          <w:rPr>
            <w:rFonts w:ascii="Times New Roman" w:eastAsia="Times New Roman" w:hAnsi="Times New Roman" w:cs="Times New Roman"/>
            <w:sz w:val="27"/>
            <w:szCs w:val="27"/>
            <w:lang w:eastAsia="ru-RU"/>
          </w:rPr>
          <w:t>частях 1.1</w:t>
        </w:r>
      </w:hyperlink>
      <w:r w:rsidRPr="005C6CAD">
        <w:rPr>
          <w:rFonts w:ascii="Times New Roman" w:eastAsia="Times New Roman" w:hAnsi="Times New Roman" w:cs="Times New Roman"/>
          <w:sz w:val="27"/>
          <w:szCs w:val="27"/>
          <w:lang w:eastAsia="ru-RU"/>
        </w:rPr>
        <w:t xml:space="preserve"> и </w:t>
      </w:r>
      <w:hyperlink r:id="rId22" w:history="1">
        <w:r w:rsidRPr="005C6CAD">
          <w:rPr>
            <w:rFonts w:ascii="Times New Roman" w:eastAsia="Times New Roman" w:hAnsi="Times New Roman" w:cs="Times New Roman"/>
            <w:sz w:val="27"/>
            <w:szCs w:val="27"/>
            <w:lang w:eastAsia="ru-RU"/>
          </w:rPr>
          <w:t>12.12</w:t>
        </w:r>
      </w:hyperlink>
      <w:r w:rsidRPr="005C6CAD">
        <w:rPr>
          <w:rFonts w:ascii="Times New Roman" w:eastAsia="Times New Roman" w:hAnsi="Times New Roman" w:cs="Times New Roman"/>
          <w:sz w:val="27"/>
          <w:szCs w:val="27"/>
          <w:lang w:eastAsia="ru-RU"/>
        </w:rPr>
        <w:t xml:space="preserve"> настоящей статьи.</w:t>
      </w:r>
    </w:p>
    <w:p w14:paraId="4BB84C8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Решения о подготовке документации по планировке территории принимаются самостоятельно:</w:t>
      </w:r>
    </w:p>
    <w:p w14:paraId="785DF86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лицами, с которыми заключены договоры о комплексном развитии территории;</w:t>
      </w:r>
    </w:p>
    <w:p w14:paraId="480F0A7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w:t>
      </w:r>
      <w:r w:rsidRPr="005C6CAD">
        <w:rPr>
          <w:rFonts w:ascii="Times New Roman" w:eastAsia="Times New Roman" w:hAnsi="Times New Roman" w:cs="Times New Roman"/>
          <w:sz w:val="27"/>
          <w:szCs w:val="27"/>
          <w:lang w:eastAsia="ru-RU"/>
        </w:rPr>
        <w:lastRenderedPageBreak/>
        <w:t>целях их реконструкции (за исключением случая, указанного в части 12.12                       статьи 45 Градостроительного кодекса Российской Федерации);</w:t>
      </w:r>
    </w:p>
    <w:p w14:paraId="0412487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Pr="005C6CAD">
        <w:rPr>
          <w:rFonts w:ascii="Times New Roman" w:eastAsia="Calibri" w:hAnsi="Times New Roman" w:cs="Times New Roman"/>
          <w:sz w:val="28"/>
          <w:szCs w:val="28"/>
        </w:rPr>
        <w:t xml:space="preserve"> </w:t>
      </w:r>
      <w:r w:rsidRPr="005C6CAD">
        <w:rPr>
          <w:rFonts w:ascii="Times New Roman" w:eastAsia="Times New Roman" w:hAnsi="Times New Roman" w:cs="Times New Roman"/>
          <w:sz w:val="27"/>
          <w:szCs w:val="27"/>
          <w:lang w:eastAsia="ru-RU"/>
        </w:rPr>
        <w:t>(за исключением случая, указанного в части 12.12 статьи 45 Градостроительного кодекса Российской Федерации);</w:t>
      </w:r>
    </w:p>
    <w:p w14:paraId="4C73862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6EF50F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26025E7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частях 2.1, 2.2 настоящей статьи.</w:t>
      </w:r>
    </w:p>
    <w:p w14:paraId="43EFA8D1"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5C2C37B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2.2. В случае отказа в согласовании документации по планировке территории одного или нескольких органов местного самоуправления муниципальных районов, </w:t>
      </w:r>
      <w:r w:rsidRPr="005C6CAD">
        <w:rPr>
          <w:rFonts w:ascii="Times New Roman" w:eastAsia="Times New Roman" w:hAnsi="Times New Roman" w:cs="Times New Roman"/>
          <w:sz w:val="27"/>
          <w:szCs w:val="27"/>
          <w:lang w:eastAsia="ru-RU"/>
        </w:rPr>
        <w:lastRenderedPageBreak/>
        <w:t>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14:paraId="27631106"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Органы местного самоуправления муниципального образования Абинский район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муниципального образования Абинский район, за исключением случаев, указанных в частях 2 - 2.2, 3.2 настоящей статьи, с учетом особенностей, указанных в части 3.1 настоящей статьи.</w:t>
      </w:r>
    </w:p>
    <w:p w14:paraId="1E90D1F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34D3F92D"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23" w:history="1">
        <w:r w:rsidRPr="005C6CAD">
          <w:rPr>
            <w:rFonts w:ascii="Times New Roman" w:eastAsia="Times New Roman" w:hAnsi="Times New Roman" w:cs="Times New Roman"/>
            <w:sz w:val="27"/>
            <w:szCs w:val="27"/>
            <w:lang w:eastAsia="ru-RU"/>
          </w:rPr>
          <w:t>разногласий</w:t>
        </w:r>
      </w:hyperlink>
      <w:r w:rsidRPr="005C6CAD">
        <w:rPr>
          <w:rFonts w:ascii="Times New Roman" w:eastAsia="Times New Roman" w:hAnsi="Times New Roman" w:cs="Times New Roman"/>
          <w:sz w:val="27"/>
          <w:szCs w:val="27"/>
          <w:lang w:eastAsia="ru-RU"/>
        </w:rPr>
        <w:t xml:space="preserve"> согласительной комиссией, требования к составу и порядку работы которой устанавливаются Правительством Российской Федерации.</w:t>
      </w:r>
    </w:p>
    <w:p w14:paraId="430B044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w:t>
      </w:r>
      <w:r w:rsidRPr="005C6CAD">
        <w:rPr>
          <w:rFonts w:ascii="Times New Roman" w:eastAsia="Times New Roman" w:hAnsi="Times New Roman" w:cs="Times New Roman"/>
          <w:sz w:val="27"/>
          <w:szCs w:val="27"/>
          <w:lang w:eastAsia="ru-RU"/>
        </w:rPr>
        <w:lastRenderedPageBreak/>
        <w:t>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
    <w:p w14:paraId="18AFAB80"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которого принято такое решение.</w:t>
      </w:r>
    </w:p>
    <w:p w14:paraId="26531E9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DC8B568"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77E445F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0B5D509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8.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w:t>
      </w:r>
      <w:r w:rsidRPr="005C6CAD">
        <w:rPr>
          <w:rFonts w:ascii="Times New Roman" w:eastAsia="Times New Roman" w:hAnsi="Times New Roman" w:cs="Times New Roman"/>
          <w:sz w:val="27"/>
          <w:szCs w:val="27"/>
          <w:lang w:eastAsia="ru-RU"/>
        </w:rPr>
        <w:lastRenderedPageBreak/>
        <w:t xml:space="preserve">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4" w:history="1">
        <w:r w:rsidRPr="005C6CAD">
          <w:rPr>
            <w:rFonts w:ascii="Times New Roman" w:eastAsia="Times New Roman" w:hAnsi="Times New Roman" w:cs="Times New Roman"/>
            <w:sz w:val="27"/>
            <w:szCs w:val="27"/>
            <w:lang w:eastAsia="ru-RU"/>
          </w:rPr>
          <w:t>части 1 статьи 11</w:t>
        </w:r>
      </w:hyperlink>
      <w:r w:rsidRPr="005C6CAD">
        <w:rPr>
          <w:rFonts w:ascii="Times New Roman" w:eastAsia="Times New Roman" w:hAnsi="Times New Roman" w:cs="Times New Roman"/>
          <w:sz w:val="27"/>
          <w:szCs w:val="27"/>
          <w:lang w:eastAsia="ru-RU"/>
        </w:rPr>
        <w:t xml:space="preserve">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8.2 настоящей статьи.</w:t>
      </w:r>
    </w:p>
    <w:p w14:paraId="15E8FFA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8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26A3905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14:paraId="6BE6278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78888B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9.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14:paraId="4BF2BB2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10. Документация по планировке территории, подготовленная применительно к землям лесного фонда, до ее утверждения подлежит согласованию </w:t>
      </w:r>
      <w:r w:rsidRPr="005C6CAD">
        <w:rPr>
          <w:rFonts w:ascii="Times New Roman" w:eastAsia="Times New Roman" w:hAnsi="Times New Roman" w:cs="Times New Roman"/>
          <w:sz w:val="27"/>
          <w:szCs w:val="27"/>
          <w:lang w:eastAsia="ru-RU"/>
        </w:rPr>
        <w:lastRenderedPageBreak/>
        <w:t>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3A030184"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205DF4D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12.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8 настоящей статьи, такими органами не представлены возражения относительно данного проекта планировки, он считается согласованным.</w:t>
      </w:r>
    </w:p>
    <w:p w14:paraId="4F86349E"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13. Проект планировки территории, предусматривающий размещение </w:t>
      </w:r>
      <w:r w:rsidRPr="005C6CAD">
        <w:rPr>
          <w:rFonts w:ascii="Times New Roman" w:eastAsia="Times New Roman" w:hAnsi="Times New Roman" w:cs="Times New Roman"/>
          <w:sz w:val="27"/>
          <w:szCs w:val="27"/>
          <w:lang w:eastAsia="ru-RU"/>
        </w:rPr>
        <w:lastRenderedPageBreak/>
        <w:t>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A9D75CD"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частью 28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5BD229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15. В течение пятнадцати  рабочих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33E51B5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7572861"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65B5058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16. В случае, если по истечении пятнадцати рабочих дней с момента поступления главе поселения или главе городского округа предусмотренной частью 14 настоящей статьи документации по планировке территории такими главой поселения или главой городского округа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6CA1E248"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17. Документация по планировке территории, предусматривающая </w:t>
      </w:r>
      <w:r w:rsidRPr="005C6CAD">
        <w:rPr>
          <w:rFonts w:ascii="Times New Roman" w:eastAsia="Times New Roman" w:hAnsi="Times New Roman" w:cs="Times New Roman"/>
          <w:sz w:val="27"/>
          <w:szCs w:val="27"/>
          <w:lang w:eastAsia="ru-RU"/>
        </w:rPr>
        <w:lastRenderedPageBreak/>
        <w:t>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1972E6F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68140AB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19.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r w:rsidRPr="005C6CAD">
        <w:rPr>
          <w:rFonts w:ascii="Times New Roman" w:eastAsia="Calibri" w:hAnsi="Times New Roman" w:cs="Times New Roman"/>
          <w:sz w:val="27"/>
          <w:szCs w:val="27"/>
        </w:rPr>
        <w:t xml:space="preserve">28 </w:t>
      </w:r>
      <w:r w:rsidRPr="005C6CAD">
        <w:rPr>
          <w:rFonts w:ascii="Times New Roman" w:eastAsia="Times New Roman" w:hAnsi="Times New Roman" w:cs="Times New Roman"/>
          <w:sz w:val="27"/>
          <w:szCs w:val="27"/>
          <w:lang w:eastAsia="ru-RU"/>
        </w:rPr>
        <w:t>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3EBFF0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20. Особенности подготовки документации по планировке территории применительно к территориям поселения устанавливаются статьей 46 </w:t>
      </w:r>
      <w:r w:rsidRPr="005C6CAD">
        <w:rPr>
          <w:rFonts w:ascii="Times New Roman" w:eastAsia="Times New Roman" w:hAnsi="Times New Roman" w:cs="Times New Roman"/>
          <w:sz w:val="27"/>
          <w:szCs w:val="27"/>
          <w:lang w:eastAsia="ru-RU"/>
        </w:rPr>
        <w:lastRenderedPageBreak/>
        <w:t>Градостроительного кодекса Российской Федерации.</w:t>
      </w:r>
    </w:p>
    <w:p w14:paraId="6FA35C4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20.1.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публичных слушаниях, за исключением случаев, предусмотренных </w:t>
      </w:r>
      <w:hyperlink r:id="rId25" w:history="1">
        <w:r w:rsidRPr="005C6CAD">
          <w:rPr>
            <w:rFonts w:ascii="Times New Roman" w:eastAsia="Times New Roman" w:hAnsi="Times New Roman" w:cs="Times New Roman"/>
            <w:sz w:val="27"/>
            <w:szCs w:val="27"/>
            <w:lang w:eastAsia="ru-RU"/>
          </w:rPr>
          <w:t>частью 5.1 статьи 46</w:t>
        </w:r>
      </w:hyperlink>
      <w:r w:rsidRPr="005C6CAD">
        <w:rPr>
          <w:rFonts w:ascii="Times New Roman" w:eastAsia="Times New Roman" w:hAnsi="Times New Roman" w:cs="Times New Roman"/>
          <w:sz w:val="27"/>
          <w:szCs w:val="27"/>
          <w:lang w:eastAsia="ru-RU"/>
        </w:rPr>
        <w:t xml:space="preserve"> Градостроительного кодекса Российской Федерации. Публичные слушания по указанным проектам проводятся в порядке, установленном </w:t>
      </w:r>
      <w:hyperlink r:id="rId26" w:history="1">
        <w:r w:rsidRPr="005C6CAD">
          <w:rPr>
            <w:rFonts w:ascii="Times New Roman" w:eastAsia="Times New Roman" w:hAnsi="Times New Roman" w:cs="Times New Roman"/>
            <w:sz w:val="27"/>
            <w:szCs w:val="27"/>
            <w:lang w:eastAsia="ru-RU"/>
          </w:rPr>
          <w:t>статьей 5.1</w:t>
        </w:r>
      </w:hyperlink>
      <w:r w:rsidRPr="005C6CAD">
        <w:rPr>
          <w:rFonts w:ascii="Times New Roman" w:eastAsia="Times New Roman" w:hAnsi="Times New Roman" w:cs="Times New Roman"/>
          <w:sz w:val="27"/>
          <w:szCs w:val="27"/>
          <w:lang w:eastAsia="ru-RU"/>
        </w:rPr>
        <w:t xml:space="preserve"> Градостроительного кодекса Российской Федерации, и по правилам, предусмотренным </w:t>
      </w:r>
      <w:hyperlink r:id="rId27" w:history="1">
        <w:r w:rsidRPr="005C6CAD">
          <w:rPr>
            <w:rFonts w:ascii="Times New Roman" w:eastAsia="Times New Roman" w:hAnsi="Times New Roman" w:cs="Times New Roman"/>
            <w:sz w:val="27"/>
            <w:szCs w:val="27"/>
            <w:lang w:eastAsia="ru-RU"/>
          </w:rPr>
          <w:t>частью 11</w:t>
        </w:r>
      </w:hyperlink>
      <w:r w:rsidRPr="005C6CAD">
        <w:rPr>
          <w:rFonts w:ascii="Times New Roman" w:eastAsia="Times New Roman" w:hAnsi="Times New Roman" w:cs="Times New Roman"/>
          <w:sz w:val="27"/>
          <w:szCs w:val="27"/>
          <w:lang w:eastAsia="ru-RU"/>
        </w:rPr>
        <w:t xml:space="preserve">  Градостроительного кодекса Российской Федерации.. Орган местного самоуправления муниципального района с учетом протокола публичных слушаний и заключения о результатах таких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6917D420" w14:textId="0D7B2B9E"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21.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муниципального района</w:t>
      </w:r>
      <w:r w:rsidR="00F96B98" w:rsidRPr="005C6CAD">
        <w:rPr>
          <w:rFonts w:ascii="Times New Roman" w:eastAsia="Times New Roman" w:hAnsi="Times New Roman" w:cs="Times New Roman"/>
          <w:sz w:val="27"/>
          <w:szCs w:val="27"/>
          <w:lang w:eastAsia="ru-RU"/>
        </w:rPr>
        <w:t xml:space="preserve">, направляется главе поселения </w:t>
      </w:r>
      <w:r w:rsidRPr="005C6CAD">
        <w:rPr>
          <w:rFonts w:ascii="Times New Roman" w:eastAsia="Times New Roman" w:hAnsi="Times New Roman" w:cs="Times New Roman"/>
          <w:sz w:val="27"/>
          <w:szCs w:val="27"/>
          <w:lang w:eastAsia="ru-RU"/>
        </w:rPr>
        <w:t>применительно к территориям которых осуществлялась подготовка такой документации, в течение семи дней со дня ее утверждения.</w:t>
      </w:r>
    </w:p>
    <w:p w14:paraId="5231C2A4"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22. Глава муниципального образования Абинский район обеспечивает опубликование указанной в части 22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Pr="005C6CAD">
        <w:rPr>
          <w:rFonts w:ascii="Times New Roman" w:eastAsia="Calibri" w:hAnsi="Times New Roman" w:cs="Times New Roman"/>
          <w:sz w:val="27"/>
          <w:szCs w:val="27"/>
        </w:rPr>
        <w:t xml:space="preserve">органов местного самоуправления муниципального образования Абинский район </w:t>
      </w:r>
      <w:r w:rsidRPr="005C6CAD">
        <w:rPr>
          <w:rFonts w:ascii="Times New Roman" w:eastAsia="Times New Roman" w:hAnsi="Times New Roman" w:cs="Times New Roman"/>
          <w:sz w:val="27"/>
          <w:szCs w:val="27"/>
          <w:lang w:eastAsia="ru-RU"/>
        </w:rPr>
        <w:t>в информационно-телекоммуникационной сети «Интернет».</w:t>
      </w:r>
    </w:p>
    <w:p w14:paraId="5A04E07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23.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0823719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24.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52C8C70E"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25.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w:t>
      </w:r>
      <w:r w:rsidRPr="005C6CAD">
        <w:rPr>
          <w:rFonts w:ascii="Times New Roman" w:eastAsia="Times New Roman" w:hAnsi="Times New Roman" w:cs="Times New Roman"/>
          <w:sz w:val="27"/>
          <w:szCs w:val="27"/>
          <w:lang w:eastAsia="ru-RU"/>
        </w:rPr>
        <w:lastRenderedPageBreak/>
        <w:t>объектов, указанных в частях 3 и 3.1 настоящей статьи, подготовленной в том числе лицами, указанными в пунктах 2 и 3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законами субъектов Российской Федерации.</w:t>
      </w:r>
    </w:p>
    <w:p w14:paraId="7B8935D4" w14:textId="6DE95F1D"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26.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004450EC" w:rsidRPr="005C6CAD">
        <w:rPr>
          <w:rFonts w:ascii="Times New Roman" w:eastAsia="Times New Roman" w:hAnsi="Times New Roman" w:cs="Times New Roman"/>
          <w:sz w:val="27"/>
          <w:szCs w:val="27"/>
          <w:lang w:eastAsia="ru-RU"/>
        </w:rPr>
        <w:t>Градостроительным кодексом Российской Федерации</w:t>
      </w:r>
      <w:r w:rsidRPr="005C6CAD">
        <w:rPr>
          <w:rFonts w:ascii="Times New Roman" w:eastAsia="Times New Roman" w:hAnsi="Times New Roman" w:cs="Times New Roman"/>
          <w:sz w:val="27"/>
          <w:szCs w:val="27"/>
          <w:lang w:eastAsia="ru-RU"/>
        </w:rPr>
        <w:t xml:space="preserve"> и нормативными правовыми актами органов местного самоуправления.</w:t>
      </w:r>
    </w:p>
    <w:p w14:paraId="59E30CB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27.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766C78E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28.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14 и 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4F1BA92D" w14:textId="77777777" w:rsidR="00422ACB" w:rsidRPr="005C6CAD" w:rsidRDefault="00422ACB" w:rsidP="006B61FF">
      <w:pPr>
        <w:spacing w:after="0" w:line="240" w:lineRule="auto"/>
        <w:jc w:val="center"/>
        <w:rPr>
          <w:rFonts w:ascii="Times New Roman" w:eastAsia="Calibri" w:hAnsi="Times New Roman" w:cs="Times New Roman"/>
          <w:b/>
          <w:sz w:val="27"/>
          <w:szCs w:val="27"/>
          <w:lang w:eastAsia="ru-RU"/>
        </w:rPr>
      </w:pPr>
    </w:p>
    <w:p w14:paraId="43B9163A" w14:textId="1FB3C866"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Статья 26. Особенности подготовки документации по планировке                                территории применительно к территории муниципального образования</w:t>
      </w:r>
    </w:p>
    <w:p w14:paraId="2E96975F" w14:textId="77777777" w:rsidR="006B61FF" w:rsidRPr="005C6CAD" w:rsidRDefault="006B61FF" w:rsidP="006B61FF">
      <w:pPr>
        <w:spacing w:after="0" w:line="240" w:lineRule="auto"/>
        <w:ind w:firstLine="851"/>
        <w:jc w:val="both"/>
        <w:rPr>
          <w:rFonts w:ascii="Times New Roman" w:eastAsia="Calibri" w:hAnsi="Times New Roman" w:cs="Times New Roman"/>
          <w:b/>
          <w:sz w:val="27"/>
          <w:szCs w:val="27"/>
          <w:lang w:eastAsia="ru-RU"/>
        </w:rPr>
      </w:pPr>
    </w:p>
    <w:p w14:paraId="6239EB5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Абинский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w:t>
      </w:r>
      <w:r w:rsidRPr="005C6CAD">
        <w:rPr>
          <w:rFonts w:ascii="Times New Roman" w:eastAsia="Calibri" w:hAnsi="Times New Roman" w:cs="Times New Roman"/>
          <w:sz w:val="27"/>
          <w:szCs w:val="27"/>
          <w:lang w:eastAsia="ru-RU"/>
        </w:rPr>
        <w:lastRenderedPageBreak/>
        <w:t>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14:paraId="6306E5B6" w14:textId="1F281C00" w:rsidR="006B61FF" w:rsidRPr="005C6CAD" w:rsidRDefault="006B61FF" w:rsidP="005D7FA3">
      <w:pPr>
        <w:widowControl w:val="0"/>
        <w:autoSpaceDE w:val="0"/>
        <w:autoSpaceDN w:val="0"/>
        <w:adjustRightInd w:val="0"/>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5D7FA3" w:rsidRPr="005C6CAD">
        <w:rPr>
          <w:rFonts w:ascii="Times New Roman" w:eastAsia="Times New Roman" w:hAnsi="Times New Roman" w:cs="Times New Roman"/>
          <w:sz w:val="27"/>
          <w:szCs w:val="27"/>
          <w:lang w:eastAsia="ru-RU"/>
        </w:rPr>
        <w:t xml:space="preserve">органов местного самоуправления </w:t>
      </w:r>
      <w:r w:rsidRPr="005C6CAD">
        <w:rPr>
          <w:rFonts w:ascii="Times New Roman" w:eastAsia="Calibri" w:hAnsi="Times New Roman" w:cs="Times New Roman"/>
          <w:sz w:val="27"/>
          <w:szCs w:val="27"/>
          <w:lang w:eastAsia="ru-RU"/>
        </w:rPr>
        <w:t>муниципального образования Абинский район в информационно-телекоммуникационной сети «Интернет».</w:t>
      </w:r>
    </w:p>
    <w:p w14:paraId="1AA7674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Абинский район свои предложения о порядке, сроках подготовки и содержании документации по планировке территории.</w:t>
      </w:r>
    </w:p>
    <w:p w14:paraId="2332322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Российской Федерации, и направляют ее для утверждения в орган местного самоуправления муниципального образования Абинский район.</w:t>
      </w:r>
    </w:p>
    <w:p w14:paraId="57BA41A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Орган местного самоуправления муниципального образования Абинский район осуществляет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 Кодексом органом местного самоуправления поселения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Российской Федерации.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1F7594D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7CDAADA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5.1.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 если они подготовлены в отношении:</w:t>
      </w:r>
    </w:p>
    <w:p w14:paraId="6C45B5F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961AE3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территории для размещения линейных объектов в границах земель лесного фонда.</w:t>
      </w:r>
    </w:p>
    <w:p w14:paraId="4364B7A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публичные слушания проводятся применительно к таким утверждаемым частям.</w:t>
      </w:r>
    </w:p>
    <w:p w14:paraId="09E6C62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6.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настоящей статьи.</w:t>
      </w:r>
    </w:p>
    <w:p w14:paraId="754BC3D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7.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76A5FA5B" w14:textId="021E7C21"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8. Глава муниципального образования </w:t>
      </w:r>
      <w:r w:rsidR="00F96B98" w:rsidRPr="005C6CAD">
        <w:rPr>
          <w:rFonts w:ascii="Times New Roman" w:eastAsia="Calibri" w:hAnsi="Times New Roman" w:cs="Times New Roman"/>
          <w:sz w:val="27"/>
          <w:szCs w:val="27"/>
          <w:lang w:eastAsia="ru-RU"/>
        </w:rPr>
        <w:t xml:space="preserve">Абинский район </w:t>
      </w:r>
      <w:r w:rsidRPr="005C6CAD">
        <w:rPr>
          <w:rFonts w:ascii="Times New Roman" w:eastAsia="Calibri" w:hAnsi="Times New Roman" w:cs="Times New Roman"/>
          <w:sz w:val="27"/>
          <w:szCs w:val="27"/>
          <w:lang w:eastAsia="ru-RU"/>
        </w:rPr>
        <w:t>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или публичных слушаний, а в случае, если в соответствии с настоящей статьей публичные слушания не проводятся, в срок, указанный в части 4 настоящей статьи.</w:t>
      </w:r>
    </w:p>
    <w:p w14:paraId="588265A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8.1. Основанием для отклонения документации по планировке территории, подготовленной лицами, указанными в части 1.1 статьи 45 настоящего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1D8377FD" w14:textId="3D92CA50"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F96B98" w:rsidRPr="005C6CAD">
        <w:rPr>
          <w:rFonts w:ascii="Times New Roman" w:eastAsia="Calibri" w:hAnsi="Times New Roman" w:cs="Times New Roman"/>
          <w:sz w:val="27"/>
          <w:szCs w:val="27"/>
          <w:lang w:eastAsia="ru-RU"/>
        </w:rPr>
        <w:t xml:space="preserve">органов местного самоуправления </w:t>
      </w:r>
      <w:r w:rsidRPr="005C6CAD">
        <w:rPr>
          <w:rFonts w:ascii="Times New Roman" w:eastAsia="Calibri" w:hAnsi="Times New Roman" w:cs="Times New Roman"/>
          <w:sz w:val="27"/>
          <w:szCs w:val="27"/>
          <w:lang w:eastAsia="ru-RU"/>
        </w:rPr>
        <w:t>муниципального образования Абинский район в информационно-телекоммуникационной сети «Интернет».</w:t>
      </w:r>
    </w:p>
    <w:p w14:paraId="579EEC1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06D41DA1" w14:textId="77777777" w:rsidR="006B61FF" w:rsidRPr="005C6CAD" w:rsidRDefault="006B61FF" w:rsidP="006B61FF">
      <w:pPr>
        <w:spacing w:after="0" w:line="240" w:lineRule="auto"/>
        <w:jc w:val="both"/>
        <w:rPr>
          <w:rFonts w:ascii="Times New Roman" w:eastAsia="Calibri" w:hAnsi="Times New Roman" w:cs="Times New Roman"/>
          <w:sz w:val="27"/>
          <w:szCs w:val="27"/>
          <w:lang w:eastAsia="ru-RU"/>
        </w:rPr>
      </w:pPr>
    </w:p>
    <w:p w14:paraId="128152DA"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ГЛАВА 6. Проведение публичных слушаний по вопросам</w:t>
      </w:r>
    </w:p>
    <w:p w14:paraId="065432DD"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землепользования и застройки</w:t>
      </w:r>
    </w:p>
    <w:p w14:paraId="67300E91" w14:textId="77777777" w:rsidR="006B61FF" w:rsidRPr="005C6CAD" w:rsidRDefault="006B61FF" w:rsidP="006B61FF">
      <w:pPr>
        <w:spacing w:after="0" w:line="240" w:lineRule="auto"/>
        <w:ind w:firstLine="851"/>
        <w:jc w:val="both"/>
        <w:rPr>
          <w:rFonts w:ascii="Times New Roman" w:eastAsia="Calibri" w:hAnsi="Times New Roman" w:cs="Times New Roman"/>
          <w:b/>
          <w:sz w:val="27"/>
          <w:szCs w:val="27"/>
          <w:lang w:eastAsia="ru-RU"/>
        </w:rPr>
      </w:pPr>
    </w:p>
    <w:p w14:paraId="39ABB90D"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Статья 27. Публичные слушания по вопросам</w:t>
      </w:r>
    </w:p>
    <w:p w14:paraId="0BE7028A"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землепользования и застройки</w:t>
      </w:r>
    </w:p>
    <w:p w14:paraId="3859214E" w14:textId="77777777" w:rsidR="006B61FF" w:rsidRPr="005C6CAD" w:rsidRDefault="006B61FF" w:rsidP="006B61FF">
      <w:pPr>
        <w:spacing w:after="0" w:line="240" w:lineRule="auto"/>
        <w:ind w:firstLine="851"/>
        <w:jc w:val="both"/>
        <w:rPr>
          <w:rFonts w:ascii="Times New Roman" w:eastAsia="Calibri" w:hAnsi="Times New Roman" w:cs="Times New Roman"/>
          <w:b/>
          <w:i/>
          <w:sz w:val="27"/>
          <w:szCs w:val="27"/>
          <w:lang w:eastAsia="ru-RU"/>
        </w:rPr>
      </w:pPr>
    </w:p>
    <w:p w14:paraId="4E5F7784" w14:textId="60F9D7D9"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w:t>
      </w:r>
      <w:r w:rsidRPr="005C6CAD">
        <w:rPr>
          <w:rFonts w:ascii="Times New Roman" w:eastAsia="Calibri" w:hAnsi="Times New Roman" w:cs="Times New Roman"/>
          <w:sz w:val="27"/>
          <w:szCs w:val="27"/>
          <w:lang w:eastAsia="ru-RU"/>
        </w:rPr>
        <w:lastRenderedPageBreak/>
        <w:t>участков и объектов капитального строительства по проектам правил землепользования и застройки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w:t>
      </w:r>
      <w:r w:rsidR="00F96B98" w:rsidRPr="005C6CAD">
        <w:rPr>
          <w:rFonts w:ascii="Times New Roman" w:eastAsia="Calibri" w:hAnsi="Times New Roman" w:cs="Times New Roman"/>
          <w:sz w:val="27"/>
          <w:szCs w:val="27"/>
          <w:lang w:eastAsia="ru-RU"/>
        </w:rPr>
        <w:t>тельством Краснодарского края, у</w:t>
      </w:r>
      <w:r w:rsidRPr="005C6CAD">
        <w:rPr>
          <w:rFonts w:ascii="Times New Roman" w:eastAsia="Calibri" w:hAnsi="Times New Roman" w:cs="Times New Roman"/>
          <w:sz w:val="27"/>
          <w:szCs w:val="27"/>
          <w:lang w:eastAsia="ru-RU"/>
        </w:rPr>
        <w:t>ставом муниципального образования, настоящими Правилами, проводятся публичные слушания.</w:t>
      </w:r>
    </w:p>
    <w:p w14:paraId="3F78D60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предусматривающим внесение изменений в указанные утвержденные документы,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9B8750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w:t>
      </w:r>
    </w:p>
    <w:p w14:paraId="546F8D1A" w14:textId="77777777" w:rsidR="006B61FF" w:rsidRPr="005C6CAD" w:rsidRDefault="006B61FF" w:rsidP="006B61FF">
      <w:pPr>
        <w:spacing w:after="0" w:line="240" w:lineRule="auto"/>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негативного воздействия на окружающую среду в результате реализации данных проектов.</w:t>
      </w:r>
    </w:p>
    <w:p w14:paraId="5684F15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Процедура проведения публичных слушаний состоит из следующих этапов:</w:t>
      </w:r>
    </w:p>
    <w:p w14:paraId="452A863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оповещение о начале публичных слушаний;</w:t>
      </w:r>
    </w:p>
    <w:p w14:paraId="0B6BEB5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4630FA2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проведение экспозиции или экспозиций проекта, подлежащего рассмотрению на публичных слушаниях;</w:t>
      </w:r>
    </w:p>
    <w:p w14:paraId="5FFA23F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проведение собрания или собраний участников публичных слушаний;</w:t>
      </w:r>
    </w:p>
    <w:p w14:paraId="1A431E4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подготовка и оформление протокола публичных слушаний;</w:t>
      </w:r>
    </w:p>
    <w:p w14:paraId="1BEDC90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6) подготовка и опубликование заключения о результатах публичных слушаний.</w:t>
      </w:r>
    </w:p>
    <w:p w14:paraId="0C45408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Оповещение о начале публичных слушаний должно содержать:</w:t>
      </w:r>
    </w:p>
    <w:p w14:paraId="57CA072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информацию о проекте, подлежащем рассмотрению на публичных слушаниях, и перечень информационных материалов к такому проекту;</w:t>
      </w:r>
    </w:p>
    <w:p w14:paraId="7C80A01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информацию о порядке и сроках проведения публичных слушаний по проекту, подлежащему рассмотрению на публичных слушаниях;</w:t>
      </w:r>
    </w:p>
    <w:p w14:paraId="6D8B163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0BDFC66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14:paraId="22CAF42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6. Оповещение о начале публичных слушаний:</w:t>
      </w:r>
    </w:p>
    <w:p w14:paraId="5F04248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не позднее чем за семь дней до дня размещения на официальном сайте,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3CFA0BA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обеспечивающими доступ участников публичных слушаний к указанной информации.</w:t>
      </w:r>
    </w:p>
    <w:p w14:paraId="5F9E2A3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7. В течение всего периода размещения в соответствии с пунктом 2 части 4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14:paraId="51C62EF6" w14:textId="45A2E06D"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8. В период размещения в соответствии с пунктом 2 части 4 настоящей статьи проекта, подлежащего рассмотрению на публичных слушаниях, и информационных материалов к нему и проведения экспозиции публичных слушаний, прошедшие в соответствии с частью 10 настоящей статьи идентификацию, имеют право вносить предложения и замечания, касающиеся такого проекта</w:t>
      </w:r>
      <w:r w:rsidR="00F96B98" w:rsidRPr="005C6CAD">
        <w:rPr>
          <w:rFonts w:ascii="Times New Roman" w:eastAsia="Calibri" w:hAnsi="Times New Roman" w:cs="Times New Roman"/>
          <w:sz w:val="27"/>
          <w:szCs w:val="27"/>
          <w:lang w:eastAsia="ru-RU"/>
        </w:rPr>
        <w:t>:</w:t>
      </w:r>
      <w:r w:rsidRPr="005C6CAD">
        <w:rPr>
          <w:rFonts w:ascii="Times New Roman" w:eastAsia="Calibri" w:hAnsi="Times New Roman" w:cs="Times New Roman"/>
          <w:sz w:val="27"/>
          <w:szCs w:val="27"/>
          <w:lang w:eastAsia="ru-RU"/>
        </w:rPr>
        <w:t xml:space="preserve"> </w:t>
      </w:r>
    </w:p>
    <w:p w14:paraId="3B0468F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1) в письменной или устной форме в ходе проведения собрания или собраний участников публичных слушаний;</w:t>
      </w:r>
    </w:p>
    <w:p w14:paraId="333A834C"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в письменной форме или в форме электронного документа в адрес организатора публичных слушаний;</w:t>
      </w:r>
    </w:p>
    <w:p w14:paraId="66CBD8B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посредством записи в книге (журнале) учета посетителей экспозиции проекта, подлежащего рассмотрению на публичных слушаниях.</w:t>
      </w:r>
    </w:p>
    <w:p w14:paraId="3545EA1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9. Предложения и замечания, внесенные в соответствии с частью 8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12 настоящей статьи.</w:t>
      </w:r>
    </w:p>
    <w:p w14:paraId="5631D5E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10.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50E9156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11. Обработка персональных данных участников публичных слушаний осуществляется с учетом требований, установленных Федеральным законом                                   от 27 июля 2006 г. № 152-ФЗ «О персональных данных».</w:t>
      </w:r>
    </w:p>
    <w:p w14:paraId="18E6F99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12. Предложения и замечания, внесенные в соответствии с частью 8 настоящей статьи, не рассматриваются в случае выявления факта представления участником публичных слушаний недостоверных сведений.</w:t>
      </w:r>
    </w:p>
    <w:p w14:paraId="7002FD22" w14:textId="6FE0B551" w:rsidR="006B61FF" w:rsidRPr="005C6CAD" w:rsidRDefault="00F96B98"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13</w:t>
      </w:r>
      <w:r w:rsidR="006B61FF" w:rsidRPr="005C6CAD">
        <w:rPr>
          <w:rFonts w:ascii="Times New Roman" w:eastAsia="Calibri" w:hAnsi="Times New Roman" w:cs="Times New Roman"/>
          <w:sz w:val="27"/>
          <w:szCs w:val="27"/>
          <w:lang w:eastAsia="ru-RU"/>
        </w:rPr>
        <w:t>.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p>
    <w:p w14:paraId="3DB60048" w14:textId="77317501" w:rsidR="006B61FF" w:rsidRPr="005C6CAD" w:rsidRDefault="00F96B98"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14</w:t>
      </w:r>
      <w:r w:rsidR="006B61FF" w:rsidRPr="005C6CAD">
        <w:rPr>
          <w:rFonts w:ascii="Times New Roman" w:eastAsia="Calibri" w:hAnsi="Times New Roman" w:cs="Times New Roman"/>
          <w:sz w:val="27"/>
          <w:szCs w:val="27"/>
          <w:lang w:eastAsia="ru-RU"/>
        </w:rPr>
        <w:t>. Организатор публичных слушаний подготавливает и оформляет протокол публичных слушаний, в котором указываются:</w:t>
      </w:r>
    </w:p>
    <w:p w14:paraId="0A35989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дата оформления протокола публичных слушаний;</w:t>
      </w:r>
    </w:p>
    <w:p w14:paraId="452C52F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информация об организаторе публичных слушаний;</w:t>
      </w:r>
    </w:p>
    <w:p w14:paraId="5077B3B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информация, содержащаяся в опубликованном оповещении о начале публичных слушаний, дата и источник его опубликования;</w:t>
      </w:r>
    </w:p>
    <w:p w14:paraId="1B3608C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14:paraId="02FAEAC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w:t>
      </w:r>
      <w:r w:rsidRPr="005C6CAD">
        <w:rPr>
          <w:rFonts w:ascii="Times New Roman" w:eastAsia="Calibri" w:hAnsi="Times New Roman" w:cs="Times New Roman"/>
          <w:sz w:val="27"/>
          <w:szCs w:val="27"/>
          <w:lang w:eastAsia="ru-RU"/>
        </w:rPr>
        <w:lastRenderedPageBreak/>
        <w:t>которой проводятся публичные слушания, и предложения и замечания иных участников публичных слушаний.</w:t>
      </w:r>
    </w:p>
    <w:p w14:paraId="6F0E524C" w14:textId="3385C5C2" w:rsidR="006B61FF" w:rsidRPr="005C6CAD" w:rsidRDefault="00F96B98"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15</w:t>
      </w:r>
      <w:r w:rsidR="006B61FF" w:rsidRPr="005C6CAD">
        <w:rPr>
          <w:rFonts w:ascii="Times New Roman" w:eastAsia="Calibri" w:hAnsi="Times New Roman" w:cs="Times New Roman"/>
          <w:sz w:val="27"/>
          <w:szCs w:val="27"/>
          <w:lang w:eastAsia="ru-RU"/>
        </w:rPr>
        <w:t>.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137824AD" w14:textId="36CD7E8E" w:rsidR="006B61FF" w:rsidRPr="005C6CAD" w:rsidRDefault="00F96B98"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16</w:t>
      </w:r>
      <w:r w:rsidR="006B61FF" w:rsidRPr="005C6CAD">
        <w:rPr>
          <w:rFonts w:ascii="Times New Roman" w:eastAsia="Calibri" w:hAnsi="Times New Roman" w:cs="Times New Roman"/>
          <w:sz w:val="27"/>
          <w:szCs w:val="27"/>
          <w:lang w:eastAsia="ru-RU"/>
        </w:rPr>
        <w:t>.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14:paraId="0323BD05" w14:textId="5744DA4E" w:rsidR="006B61FF" w:rsidRPr="005C6CAD" w:rsidRDefault="00F96B98"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17</w:t>
      </w:r>
      <w:r w:rsidR="006B61FF" w:rsidRPr="005C6CAD">
        <w:rPr>
          <w:rFonts w:ascii="Times New Roman" w:eastAsia="Calibri" w:hAnsi="Times New Roman" w:cs="Times New Roman"/>
          <w:sz w:val="27"/>
          <w:szCs w:val="27"/>
          <w:lang w:eastAsia="ru-RU"/>
        </w:rPr>
        <w:t>.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0D1716D3" w14:textId="683EDFD0" w:rsidR="006B61FF" w:rsidRPr="005C6CAD" w:rsidRDefault="00F96B98"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18</w:t>
      </w:r>
      <w:r w:rsidR="006B61FF" w:rsidRPr="005C6CAD">
        <w:rPr>
          <w:rFonts w:ascii="Times New Roman" w:eastAsia="Calibri" w:hAnsi="Times New Roman" w:cs="Times New Roman"/>
          <w:sz w:val="27"/>
          <w:szCs w:val="27"/>
          <w:lang w:eastAsia="ru-RU"/>
        </w:rPr>
        <w:t>. В заключении о результатах публичных слушаний должны быть указаны:</w:t>
      </w:r>
    </w:p>
    <w:p w14:paraId="49D3645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дата оформления заключения о результатах публичных слушаний;</w:t>
      </w:r>
    </w:p>
    <w:p w14:paraId="4DBE07B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14:paraId="0E3B9E8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реквизиты протокола публичных слушаний, на основании которого подготовлено заключение о результатах публичных слушаний;</w:t>
      </w:r>
    </w:p>
    <w:p w14:paraId="203E463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14:paraId="101962C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14:paraId="38EF7D94" w14:textId="201586D9" w:rsidR="006B61FF" w:rsidRPr="005C6CAD" w:rsidRDefault="00F96B98"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19</w:t>
      </w:r>
      <w:r w:rsidR="006B61FF" w:rsidRPr="005C6CAD">
        <w:rPr>
          <w:rFonts w:ascii="Times New Roman" w:eastAsia="Calibri" w:hAnsi="Times New Roman" w:cs="Times New Roman"/>
          <w:sz w:val="27"/>
          <w:szCs w:val="27"/>
          <w:lang w:eastAsia="ru-RU"/>
        </w:rPr>
        <w:t>.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56B17852" w14:textId="04B1330C" w:rsidR="006B61FF" w:rsidRPr="005C6CAD" w:rsidRDefault="00F96B98"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20</w:t>
      </w:r>
      <w:r w:rsidR="006B61FF" w:rsidRPr="005C6CAD">
        <w:rPr>
          <w:rFonts w:ascii="Times New Roman" w:eastAsia="Calibri" w:hAnsi="Times New Roman" w:cs="Times New Roman"/>
          <w:sz w:val="27"/>
          <w:szCs w:val="27"/>
          <w:lang w:eastAsia="ru-RU"/>
        </w:rPr>
        <w:t>. Уставом муниципального образования Абинский район и (или) нормативным правовым актом представительного органа муниципального образования Абинский район на основании положений Градостроительного кодекса Российской Федерации определяются:</w:t>
      </w:r>
    </w:p>
    <w:p w14:paraId="7161CEA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порядок организации и проведения публичных слушаний по проектам;</w:t>
      </w:r>
    </w:p>
    <w:p w14:paraId="5042005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организатор публичных слушаний;</w:t>
      </w:r>
    </w:p>
    <w:p w14:paraId="0F12CB8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срок проведения публичных слушаний;</w:t>
      </w:r>
    </w:p>
    <w:p w14:paraId="5F16413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официальный сайт и (или) информационные системы;</w:t>
      </w:r>
    </w:p>
    <w:p w14:paraId="73D1F3D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требования к информационным стендам, на которых размещаются оповещения о начале публичных слушаний;</w:t>
      </w:r>
    </w:p>
    <w:p w14:paraId="5885474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0C0CD23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14:paraId="62E8D314" w14:textId="1FBD2935" w:rsidR="006B61FF" w:rsidRPr="005C6CAD" w:rsidRDefault="00A57C77"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21</w:t>
      </w:r>
      <w:r w:rsidR="006B61FF" w:rsidRPr="005C6CAD">
        <w:rPr>
          <w:rFonts w:ascii="Times New Roman" w:eastAsia="Calibri" w:hAnsi="Times New Roman" w:cs="Times New Roman"/>
          <w:sz w:val="27"/>
          <w:szCs w:val="27"/>
          <w:lang w:eastAsia="ru-RU"/>
        </w:rPr>
        <w:t>. Срок проведения публичных слушаний по проектам правил благоустройства территорий со дня опубликования оповещения о начале публичных слушаний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18F69D54" w14:textId="648520EF" w:rsidR="006B61FF" w:rsidRPr="005C6CAD" w:rsidRDefault="00A57C77"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22</w:t>
      </w:r>
      <w:r w:rsidR="006B61FF" w:rsidRPr="005C6CAD">
        <w:rPr>
          <w:rFonts w:ascii="Times New Roman" w:eastAsia="Calibri" w:hAnsi="Times New Roman" w:cs="Times New Roman"/>
          <w:sz w:val="27"/>
          <w:szCs w:val="27"/>
          <w:lang w:eastAsia="ru-RU"/>
        </w:rPr>
        <w:t>. В случае, если для реализации решения о комплексном развитии территории требуется внесение изменений в генеральный план поселения, по решению главы местной администрации поселения допускается одновременное проведение публичных слушаний по проектам, предусматривающим внесение изменений в генеральный план поселения, генеральный план городского округа, и по проекту документации по планировке территории, подлежащей комплексному развитию.</w:t>
      </w:r>
    </w:p>
    <w:p w14:paraId="47FE6B0B" w14:textId="77777777" w:rsidR="006B61FF" w:rsidRPr="005C6CAD" w:rsidRDefault="006B61FF" w:rsidP="006B61FF">
      <w:pPr>
        <w:spacing w:after="0" w:line="240" w:lineRule="auto"/>
        <w:ind w:firstLine="851"/>
        <w:jc w:val="both"/>
        <w:rPr>
          <w:rFonts w:ascii="Times New Roman" w:eastAsia="Calibri" w:hAnsi="Times New Roman" w:cs="Times New Roman"/>
          <w:b/>
          <w:i/>
          <w:sz w:val="27"/>
          <w:szCs w:val="27"/>
          <w:lang w:eastAsia="ru-RU"/>
        </w:rPr>
      </w:pPr>
    </w:p>
    <w:p w14:paraId="065D626F"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ГЛАВА 7. Внесение изменений в правила землепользования и застройки</w:t>
      </w:r>
    </w:p>
    <w:p w14:paraId="47960335" w14:textId="77777777" w:rsidR="006B61FF" w:rsidRPr="005C6CAD" w:rsidRDefault="006B61FF" w:rsidP="006B61FF">
      <w:pPr>
        <w:spacing w:after="0" w:line="240" w:lineRule="auto"/>
        <w:ind w:firstLine="426"/>
        <w:jc w:val="center"/>
        <w:rPr>
          <w:rFonts w:ascii="Times New Roman" w:eastAsia="Calibri" w:hAnsi="Times New Roman" w:cs="Times New Roman"/>
          <w:b/>
          <w:sz w:val="27"/>
          <w:szCs w:val="27"/>
          <w:lang w:eastAsia="ru-RU"/>
        </w:rPr>
      </w:pPr>
    </w:p>
    <w:p w14:paraId="6105DBA6"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Статья 28. Порядок и основания для внесения изменений                                                             в правила землепользования и застройки</w:t>
      </w:r>
    </w:p>
    <w:p w14:paraId="38C84F83" w14:textId="77777777" w:rsidR="006B61FF" w:rsidRPr="005C6CAD" w:rsidRDefault="006B61FF" w:rsidP="006B61FF">
      <w:pPr>
        <w:spacing w:after="0" w:line="240" w:lineRule="auto"/>
        <w:ind w:firstLine="851"/>
        <w:jc w:val="both"/>
        <w:rPr>
          <w:rFonts w:ascii="Times New Roman" w:eastAsia="Calibri" w:hAnsi="Times New Roman" w:cs="Times New Roman"/>
          <w:b/>
          <w:i/>
          <w:sz w:val="27"/>
          <w:szCs w:val="27"/>
          <w:lang w:eastAsia="ru-RU"/>
        </w:rPr>
      </w:pPr>
    </w:p>
    <w:p w14:paraId="779F371E"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321274A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Основаниями для рассмотрения вопроса о внесении изменений в настоящие Правила являются:</w:t>
      </w:r>
    </w:p>
    <w:p w14:paraId="091132B6" w14:textId="79011B6D"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1) несоответствие Правил генеральному плану </w:t>
      </w:r>
      <w:r w:rsidR="00052BD0" w:rsidRPr="005C6CAD">
        <w:rPr>
          <w:rFonts w:ascii="Times New Roman" w:eastAsia="Calibri" w:hAnsi="Times New Roman" w:cs="Times New Roman"/>
          <w:sz w:val="27"/>
          <w:szCs w:val="27"/>
          <w:lang w:eastAsia="ru-RU"/>
        </w:rPr>
        <w:t xml:space="preserve">Федоровского </w:t>
      </w:r>
      <w:r w:rsidRPr="005C6CAD">
        <w:rPr>
          <w:rFonts w:ascii="Times New Roman" w:eastAsia="Calibri" w:hAnsi="Times New Roman" w:cs="Times New Roman"/>
          <w:sz w:val="27"/>
          <w:szCs w:val="27"/>
          <w:lang w:eastAsia="ru-RU"/>
        </w:rPr>
        <w:t>сельского поселения Абинского района, схеме территориального планирования муниципального района возникшие в результате внесения в генеральный план и схему территориального планирования Абинского района изменений;</w:t>
      </w:r>
    </w:p>
    <w:p w14:paraId="73D32B02" w14:textId="18E48531"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w:t>
      </w:r>
      <w:r w:rsidR="00052BD0" w:rsidRPr="005C6CAD">
        <w:rPr>
          <w:rFonts w:ascii="Times New Roman" w:eastAsia="Calibri" w:hAnsi="Times New Roman" w:cs="Times New Roman"/>
          <w:sz w:val="27"/>
          <w:szCs w:val="27"/>
        </w:rPr>
        <w:t>Федоровского</w:t>
      </w:r>
      <w:r w:rsidRPr="005C6CAD">
        <w:rPr>
          <w:rFonts w:ascii="Times New Roman" w:eastAsia="Calibri" w:hAnsi="Times New Roman" w:cs="Times New Roman"/>
          <w:sz w:val="27"/>
          <w:szCs w:val="27"/>
        </w:rPr>
        <w:t xml:space="preserve"> сельского поселения Абинского района;</w:t>
      </w:r>
    </w:p>
    <w:p w14:paraId="0725E317" w14:textId="56064053"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поступление предложений об изменении границ территориальных зон, изменени</w:t>
      </w:r>
      <w:r w:rsidR="00263786" w:rsidRPr="005C6CAD">
        <w:rPr>
          <w:rFonts w:ascii="Times New Roman" w:eastAsia="Calibri" w:hAnsi="Times New Roman" w:cs="Times New Roman"/>
          <w:sz w:val="27"/>
          <w:szCs w:val="27"/>
          <w:lang w:eastAsia="ru-RU"/>
        </w:rPr>
        <w:t>и градостроительных регламентов;</w:t>
      </w:r>
    </w:p>
    <w:p w14:paraId="147689F9" w14:textId="77777777" w:rsidR="00263786" w:rsidRPr="005C6CAD" w:rsidRDefault="00263786" w:rsidP="00263786">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w:t>
      </w:r>
      <w:r w:rsidRPr="005C6CAD">
        <w:rPr>
          <w:rFonts w:ascii="Times New Roman" w:eastAsia="Calibri" w:hAnsi="Times New Roman" w:cs="Times New Roman"/>
          <w:sz w:val="27"/>
          <w:szCs w:val="27"/>
          <w:lang w:eastAsia="ru-RU"/>
        </w:rPr>
        <w:lastRenderedPageBreak/>
        <w:t>государственном реестре недвижимости описанию местоположения границ указанных зон, территорий;</w:t>
      </w:r>
    </w:p>
    <w:p w14:paraId="2F71733B" w14:textId="77777777" w:rsidR="00263786" w:rsidRPr="005C6CAD" w:rsidRDefault="00263786" w:rsidP="00263786">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D45FB4E" w14:textId="77777777" w:rsidR="00263786" w:rsidRPr="005C6CAD" w:rsidRDefault="00263786" w:rsidP="00263786">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7B060E60" w14:textId="77777777" w:rsidR="00263786" w:rsidRPr="005C6CAD" w:rsidRDefault="00263786" w:rsidP="00263786">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6) принятие решения о комплексном развитии территории;</w:t>
      </w:r>
    </w:p>
    <w:p w14:paraId="0BD0233A" w14:textId="77777777" w:rsidR="00263786" w:rsidRPr="005C6CAD" w:rsidRDefault="00263786" w:rsidP="00263786">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7) обнаружение мест захоронений погибших при защите Отечества, расположенных в границах муниципальных образований.</w:t>
      </w:r>
    </w:p>
    <w:p w14:paraId="5385AA7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С предложениями о внесении изменений в настоящие Правила могут выступать:</w:t>
      </w:r>
    </w:p>
    <w:p w14:paraId="49E9918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2080393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721FB8A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5FC28C0" w14:textId="2C52AF3C"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1A557C4" w14:textId="1DE2A2B8" w:rsidR="00263786" w:rsidRPr="005C6CAD" w:rsidRDefault="00263786" w:rsidP="0026378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3.1. В случае, если правилами землепользования и застройки не обеспечена в соответствии с </w:t>
      </w:r>
      <w:hyperlink r:id="rId28" w:history="1">
        <w:r w:rsidRPr="005C6CAD">
          <w:rPr>
            <w:rFonts w:ascii="Times New Roman" w:eastAsia="Times New Roman" w:hAnsi="Times New Roman" w:cs="Times New Roman"/>
            <w:sz w:val="27"/>
            <w:szCs w:val="27"/>
            <w:lang w:eastAsia="ru-RU"/>
          </w:rPr>
          <w:t>частью 3.1 статьи 31</w:t>
        </w:r>
      </w:hyperlink>
      <w:r w:rsidRPr="005C6CAD">
        <w:rPr>
          <w:rFonts w:ascii="Times New Roman" w:eastAsia="Times New Roman" w:hAnsi="Times New Roman" w:cs="Times New Roman"/>
          <w:sz w:val="27"/>
          <w:szCs w:val="27"/>
          <w:lang w:eastAsia="ru-RU"/>
        </w:rPr>
        <w:t xml:space="preserve"> Градостроительного кодекса Российской Федерации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 </w:t>
      </w:r>
    </w:p>
    <w:p w14:paraId="74ECE476" w14:textId="6F6D4852" w:rsidR="00263786" w:rsidRPr="005C6CAD" w:rsidRDefault="00263786" w:rsidP="0026378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3.2. В случае, предусмотренном </w:t>
      </w:r>
      <w:hyperlink w:anchor="p0" w:history="1">
        <w:r w:rsidRPr="005C6CAD">
          <w:rPr>
            <w:rFonts w:ascii="Times New Roman" w:eastAsia="Times New Roman" w:hAnsi="Times New Roman" w:cs="Times New Roman"/>
            <w:sz w:val="27"/>
            <w:szCs w:val="27"/>
            <w:lang w:eastAsia="ru-RU"/>
          </w:rPr>
          <w:t>частью 3.1</w:t>
        </w:r>
      </w:hyperlink>
      <w:r w:rsidRPr="005C6CAD">
        <w:rPr>
          <w:rFonts w:ascii="Times New Roman" w:eastAsia="Times New Roman" w:hAnsi="Times New Roman" w:cs="Times New Roman"/>
          <w:sz w:val="27"/>
          <w:szCs w:val="27"/>
          <w:lang w:eastAsia="ru-RU"/>
        </w:rPr>
        <w:t xml:space="preserve"> настоящей статьи, глава поселения обеспечивают внесение изменений в правила землепользования и застройки в течение тридцати дней со дня получения указанного в </w:t>
      </w:r>
      <w:hyperlink w:anchor="p0" w:history="1">
        <w:r w:rsidRPr="005C6CAD">
          <w:rPr>
            <w:rFonts w:ascii="Times New Roman" w:eastAsia="Times New Roman" w:hAnsi="Times New Roman" w:cs="Times New Roman"/>
            <w:sz w:val="27"/>
            <w:szCs w:val="27"/>
            <w:lang w:eastAsia="ru-RU"/>
          </w:rPr>
          <w:t>части 3.1</w:t>
        </w:r>
      </w:hyperlink>
      <w:r w:rsidRPr="005C6CAD">
        <w:rPr>
          <w:rFonts w:ascii="Times New Roman" w:eastAsia="Times New Roman" w:hAnsi="Times New Roman" w:cs="Times New Roman"/>
          <w:sz w:val="27"/>
          <w:szCs w:val="27"/>
          <w:lang w:eastAsia="ru-RU"/>
        </w:rPr>
        <w:t xml:space="preserve"> настоящей статьи требования. </w:t>
      </w:r>
    </w:p>
    <w:p w14:paraId="5090A626" w14:textId="331FC2FA" w:rsidR="00263786" w:rsidRPr="005C6CAD" w:rsidRDefault="00263786" w:rsidP="0026378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 xml:space="preserve">3.3. В целях внесения изменений в правила землепользования и застройки в случаях, предусмотренных </w:t>
      </w:r>
      <w:hyperlink r:id="rId29" w:history="1">
        <w:r w:rsidRPr="005C6CAD">
          <w:rPr>
            <w:rFonts w:ascii="Times New Roman" w:eastAsia="Times New Roman" w:hAnsi="Times New Roman" w:cs="Times New Roman"/>
            <w:sz w:val="27"/>
            <w:szCs w:val="27"/>
            <w:lang w:eastAsia="ru-RU"/>
          </w:rPr>
          <w:t>пунктами 3</w:t>
        </w:r>
      </w:hyperlink>
      <w:r w:rsidRPr="005C6CAD">
        <w:rPr>
          <w:rFonts w:ascii="Times New Roman" w:eastAsia="Times New Roman" w:hAnsi="Times New Roman" w:cs="Times New Roman"/>
          <w:sz w:val="27"/>
          <w:szCs w:val="27"/>
          <w:lang w:eastAsia="ru-RU"/>
        </w:rPr>
        <w:t xml:space="preserve"> - </w:t>
      </w:r>
      <w:hyperlink r:id="rId30" w:history="1">
        <w:r w:rsidRPr="005C6CAD">
          <w:rPr>
            <w:rFonts w:ascii="Times New Roman" w:eastAsia="Times New Roman" w:hAnsi="Times New Roman" w:cs="Times New Roman"/>
            <w:sz w:val="27"/>
            <w:szCs w:val="27"/>
            <w:lang w:eastAsia="ru-RU"/>
          </w:rPr>
          <w:t>6 части 2</w:t>
        </w:r>
      </w:hyperlink>
      <w:r w:rsidRPr="005C6CAD">
        <w:rPr>
          <w:rFonts w:ascii="Times New Roman" w:eastAsia="Times New Roman" w:hAnsi="Times New Roman" w:cs="Times New Roman"/>
          <w:sz w:val="27"/>
          <w:szCs w:val="27"/>
          <w:lang w:eastAsia="ru-RU"/>
        </w:rPr>
        <w:t xml:space="preserve"> и </w:t>
      </w:r>
      <w:hyperlink w:anchor="p0" w:history="1">
        <w:r w:rsidRPr="005C6CAD">
          <w:rPr>
            <w:rFonts w:ascii="Times New Roman" w:eastAsia="Times New Roman" w:hAnsi="Times New Roman" w:cs="Times New Roman"/>
            <w:sz w:val="27"/>
            <w:szCs w:val="27"/>
            <w:lang w:eastAsia="ru-RU"/>
          </w:rPr>
          <w:t>частью 3.1</w:t>
        </w:r>
      </w:hyperlink>
      <w:r w:rsidRPr="005C6CAD">
        <w:rPr>
          <w:rFonts w:ascii="Times New Roman" w:eastAsia="Times New Roman" w:hAnsi="Times New Roman" w:cs="Times New Roman"/>
          <w:sz w:val="27"/>
          <w:szCs w:val="27"/>
          <w:lang w:eastAsia="ru-RU"/>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31" w:history="1">
        <w:r w:rsidRPr="005C6CAD">
          <w:rPr>
            <w:rFonts w:ascii="Times New Roman" w:eastAsia="Times New Roman" w:hAnsi="Times New Roman" w:cs="Times New Roman"/>
            <w:sz w:val="27"/>
            <w:szCs w:val="27"/>
            <w:lang w:eastAsia="ru-RU"/>
          </w:rPr>
          <w:t>частью 4</w:t>
        </w:r>
      </w:hyperlink>
      <w:r w:rsidRPr="005C6CAD">
        <w:rPr>
          <w:rFonts w:ascii="Times New Roman" w:eastAsia="Times New Roman" w:hAnsi="Times New Roman" w:cs="Times New Roman"/>
          <w:sz w:val="27"/>
          <w:szCs w:val="27"/>
          <w:lang w:eastAsia="ru-RU"/>
        </w:rPr>
        <w:t xml:space="preserve"> настоящей статьи заключения комиссии не требуются. </w:t>
      </w:r>
    </w:p>
    <w:p w14:paraId="18C0F3D0" w14:textId="5EEAA25C" w:rsidR="00263786" w:rsidRPr="005C6CAD" w:rsidRDefault="00263786" w:rsidP="0026378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32" w:history="1">
        <w:r w:rsidRPr="005C6CAD">
          <w:rPr>
            <w:rFonts w:ascii="Times New Roman" w:eastAsia="Times New Roman" w:hAnsi="Times New Roman" w:cs="Times New Roman"/>
            <w:sz w:val="27"/>
            <w:szCs w:val="27"/>
            <w:lang w:eastAsia="ru-RU"/>
          </w:rPr>
          <w:t>частью 5.2 статьи 30</w:t>
        </w:r>
      </w:hyperlink>
      <w:r w:rsidRPr="005C6CAD">
        <w:rPr>
          <w:rFonts w:ascii="Times New Roman" w:eastAsia="Times New Roman" w:hAnsi="Times New Roman" w:cs="Times New Roman"/>
          <w:sz w:val="27"/>
          <w:szCs w:val="27"/>
          <w:lang w:eastAsia="ru-RU"/>
        </w:rPr>
        <w:t xml:space="preserve">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14:paraId="2F0667E6" w14:textId="6F99F550" w:rsidR="00263786" w:rsidRPr="005C6CAD" w:rsidRDefault="00263786" w:rsidP="0026378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и публичных слушаний не требуется. </w:t>
      </w:r>
    </w:p>
    <w:p w14:paraId="75B4233D" w14:textId="3FBEB52C"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4. Предложение о внесении изменений в настоящие Правила направляются в письменной форме в Комиссию. </w:t>
      </w:r>
    </w:p>
    <w:p w14:paraId="1AB8E508" w14:textId="15FA640C"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5. Комиссия в течение </w:t>
      </w:r>
      <w:r w:rsidR="00263786" w:rsidRPr="005C6CAD">
        <w:rPr>
          <w:rFonts w:ascii="Times New Roman" w:eastAsia="Calibri" w:hAnsi="Times New Roman" w:cs="Times New Roman"/>
          <w:sz w:val="27"/>
          <w:szCs w:val="27"/>
          <w:lang w:eastAsia="ru-RU"/>
        </w:rPr>
        <w:t xml:space="preserve">двадцати пяти </w:t>
      </w:r>
      <w:r w:rsidRPr="005C6CAD">
        <w:rPr>
          <w:rFonts w:ascii="Times New Roman" w:eastAsia="Calibri" w:hAnsi="Times New Roman" w:cs="Times New Roman"/>
          <w:sz w:val="27"/>
          <w:szCs w:val="27"/>
          <w:lang w:eastAsia="ru-RU"/>
        </w:rPr>
        <w:t>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14:paraId="39FD6901" w14:textId="6C59236E" w:rsidR="00F0155F" w:rsidRPr="005C6CAD" w:rsidRDefault="00F0155F" w:rsidP="00F0155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Calibri" w:hAnsi="Times New Roman" w:cs="Times New Roman"/>
          <w:sz w:val="27"/>
          <w:szCs w:val="27"/>
          <w:lang w:eastAsia="ru-RU"/>
        </w:rPr>
        <w:t xml:space="preserve">5.1. </w:t>
      </w:r>
      <w:r w:rsidRPr="005C6CAD">
        <w:rPr>
          <w:rFonts w:ascii="Times New Roman" w:eastAsia="Times New Roman" w:hAnsi="Times New Roman" w:cs="Times New Roman"/>
          <w:sz w:val="27"/>
          <w:szCs w:val="27"/>
          <w:lang w:eastAsia="ru-RU"/>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 </w:t>
      </w:r>
    </w:p>
    <w:p w14:paraId="42371FC6" w14:textId="558D7BDA"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6. Глава муниципального образования с учетом рекомендаций, содержащихся в заключении комиссии, в течение </w:t>
      </w:r>
      <w:r w:rsidR="00F0155F" w:rsidRPr="005C6CAD">
        <w:rPr>
          <w:rFonts w:ascii="Times New Roman" w:eastAsia="Calibri" w:hAnsi="Times New Roman" w:cs="Times New Roman"/>
          <w:sz w:val="27"/>
          <w:szCs w:val="27"/>
          <w:lang w:eastAsia="ru-RU"/>
        </w:rPr>
        <w:t>двадцати пяти</w:t>
      </w:r>
      <w:r w:rsidRPr="005C6CAD">
        <w:rPr>
          <w:rFonts w:ascii="Times New Roman" w:eastAsia="Calibri" w:hAnsi="Times New Roman" w:cs="Times New Roman"/>
          <w:sz w:val="27"/>
          <w:szCs w:val="27"/>
          <w:lang w:eastAsia="ru-RU"/>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57CACDCA" w14:textId="69867AAC"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7. По поручению главы муниципального образования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A57C77" w:rsidRPr="005C6CAD">
        <w:rPr>
          <w:rFonts w:ascii="Times New Roman" w:eastAsia="Calibri" w:hAnsi="Times New Roman" w:cs="Times New Roman"/>
          <w:sz w:val="27"/>
          <w:szCs w:val="27"/>
          <w:lang w:eastAsia="ru-RU"/>
        </w:rPr>
        <w:t xml:space="preserve">органов местного </w:t>
      </w:r>
      <w:r w:rsidR="00A57C77" w:rsidRPr="005C6CAD">
        <w:rPr>
          <w:rFonts w:ascii="Times New Roman" w:eastAsia="Calibri" w:hAnsi="Times New Roman" w:cs="Times New Roman"/>
          <w:sz w:val="27"/>
          <w:szCs w:val="27"/>
          <w:lang w:eastAsia="ru-RU"/>
        </w:rPr>
        <w:lastRenderedPageBreak/>
        <w:t xml:space="preserve">самоуправления </w:t>
      </w:r>
      <w:r w:rsidRPr="005C6CAD">
        <w:rPr>
          <w:rFonts w:ascii="Times New Roman" w:eastAsia="Calibri" w:hAnsi="Times New Roman" w:cs="Times New Roman"/>
          <w:sz w:val="27"/>
          <w:szCs w:val="27"/>
          <w:lang w:eastAsia="ru-RU"/>
        </w:rPr>
        <w:t>муниципального образования Абинский район в информационно-телекоммуникационной сети «Интернет».</w:t>
      </w:r>
    </w:p>
    <w:p w14:paraId="1A45969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Сообщение о принятии такого решения также может быть распространено по местному радио и телевидению.</w:t>
      </w:r>
    </w:p>
    <w:p w14:paraId="7AAE573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 нормативными правовыми актами представительного органа муниципального образования, в соответствии со статьей 28 Градостроительного кодекса Российской Федерации.</w:t>
      </w:r>
    </w:p>
    <w:p w14:paraId="0D550D09" w14:textId="421A1FE0"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9. Продолжительность публичных слушаний по проекту внесения изменений в настоящие Правила составляет не м</w:t>
      </w:r>
      <w:r w:rsidR="00F0155F" w:rsidRPr="005C6CAD">
        <w:rPr>
          <w:rFonts w:ascii="Times New Roman" w:eastAsia="Calibri" w:hAnsi="Times New Roman" w:cs="Times New Roman"/>
          <w:sz w:val="27"/>
          <w:szCs w:val="27"/>
          <w:lang w:eastAsia="ru-RU"/>
        </w:rPr>
        <w:t>енее одного и не более трех</w:t>
      </w:r>
      <w:r w:rsidRPr="005C6CAD">
        <w:rPr>
          <w:rFonts w:ascii="Times New Roman" w:eastAsia="Calibri" w:hAnsi="Times New Roman" w:cs="Times New Roman"/>
          <w:sz w:val="27"/>
          <w:szCs w:val="27"/>
          <w:lang w:eastAsia="ru-RU"/>
        </w:rPr>
        <w:t xml:space="preserve"> месяцев со дня опубликования такого проекта.</w:t>
      </w:r>
    </w:p>
    <w:p w14:paraId="12E1D855"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настоящие Правила.</w:t>
      </w:r>
    </w:p>
    <w:p w14:paraId="7D34E1F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11.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муниципального образования.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14:paraId="70CE67B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12. Глава муниципального образования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или об отклонении проекта и направлении его на доработку с указанием даты его повторного представления.</w:t>
      </w:r>
    </w:p>
    <w:p w14:paraId="396E02B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13. При внесении изменений в настоящие Правила на рассмотрение Совета муниципального образования представляются:</w:t>
      </w:r>
    </w:p>
    <w:p w14:paraId="4C6A1C1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проект решения главы поселения о внесении изменений с обосновывающими материалами;</w:t>
      </w:r>
    </w:p>
    <w:p w14:paraId="1DC4656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2) заключение Комиссии;</w:t>
      </w:r>
    </w:p>
    <w:p w14:paraId="1272684D" w14:textId="7BA7D59F"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3) протоколы </w:t>
      </w:r>
      <w:r w:rsidR="00F0155F" w:rsidRPr="005C6CAD">
        <w:rPr>
          <w:rFonts w:ascii="Times New Roman" w:eastAsia="Calibri" w:hAnsi="Times New Roman" w:cs="Times New Roman"/>
          <w:sz w:val="27"/>
          <w:szCs w:val="27"/>
          <w:lang w:eastAsia="ru-RU"/>
        </w:rPr>
        <w:t xml:space="preserve">проведения </w:t>
      </w:r>
      <w:r w:rsidRPr="005C6CAD">
        <w:rPr>
          <w:rFonts w:ascii="Times New Roman" w:eastAsia="Calibri" w:hAnsi="Times New Roman" w:cs="Times New Roman"/>
          <w:sz w:val="27"/>
          <w:szCs w:val="27"/>
          <w:lang w:eastAsia="ru-RU"/>
        </w:rPr>
        <w:t>публичных слушаний и заключение о результатах</w:t>
      </w:r>
      <w:r w:rsidR="00F0155F" w:rsidRPr="005C6CAD">
        <w:rPr>
          <w:rFonts w:ascii="Times New Roman" w:eastAsia="Calibri" w:hAnsi="Times New Roman" w:cs="Times New Roman"/>
          <w:sz w:val="27"/>
          <w:szCs w:val="27"/>
          <w:lang w:eastAsia="ru-RU"/>
        </w:rPr>
        <w:t xml:space="preserve"> проведения </w:t>
      </w:r>
      <w:r w:rsidRPr="005C6CAD">
        <w:rPr>
          <w:rFonts w:ascii="Times New Roman" w:eastAsia="Calibri" w:hAnsi="Times New Roman" w:cs="Times New Roman"/>
          <w:sz w:val="27"/>
          <w:szCs w:val="27"/>
          <w:lang w:eastAsia="ru-RU"/>
        </w:rPr>
        <w:t xml:space="preserve"> публичных слушаний.</w:t>
      </w:r>
    </w:p>
    <w:p w14:paraId="4A180393" w14:textId="3313A5BA"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14. После утверждения Советом муниципального образования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A57C77" w:rsidRPr="005C6CAD">
        <w:rPr>
          <w:rFonts w:ascii="Times New Roman" w:eastAsia="Calibri" w:hAnsi="Times New Roman" w:cs="Times New Roman"/>
          <w:sz w:val="27"/>
          <w:szCs w:val="27"/>
          <w:lang w:eastAsia="ru-RU"/>
        </w:rPr>
        <w:t>органов местного самоуправления</w:t>
      </w:r>
      <w:r w:rsidRPr="005C6CAD">
        <w:rPr>
          <w:rFonts w:ascii="Times New Roman" w:eastAsia="Calibri" w:hAnsi="Times New Roman" w:cs="Times New Roman"/>
          <w:sz w:val="27"/>
          <w:szCs w:val="27"/>
          <w:lang w:eastAsia="ru-RU"/>
        </w:rPr>
        <w:t xml:space="preserve"> муниципального образования</w:t>
      </w:r>
      <w:r w:rsidR="00A57C77" w:rsidRPr="005C6CAD">
        <w:rPr>
          <w:rFonts w:ascii="Times New Roman" w:eastAsia="Calibri" w:hAnsi="Times New Roman" w:cs="Times New Roman"/>
          <w:sz w:val="27"/>
          <w:szCs w:val="27"/>
          <w:lang w:eastAsia="ru-RU"/>
        </w:rPr>
        <w:t xml:space="preserve"> Абинский район</w:t>
      </w:r>
      <w:r w:rsidRPr="005C6CAD">
        <w:rPr>
          <w:rFonts w:ascii="Times New Roman" w:eastAsia="Calibri" w:hAnsi="Times New Roman" w:cs="Times New Roman"/>
          <w:sz w:val="27"/>
          <w:szCs w:val="27"/>
          <w:lang w:eastAsia="ru-RU"/>
        </w:rPr>
        <w:t xml:space="preserve"> в информационно-телекоммуникационной сети «Интернет».</w:t>
      </w:r>
    </w:p>
    <w:p w14:paraId="164E01A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15. Физические и юридические лица вправе оспорить решение о внесении изменений в настоящие Правила в судебном порядке.</w:t>
      </w:r>
    </w:p>
    <w:p w14:paraId="49A363E6" w14:textId="09E254B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4AD8B929" w14:textId="77777777" w:rsidR="0047300F" w:rsidRPr="005C6CAD" w:rsidRDefault="0047300F" w:rsidP="006B61FF">
      <w:pPr>
        <w:spacing w:after="0" w:line="240" w:lineRule="auto"/>
        <w:ind w:firstLine="709"/>
        <w:jc w:val="both"/>
        <w:rPr>
          <w:rFonts w:ascii="Times New Roman" w:eastAsia="Calibri" w:hAnsi="Times New Roman" w:cs="Times New Roman"/>
          <w:b/>
          <w:i/>
          <w:sz w:val="27"/>
          <w:szCs w:val="27"/>
          <w:lang w:eastAsia="ru-RU"/>
        </w:rPr>
      </w:pPr>
    </w:p>
    <w:p w14:paraId="524CFE5C"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ГЛАВА 8. Регулирование иных вопросов землепользования и застройки</w:t>
      </w:r>
    </w:p>
    <w:p w14:paraId="6EC6EBCE" w14:textId="77777777" w:rsidR="006B61FF" w:rsidRPr="005C6CAD" w:rsidRDefault="006B61FF" w:rsidP="006B61FF">
      <w:pPr>
        <w:widowControl w:val="0"/>
        <w:autoSpaceDE w:val="0"/>
        <w:autoSpaceDN w:val="0"/>
        <w:adjustRightInd w:val="0"/>
        <w:spacing w:after="0" w:line="240" w:lineRule="auto"/>
        <w:ind w:firstLine="720"/>
        <w:jc w:val="center"/>
        <w:rPr>
          <w:rFonts w:ascii="Times New Roman" w:eastAsia="Times New Roman" w:hAnsi="Times New Roman" w:cs="Times New Roman"/>
          <w:b/>
          <w:sz w:val="27"/>
          <w:szCs w:val="27"/>
          <w:lang w:eastAsia="ru-RU"/>
        </w:rPr>
      </w:pPr>
    </w:p>
    <w:p w14:paraId="60513C9D"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bookmarkStart w:id="19" w:name="_Hlk506878970"/>
      <w:r w:rsidRPr="005C6CAD">
        <w:rPr>
          <w:rFonts w:ascii="Times New Roman" w:eastAsia="Calibri" w:hAnsi="Times New Roman" w:cs="Times New Roman"/>
          <w:b/>
          <w:sz w:val="27"/>
          <w:szCs w:val="27"/>
          <w:lang w:eastAsia="ru-RU"/>
        </w:rPr>
        <w:t>Статья 29. Градостроительный план земельного участка</w:t>
      </w:r>
    </w:p>
    <w:p w14:paraId="278F39C3"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p>
    <w:bookmarkEnd w:id="19"/>
    <w:p w14:paraId="3CA7C8CE"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0BCF4DF2"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2AEDFED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w:t>
      </w:r>
      <w:r w:rsidRPr="005C6CAD">
        <w:rPr>
          <w:rFonts w:ascii="Times New Roman" w:eastAsia="Times New Roman" w:hAnsi="Times New Roman" w:cs="Times New Roman"/>
          <w:sz w:val="27"/>
          <w:szCs w:val="27"/>
          <w:lang w:eastAsia="ru-RU"/>
        </w:rPr>
        <w:lastRenderedPageBreak/>
        <w:t>частью 7 настоящей статьи.</w:t>
      </w:r>
    </w:p>
    <w:p w14:paraId="0756C50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В градостроительном плане земельного участка содержится информация:</w:t>
      </w:r>
    </w:p>
    <w:p w14:paraId="26D1F44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F9584B0"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06102A8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353D628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0EF99FD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Российской Федерации, иным федеральным законом;</w:t>
      </w:r>
    </w:p>
    <w:p w14:paraId="19751FC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3D50924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57093D42"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187FEA0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7E424C08"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9) об ограничениях использования земельного участка, в том числе если земельный участок полностью или частично расположен в границах зон с особыми </w:t>
      </w:r>
      <w:r w:rsidRPr="005C6CAD">
        <w:rPr>
          <w:rFonts w:ascii="Times New Roman" w:eastAsia="Times New Roman" w:hAnsi="Times New Roman" w:cs="Times New Roman"/>
          <w:sz w:val="27"/>
          <w:szCs w:val="27"/>
          <w:lang w:eastAsia="ru-RU"/>
        </w:rPr>
        <w:lastRenderedPageBreak/>
        <w:t>условиями использования территорий;</w:t>
      </w:r>
    </w:p>
    <w:p w14:paraId="506BDD4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55147E66"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о границах публичных сервитутов;</w:t>
      </w:r>
    </w:p>
    <w:p w14:paraId="0E420332"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12) о номере и (или) наименовании элемента планировочной структуры, в границах которого расположен земельный участок;</w:t>
      </w:r>
    </w:p>
    <w:p w14:paraId="15815D7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1EEBA94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14) о наличии или отсутствии в границах земельного участка объектов культурного наследия, о границах территорий таких объектов;</w:t>
      </w:r>
    </w:p>
    <w:p w14:paraId="51CAA73E"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667EDF2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2C44792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17) о красных линиях.</w:t>
      </w:r>
    </w:p>
    <w:p w14:paraId="59E94CD2"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66350B3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w:t>
      </w:r>
      <w:r w:rsidRPr="005C6CAD">
        <w:rPr>
          <w:rFonts w:ascii="Times New Roman" w:eastAsia="Times New Roman" w:hAnsi="Times New Roman" w:cs="Times New Roman"/>
          <w:sz w:val="27"/>
          <w:szCs w:val="27"/>
          <w:lang w:eastAsia="ru-RU"/>
        </w:rPr>
        <w:lastRenderedPageBreak/>
        <w:t>субъектом Российской Федерации).</w:t>
      </w:r>
    </w:p>
    <w:p w14:paraId="1BFB877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B895F5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001C38E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55C069C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51A80D41"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71163C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312DE27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7.1. В случаях, предусмотренных Градостроительным кодексом Российской Федерации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w:t>
      </w:r>
      <w:r w:rsidRPr="005C6CAD">
        <w:rPr>
          <w:rFonts w:ascii="Times New Roman" w:eastAsia="Times New Roman" w:hAnsi="Times New Roman" w:cs="Times New Roman"/>
          <w:sz w:val="27"/>
          <w:szCs w:val="27"/>
          <w:lang w:eastAsia="ru-RU"/>
        </w:rPr>
        <w:lastRenderedPageBreak/>
        <w:t>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485513BE"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02E3422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636EB69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29600E4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Градостроительного кодекса Российской Федерации, в указанном случае используется градостроительный план исходного земельного участка.</w:t>
      </w:r>
    </w:p>
    <w:p w14:paraId="650FE26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12.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2D6E5161"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lastRenderedPageBreak/>
        <w:t>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w:t>
      </w:r>
    </w:p>
    <w:p w14:paraId="7C34D1A6"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13.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15BBE3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14.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79D605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Calibri" w:hAnsi="Times New Roman" w:cs="Times New Roman"/>
          <w:sz w:val="27"/>
          <w:szCs w:val="27"/>
        </w:rPr>
      </w:pPr>
    </w:p>
    <w:p w14:paraId="3B86601F"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30. Выдача разрешений на строительство</w:t>
      </w:r>
    </w:p>
    <w:p w14:paraId="2D224FAB" w14:textId="77777777" w:rsidR="006B61FF" w:rsidRPr="005C6CAD" w:rsidRDefault="006B61FF" w:rsidP="006B61FF">
      <w:pPr>
        <w:widowControl w:val="0"/>
        <w:autoSpaceDE w:val="0"/>
        <w:autoSpaceDN w:val="0"/>
        <w:adjustRightInd w:val="0"/>
        <w:spacing w:after="0" w:line="240" w:lineRule="auto"/>
        <w:ind w:firstLine="720"/>
        <w:jc w:val="both"/>
        <w:rPr>
          <w:rFonts w:ascii="Times New Roman" w:eastAsia="Times New Roman" w:hAnsi="Times New Roman" w:cs="Times New Roman"/>
          <w:b/>
          <w:i/>
          <w:sz w:val="27"/>
          <w:szCs w:val="27"/>
          <w:lang w:eastAsia="ru-RU"/>
        </w:rPr>
      </w:pPr>
    </w:p>
    <w:p w14:paraId="185714C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5FC434C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052ADD58"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Строительство, реконструкция объектов капитального строительства </w:t>
      </w:r>
      <w:r w:rsidRPr="005C6CAD">
        <w:rPr>
          <w:rFonts w:ascii="Times New Roman" w:eastAsia="Times New Roman" w:hAnsi="Times New Roman" w:cs="Times New Roman"/>
          <w:sz w:val="27"/>
          <w:szCs w:val="27"/>
          <w:lang w:eastAsia="ru-RU"/>
        </w:rPr>
        <w:lastRenderedPageBreak/>
        <w:t>осуществляются на основании разрешения на строительство, за исключением случаев, предусмотренных настоящей статьей.</w:t>
      </w:r>
    </w:p>
    <w:p w14:paraId="587A1AE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5F674159"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1742D1F8"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Разрешение на строительство выдается в случае осуществления строительства, реконструкции:</w:t>
      </w:r>
    </w:p>
    <w:p w14:paraId="797DDA60"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6C2F996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объекта использования атомной энергии - Государственной корпорацией по атомной энергии «Росатом»;</w:t>
      </w:r>
    </w:p>
    <w:p w14:paraId="791DAA82"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2.1) объекта космической инфраструктуры - Государственной корпорацией по космической деятельности «Роскосмос»;</w:t>
      </w:r>
    </w:p>
    <w:p w14:paraId="02233B2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1CA23A9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16AE7566" w14:textId="77777777" w:rsidR="006B61FF" w:rsidRPr="005C6CAD" w:rsidRDefault="006B61FF" w:rsidP="006B61FF">
      <w:pPr>
        <w:spacing w:after="0" w:line="240" w:lineRule="auto"/>
        <w:ind w:firstLine="709"/>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7"/>
          <w:szCs w:val="27"/>
          <w:lang w:eastAsia="ru-RU"/>
        </w:rPr>
        <w:lastRenderedPageBreak/>
        <w:t>4)</w:t>
      </w:r>
      <w:r w:rsidRPr="005C6CAD">
        <w:rPr>
          <w:rFonts w:ascii="Times New Roman" w:eastAsia="Times New Roman" w:hAnsi="Times New Roman" w:cs="Times New Roman"/>
          <w:sz w:val="24"/>
          <w:szCs w:val="24"/>
          <w:lang w:eastAsia="ru-RU"/>
        </w:rPr>
        <w:t xml:space="preserve"> </w:t>
      </w:r>
      <w:r w:rsidRPr="005C6CAD">
        <w:rPr>
          <w:rFonts w:ascii="Times New Roman" w:eastAsia="Times New Roman" w:hAnsi="Times New Roman" w:cs="Times New Roman"/>
          <w:sz w:val="27"/>
          <w:szCs w:val="27"/>
          <w:lang w:eastAsia="ru-RU"/>
        </w:rPr>
        <w:t xml:space="preserve">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33" w:history="1">
        <w:r w:rsidRPr="005C6CAD">
          <w:rPr>
            <w:rFonts w:ascii="Times New Roman" w:eastAsia="Times New Roman" w:hAnsi="Times New Roman" w:cs="Times New Roman"/>
            <w:sz w:val="27"/>
            <w:szCs w:val="27"/>
            <w:lang w:eastAsia="ru-RU"/>
          </w:rPr>
          <w:t>статье 3.1</w:t>
        </w:r>
      </w:hyperlink>
      <w:r w:rsidRPr="005C6CAD">
        <w:rPr>
          <w:rFonts w:ascii="Times New Roman" w:eastAsia="Times New Roman" w:hAnsi="Times New Roman" w:cs="Times New Roman"/>
          <w:sz w:val="27"/>
          <w:szCs w:val="27"/>
          <w:lang w:eastAsia="ru-RU"/>
        </w:rPr>
        <w:t xml:space="preserve"> Федерального закона от 14 марта 1995 г. № 33-ФЗ «Об особо охраняемых природных территориях»), - федеральным </w:t>
      </w:r>
      <w:hyperlink r:id="rId34" w:history="1">
        <w:r w:rsidRPr="005C6CAD">
          <w:rPr>
            <w:rFonts w:ascii="Times New Roman" w:eastAsia="Times New Roman" w:hAnsi="Times New Roman" w:cs="Times New Roman"/>
            <w:sz w:val="27"/>
            <w:szCs w:val="27"/>
            <w:lang w:eastAsia="ru-RU"/>
          </w:rPr>
          <w:t>органом</w:t>
        </w:r>
      </w:hyperlink>
      <w:r w:rsidRPr="005C6CAD">
        <w:rPr>
          <w:rFonts w:ascii="Times New Roman" w:eastAsia="Times New Roman" w:hAnsi="Times New Roman" w:cs="Times New Roman"/>
          <w:sz w:val="27"/>
          <w:szCs w:val="27"/>
          <w:lang w:eastAsia="ru-RU"/>
        </w:rPr>
        <w:t xml:space="preserve">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3DDA798F"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017642F0"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Разрешение на строительство, за исключением случаев, установленных частями 5 и 5.1 настоящей статьи и другими федеральными законами, выдается:</w:t>
      </w:r>
    </w:p>
    <w:p w14:paraId="30F29874"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65CF5482" w14:textId="6599A014"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и в случае реконструкции объекта капитального строительства, расположенного на территориях двух и более муниципальных образований;</w:t>
      </w:r>
    </w:p>
    <w:p w14:paraId="3A2A00B7" w14:textId="74CF2C29" w:rsidR="00A21495" w:rsidRPr="005C6CAD" w:rsidRDefault="00A21495" w:rsidP="00A21495">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в границах муниципального района. </w:t>
      </w:r>
    </w:p>
    <w:p w14:paraId="4F1F62D6" w14:textId="5137B175" w:rsidR="00F62686" w:rsidRPr="005C6CAD" w:rsidRDefault="006B61FF" w:rsidP="00F6268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7. </w:t>
      </w:r>
      <w:r w:rsidR="00F62686" w:rsidRPr="005C6CAD">
        <w:rPr>
          <w:rFonts w:ascii="Times New Roman" w:eastAsia="Times New Roman" w:hAnsi="Times New Roman" w:cs="Times New Roman"/>
          <w:sz w:val="27"/>
          <w:szCs w:val="27"/>
          <w:lang w:eastAsia="ru-RU"/>
        </w:rPr>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уполномоченному на выдачу разрешений на строительство в соответствии с </w:t>
      </w:r>
      <w:hyperlink r:id="rId35" w:history="1">
        <w:r w:rsidR="00F62686" w:rsidRPr="005C6CAD">
          <w:rPr>
            <w:rFonts w:ascii="Times New Roman" w:eastAsia="Times New Roman" w:hAnsi="Times New Roman" w:cs="Times New Roman"/>
            <w:sz w:val="27"/>
            <w:szCs w:val="27"/>
            <w:lang w:eastAsia="ru-RU"/>
          </w:rPr>
          <w:t>частями 4</w:t>
        </w:r>
      </w:hyperlink>
      <w:r w:rsidR="00F62686" w:rsidRPr="005C6CAD">
        <w:rPr>
          <w:rFonts w:ascii="Times New Roman" w:eastAsia="Times New Roman" w:hAnsi="Times New Roman" w:cs="Times New Roman"/>
          <w:sz w:val="27"/>
          <w:szCs w:val="27"/>
          <w:lang w:eastAsia="ru-RU"/>
        </w:rPr>
        <w:t xml:space="preserve"> - </w:t>
      </w:r>
      <w:hyperlink r:id="rId36" w:history="1">
        <w:r w:rsidR="00F62686" w:rsidRPr="005C6CAD">
          <w:rPr>
            <w:rFonts w:ascii="Times New Roman" w:eastAsia="Times New Roman" w:hAnsi="Times New Roman" w:cs="Times New Roman"/>
            <w:sz w:val="27"/>
            <w:szCs w:val="27"/>
            <w:lang w:eastAsia="ru-RU"/>
          </w:rPr>
          <w:t>6</w:t>
        </w:r>
      </w:hyperlink>
      <w:r w:rsidR="00F62686" w:rsidRPr="005C6CAD">
        <w:rPr>
          <w:rFonts w:ascii="Times New Roman" w:eastAsia="Times New Roman" w:hAnsi="Times New Roman" w:cs="Times New Roman"/>
          <w:sz w:val="27"/>
          <w:szCs w:val="27"/>
          <w:lang w:eastAsia="ru-RU"/>
        </w:rPr>
        <w:t xml:space="preserve"> настоящей статьи главе муниципального образования Абинский район. К указанному заявлению прилагаются следующие документы: </w:t>
      </w:r>
    </w:p>
    <w:p w14:paraId="73CF6DF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p>
    <w:p w14:paraId="77BB109E"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5E7986E4"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bookmarkStart w:id="20" w:name="_Hlk7080956"/>
      <w:r w:rsidRPr="005C6CAD">
        <w:rPr>
          <w:rFonts w:ascii="Times New Roman" w:eastAsia="Times New Roman" w:hAnsi="Times New Roman" w:cs="Times New Roman"/>
          <w:sz w:val="27"/>
          <w:szCs w:val="27"/>
          <w:lang w:eastAsia="ru-RU"/>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bookmarkEnd w:id="20"/>
    <w:p w14:paraId="7738BEA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56F7071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а) пояснительная записка;</w:t>
      </w:r>
    </w:p>
    <w:p w14:paraId="5DD842CA"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bookmarkStart w:id="21" w:name="_Hlk7081081"/>
      <w:r w:rsidRPr="005C6CAD">
        <w:rPr>
          <w:rFonts w:ascii="Times New Roman" w:eastAsia="Times New Roman" w:hAnsi="Times New Roman" w:cs="Times New Roman"/>
          <w:sz w:val="27"/>
          <w:szCs w:val="27"/>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4C873120"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7974681F"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01CB62C1"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bookmarkStart w:id="22" w:name="p2910"/>
      <w:bookmarkEnd w:id="22"/>
      <w:r w:rsidRPr="005C6CAD">
        <w:rPr>
          <w:rFonts w:ascii="Times New Roman" w:eastAsia="Times New Roman" w:hAnsi="Times New Roman" w:cs="Times New Roman"/>
          <w:sz w:val="27"/>
          <w:szCs w:val="27"/>
          <w:lang w:eastAsia="ru-RU"/>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w:t>
      </w:r>
      <w:r w:rsidRPr="005C6CAD">
        <w:rPr>
          <w:rFonts w:ascii="Times New Roman" w:eastAsia="Times New Roman" w:hAnsi="Times New Roman" w:cs="Times New Roman"/>
          <w:sz w:val="27"/>
          <w:szCs w:val="27"/>
          <w:lang w:eastAsia="ru-RU"/>
        </w:rPr>
        <w:lastRenderedPageBreak/>
        <w:t>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14:paraId="72983265" w14:textId="32B86BDB"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 xml:space="preserve">4.1)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B33F90" w:rsidRPr="005C6CAD">
        <w:rPr>
          <w:rFonts w:ascii="Times New Roman" w:eastAsia="Times New Roman" w:hAnsi="Times New Roman" w:cs="Times New Roman"/>
          <w:sz w:val="27"/>
          <w:szCs w:val="27"/>
          <w:lang w:eastAsia="ru-RU"/>
        </w:rPr>
        <w:t xml:space="preserve">Градостроительным кодексом Российской Федерации </w:t>
      </w:r>
      <w:r w:rsidRPr="005C6CAD">
        <w:rPr>
          <w:rFonts w:ascii="Times New Roman" w:eastAsia="Times New Roman" w:hAnsi="Times New Roman" w:cs="Times New Roman"/>
          <w:sz w:val="27"/>
          <w:szCs w:val="27"/>
          <w:lang w:eastAsia="ru-RU"/>
        </w:rPr>
        <w:t>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14:paraId="53D233F2"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4.2)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14:paraId="421FA102"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bookmarkStart w:id="23" w:name="p2917"/>
      <w:bookmarkEnd w:id="23"/>
      <w:r w:rsidRPr="005C6CAD">
        <w:rPr>
          <w:rFonts w:ascii="Times New Roman" w:eastAsia="Times New Roman" w:hAnsi="Times New Roman" w:cs="Times New Roman"/>
          <w:sz w:val="27"/>
          <w:szCs w:val="27"/>
          <w:lang w:eastAsia="ru-RU"/>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60E9EC0C" w14:textId="77777777" w:rsidR="000558CA"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 </w:t>
      </w:r>
      <w:r w:rsidR="000558CA" w:rsidRPr="005C6CAD">
        <w:rPr>
          <w:rFonts w:ascii="Times New Roman" w:eastAsia="Times New Roman" w:hAnsi="Times New Roman" w:cs="Times New Roman"/>
          <w:sz w:val="27"/>
          <w:szCs w:val="27"/>
          <w:lang w:eastAsia="ru-RU"/>
        </w:rPr>
        <w:t>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448DB6E0" w14:textId="694743AE" w:rsidR="006B61FF" w:rsidRPr="005C6CAD" w:rsidRDefault="000558CA"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6</w:t>
      </w:r>
      <w:r w:rsidR="006B61FF" w:rsidRPr="005C6CAD">
        <w:rPr>
          <w:rFonts w:ascii="Times New Roman" w:eastAsia="Times New Roman" w:hAnsi="Times New Roman" w:cs="Times New Roman"/>
          <w:sz w:val="27"/>
          <w:szCs w:val="27"/>
          <w:lang w:eastAsia="ru-RU"/>
        </w:rPr>
        <w:t xml:space="preserve">.1)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w:t>
      </w:r>
      <w:r w:rsidR="006B61FF" w:rsidRPr="005C6CAD">
        <w:rPr>
          <w:rFonts w:ascii="Times New Roman" w:eastAsia="Times New Roman" w:hAnsi="Times New Roman" w:cs="Times New Roman"/>
          <w:sz w:val="27"/>
          <w:szCs w:val="27"/>
          <w:lang w:eastAsia="ru-RU"/>
        </w:rPr>
        <w:lastRenderedPageBreak/>
        <w:t>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0BAD913C"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bookmarkStart w:id="24" w:name="p2922"/>
      <w:bookmarkEnd w:id="24"/>
      <w:r w:rsidRPr="005C6CAD">
        <w:rPr>
          <w:rFonts w:ascii="Times New Roman" w:eastAsia="Times New Roman" w:hAnsi="Times New Roman" w:cs="Times New Roman"/>
          <w:sz w:val="27"/>
          <w:szCs w:val="27"/>
          <w:lang w:eastAsia="ru-RU"/>
        </w:rPr>
        <w:t>6.2)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1CA966D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25" w:name="p2924"/>
      <w:bookmarkEnd w:id="25"/>
      <w:r w:rsidRPr="005C6CAD">
        <w:rPr>
          <w:rFonts w:ascii="Times New Roman" w:eastAsia="Times New Roman" w:hAnsi="Times New Roman" w:cs="Times New Roman"/>
          <w:sz w:val="27"/>
          <w:szCs w:val="27"/>
          <w:lang w:eastAsia="ru-RU"/>
        </w:rPr>
        <w:t>7)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14:paraId="29DA265C"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30FE675F"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bookmarkStart w:id="26" w:name="p2928"/>
      <w:bookmarkStart w:id="27" w:name="p2930"/>
      <w:bookmarkEnd w:id="26"/>
      <w:bookmarkEnd w:id="27"/>
      <w:r w:rsidRPr="005C6CAD">
        <w:rPr>
          <w:rFonts w:ascii="Times New Roman" w:eastAsia="Times New Roman" w:hAnsi="Times New Roman" w:cs="Times New Roman"/>
          <w:sz w:val="27"/>
          <w:szCs w:val="27"/>
          <w:lang w:eastAsia="ru-RU"/>
        </w:rPr>
        <w:t>9)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14:paraId="2AD07A16"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bookmarkStart w:id="28" w:name="p2933"/>
      <w:bookmarkEnd w:id="28"/>
      <w:r w:rsidRPr="005C6CAD">
        <w:rPr>
          <w:rFonts w:ascii="Times New Roman" w:eastAsia="Times New Roman" w:hAnsi="Times New Roman" w:cs="Times New Roman"/>
          <w:sz w:val="27"/>
          <w:szCs w:val="27"/>
          <w:lang w:eastAsia="ru-RU"/>
        </w:rPr>
        <w:t xml:space="preserve">7.1. Документы (их копии или сведения, содержащиеся в них), указанные в пунктах 1 - </w:t>
      </w:r>
      <w:hyperlink w:anchor="p2917" w:history="1">
        <w:r w:rsidRPr="005C6CAD">
          <w:rPr>
            <w:rFonts w:ascii="Times New Roman" w:eastAsia="Times New Roman" w:hAnsi="Times New Roman" w:cs="Times New Roman"/>
            <w:sz w:val="27"/>
            <w:szCs w:val="27"/>
            <w:lang w:eastAsia="ru-RU"/>
          </w:rPr>
          <w:t>5</w:t>
        </w:r>
      </w:hyperlink>
      <w:r w:rsidRPr="005C6CAD">
        <w:rPr>
          <w:rFonts w:ascii="Times New Roman" w:eastAsia="Times New Roman" w:hAnsi="Times New Roman" w:cs="Times New Roman"/>
          <w:sz w:val="27"/>
          <w:szCs w:val="27"/>
          <w:lang w:eastAsia="ru-RU"/>
        </w:rPr>
        <w:t xml:space="preserve">, </w:t>
      </w:r>
      <w:hyperlink w:anchor="p2924" w:history="1">
        <w:r w:rsidRPr="005C6CAD">
          <w:rPr>
            <w:rFonts w:ascii="Times New Roman" w:eastAsia="Times New Roman" w:hAnsi="Times New Roman" w:cs="Times New Roman"/>
            <w:sz w:val="27"/>
            <w:szCs w:val="27"/>
            <w:lang w:eastAsia="ru-RU"/>
          </w:rPr>
          <w:t>7</w:t>
        </w:r>
      </w:hyperlink>
      <w:r w:rsidRPr="005C6CAD">
        <w:rPr>
          <w:rFonts w:ascii="Times New Roman" w:eastAsia="Times New Roman" w:hAnsi="Times New Roman" w:cs="Times New Roman"/>
          <w:sz w:val="27"/>
          <w:szCs w:val="27"/>
          <w:lang w:eastAsia="ru-RU"/>
        </w:rPr>
        <w:t xml:space="preserve">, </w:t>
      </w:r>
      <w:hyperlink w:anchor="p2928" w:history="1">
        <w:r w:rsidRPr="005C6CAD">
          <w:rPr>
            <w:rFonts w:ascii="Times New Roman" w:eastAsia="Times New Roman" w:hAnsi="Times New Roman" w:cs="Times New Roman"/>
            <w:sz w:val="27"/>
            <w:szCs w:val="27"/>
            <w:lang w:eastAsia="ru-RU"/>
          </w:rPr>
          <w:t>9</w:t>
        </w:r>
      </w:hyperlink>
      <w:r w:rsidRPr="005C6CAD">
        <w:rPr>
          <w:rFonts w:ascii="Times New Roman" w:eastAsia="Times New Roman" w:hAnsi="Times New Roman" w:cs="Times New Roman"/>
          <w:sz w:val="27"/>
          <w:szCs w:val="27"/>
          <w:lang w:eastAsia="ru-RU"/>
        </w:rPr>
        <w:t xml:space="preserve"> и </w:t>
      </w:r>
      <w:hyperlink w:anchor="p2930" w:history="1">
        <w:r w:rsidRPr="005C6CAD">
          <w:rPr>
            <w:rFonts w:ascii="Times New Roman" w:eastAsia="Times New Roman" w:hAnsi="Times New Roman" w:cs="Times New Roman"/>
            <w:sz w:val="27"/>
            <w:szCs w:val="27"/>
            <w:lang w:eastAsia="ru-RU"/>
          </w:rPr>
          <w:t>10 части 7</w:t>
        </w:r>
      </w:hyperlink>
      <w:r w:rsidRPr="005C6CAD">
        <w:rPr>
          <w:rFonts w:ascii="Times New Roman" w:eastAsia="Times New Roman" w:hAnsi="Times New Roman" w:cs="Times New Roman"/>
          <w:sz w:val="27"/>
          <w:szCs w:val="27"/>
          <w:lang w:eastAsia="ru-RU"/>
        </w:rPr>
        <w:t xml:space="preserve">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14:paraId="1AE857EA"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По межведомственным запросам органов, указанных в абзаце первом части 7 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5E816F2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29" w:name="p2938"/>
      <w:bookmarkEnd w:id="29"/>
      <w:r w:rsidRPr="005C6CAD">
        <w:rPr>
          <w:rFonts w:ascii="Times New Roman" w:eastAsia="Times New Roman" w:hAnsi="Times New Roman" w:cs="Times New Roman"/>
          <w:sz w:val="27"/>
          <w:szCs w:val="27"/>
          <w:lang w:eastAsia="ru-RU"/>
        </w:rPr>
        <w:t xml:space="preserve">7.2. Документы, указанные в пунктах 1, 3 и </w:t>
      </w:r>
      <w:hyperlink w:anchor="p2910" w:history="1">
        <w:r w:rsidRPr="005C6CAD">
          <w:rPr>
            <w:rFonts w:ascii="Times New Roman" w:eastAsia="Times New Roman" w:hAnsi="Times New Roman" w:cs="Times New Roman"/>
            <w:sz w:val="27"/>
            <w:szCs w:val="27"/>
            <w:lang w:eastAsia="ru-RU"/>
          </w:rPr>
          <w:t>4 части 7</w:t>
        </w:r>
      </w:hyperlink>
      <w:r w:rsidRPr="005C6CAD">
        <w:rPr>
          <w:rFonts w:ascii="Times New Roman" w:eastAsia="Times New Roman" w:hAnsi="Times New Roman" w:cs="Times New Roman"/>
          <w:sz w:val="27"/>
          <w:szCs w:val="27"/>
          <w:lang w:eastAsia="ru-RU"/>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2691AEB1"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lastRenderedPageBreak/>
        <w:t xml:space="preserve">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37" w:history="1">
        <w:r w:rsidRPr="005C6CAD">
          <w:rPr>
            <w:rFonts w:ascii="Times New Roman" w:eastAsia="Times New Roman" w:hAnsi="Times New Roman" w:cs="Times New Roman"/>
            <w:sz w:val="27"/>
            <w:szCs w:val="27"/>
            <w:lang w:eastAsia="ru-RU"/>
          </w:rPr>
          <w:t>частью 1.1 статьи 57.3</w:t>
        </w:r>
      </w:hyperlink>
      <w:r w:rsidRPr="005C6CAD">
        <w:rPr>
          <w:rFonts w:ascii="Times New Roman" w:eastAsia="Times New Roman" w:hAnsi="Times New Roman" w:cs="Times New Roman"/>
          <w:sz w:val="27"/>
          <w:szCs w:val="27"/>
          <w:lang w:eastAsia="ru-RU"/>
        </w:rPr>
        <w:t xml:space="preserve"> Градостроительного кодекса Российской Федерации,</w:t>
      </w:r>
      <w:r w:rsidRPr="005C6CAD">
        <w:rPr>
          <w:rFonts w:ascii="Verdana" w:eastAsia="Times New Roman" w:hAnsi="Verdana" w:cs="Times New Roman"/>
          <w:sz w:val="27"/>
          <w:szCs w:val="27"/>
          <w:lang w:eastAsia="ru-RU"/>
        </w:rPr>
        <w:t xml:space="preserve"> </w:t>
      </w:r>
      <w:r w:rsidRPr="005C6CAD">
        <w:rPr>
          <w:rFonts w:ascii="Times New Roman" w:eastAsia="Times New Roman" w:hAnsi="Times New Roman" w:cs="Times New Roman"/>
          <w:sz w:val="27"/>
          <w:szCs w:val="27"/>
          <w:lang w:eastAsia="ru-RU"/>
        </w:rPr>
        <w:t>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3DE78462"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75CE736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непосредственно уполномоченными на выдачу разрешений на строительство в соответствии с </w:t>
      </w:r>
      <w:hyperlink r:id="rId38" w:history="1">
        <w:r w:rsidRPr="005C6CAD">
          <w:rPr>
            <w:rFonts w:ascii="Times New Roman" w:eastAsia="Times New Roman" w:hAnsi="Times New Roman" w:cs="Times New Roman"/>
            <w:sz w:val="27"/>
            <w:szCs w:val="27"/>
            <w:lang w:eastAsia="ru-RU"/>
          </w:rPr>
          <w:t>частями 4</w:t>
        </w:r>
      </w:hyperlink>
      <w:r w:rsidRPr="005C6CAD">
        <w:rPr>
          <w:rFonts w:ascii="Times New Roman" w:eastAsia="Times New Roman" w:hAnsi="Times New Roman" w:cs="Times New Roman"/>
          <w:sz w:val="27"/>
          <w:szCs w:val="27"/>
          <w:lang w:eastAsia="ru-RU"/>
        </w:rPr>
        <w:t xml:space="preserve"> - </w:t>
      </w:r>
      <w:hyperlink r:id="rId39" w:history="1">
        <w:r w:rsidRPr="005C6CAD">
          <w:rPr>
            <w:rFonts w:ascii="Times New Roman" w:eastAsia="Times New Roman" w:hAnsi="Times New Roman" w:cs="Times New Roman"/>
            <w:sz w:val="27"/>
            <w:szCs w:val="27"/>
            <w:lang w:eastAsia="ru-RU"/>
          </w:rPr>
          <w:t>6</w:t>
        </w:r>
      </w:hyperlink>
      <w:r w:rsidRPr="005C6CAD">
        <w:rPr>
          <w:rFonts w:ascii="Times New Roman" w:eastAsia="Times New Roman" w:hAnsi="Times New Roman" w:cs="Times New Roman"/>
          <w:sz w:val="27"/>
          <w:szCs w:val="27"/>
          <w:lang w:eastAsia="ru-RU"/>
        </w:rP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C2DFB0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40" w:history="1">
        <w:r w:rsidRPr="005C6CAD">
          <w:rPr>
            <w:rFonts w:ascii="Times New Roman" w:eastAsia="Times New Roman" w:hAnsi="Times New Roman" w:cs="Times New Roman"/>
            <w:sz w:val="27"/>
            <w:szCs w:val="27"/>
            <w:lang w:eastAsia="ru-RU"/>
          </w:rPr>
          <w:t>частями 4</w:t>
        </w:r>
      </w:hyperlink>
      <w:r w:rsidRPr="005C6CAD">
        <w:rPr>
          <w:rFonts w:ascii="Times New Roman" w:eastAsia="Times New Roman" w:hAnsi="Times New Roman" w:cs="Times New Roman"/>
          <w:sz w:val="27"/>
          <w:szCs w:val="27"/>
          <w:lang w:eastAsia="ru-RU"/>
        </w:rPr>
        <w:t xml:space="preserve"> - </w:t>
      </w:r>
      <w:hyperlink r:id="rId41" w:history="1">
        <w:r w:rsidRPr="005C6CAD">
          <w:rPr>
            <w:rFonts w:ascii="Times New Roman" w:eastAsia="Times New Roman" w:hAnsi="Times New Roman" w:cs="Times New Roman"/>
            <w:sz w:val="27"/>
            <w:szCs w:val="27"/>
            <w:lang w:eastAsia="ru-RU"/>
          </w:rPr>
          <w:t>6</w:t>
        </w:r>
      </w:hyperlink>
      <w:r w:rsidRPr="005C6CAD">
        <w:rPr>
          <w:rFonts w:ascii="Times New Roman" w:eastAsia="Times New Roman" w:hAnsi="Times New Roman" w:cs="Times New Roman"/>
          <w:sz w:val="27"/>
          <w:szCs w:val="27"/>
          <w:lang w:eastAsia="ru-RU"/>
        </w:rPr>
        <w:t xml:space="preserve"> настоящей </w:t>
      </w:r>
      <w:r w:rsidRPr="005C6CAD">
        <w:rPr>
          <w:rFonts w:ascii="Times New Roman" w:eastAsia="Times New Roman" w:hAnsi="Times New Roman" w:cs="Times New Roman"/>
          <w:sz w:val="27"/>
          <w:szCs w:val="27"/>
          <w:lang w:eastAsia="ru-RU"/>
        </w:rPr>
        <w:lastRenderedPageBreak/>
        <w:t>статьи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5B050A3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6B66FBA2"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30" w:name="p5"/>
      <w:bookmarkEnd w:id="30"/>
      <w:r w:rsidRPr="005C6CAD">
        <w:rPr>
          <w:rFonts w:ascii="Times New Roman" w:eastAsia="Times New Roman" w:hAnsi="Times New Roman" w:cs="Times New Roman"/>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8D07381" w14:textId="5C5EDA05"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5) для застройщиков, наименования которых содержат слова «специализированный застройщик», наряду со способами, указанными в </w:t>
      </w:r>
      <w:hyperlink w:anchor="p2" w:history="1">
        <w:r w:rsidRPr="005C6CAD">
          <w:rPr>
            <w:rFonts w:ascii="Times New Roman" w:eastAsia="Times New Roman" w:hAnsi="Times New Roman" w:cs="Times New Roman"/>
            <w:sz w:val="27"/>
            <w:szCs w:val="27"/>
            <w:lang w:eastAsia="ru-RU"/>
          </w:rPr>
          <w:t>пунктах                    1</w:t>
        </w:r>
      </w:hyperlink>
      <w:r w:rsidRPr="005C6CAD">
        <w:rPr>
          <w:rFonts w:ascii="Times New Roman" w:eastAsia="Times New Roman" w:hAnsi="Times New Roman" w:cs="Times New Roman"/>
          <w:sz w:val="27"/>
          <w:szCs w:val="27"/>
          <w:lang w:eastAsia="ru-RU"/>
        </w:rPr>
        <w:t xml:space="preserve"> - </w:t>
      </w:r>
      <w:hyperlink w:anchor="p5" w:history="1">
        <w:r w:rsidRPr="005C6CAD">
          <w:rPr>
            <w:rFonts w:ascii="Times New Roman" w:eastAsia="Times New Roman" w:hAnsi="Times New Roman" w:cs="Times New Roman"/>
            <w:sz w:val="27"/>
            <w:szCs w:val="27"/>
            <w:lang w:eastAsia="ru-RU"/>
          </w:rPr>
          <w:t>4</w:t>
        </w:r>
      </w:hyperlink>
      <w:r w:rsidRPr="005C6CAD">
        <w:rPr>
          <w:rFonts w:ascii="Times New Roman" w:eastAsia="Times New Roman" w:hAnsi="Times New Roman" w:cs="Times New Roman"/>
          <w:sz w:val="27"/>
          <w:szCs w:val="27"/>
          <w:lang w:eastAsia="ru-RU"/>
        </w:rPr>
        <w:t xml:space="preserve"> настоящей части с использованием единой информационной системы жилищного строительства, предусмотренной Федеральным </w:t>
      </w:r>
      <w:hyperlink r:id="rId42" w:history="1">
        <w:r w:rsidRPr="005C6CAD">
          <w:rPr>
            <w:rFonts w:ascii="Times New Roman" w:eastAsia="Times New Roman" w:hAnsi="Times New Roman" w:cs="Times New Roman"/>
            <w:sz w:val="27"/>
            <w:szCs w:val="27"/>
            <w:lang w:eastAsia="ru-RU"/>
          </w:rPr>
          <w:t>законом</w:t>
        </w:r>
      </w:hyperlink>
      <w:r w:rsidRPr="005C6CAD">
        <w:rPr>
          <w:rFonts w:ascii="Times New Roman" w:eastAsia="Times New Roman" w:hAnsi="Times New Roman" w:cs="Times New Roman"/>
          <w:sz w:val="27"/>
          <w:szCs w:val="27"/>
          <w:lang w:eastAsia="ru-RU"/>
        </w:rPr>
        <w:t xml:space="preserve"> </w:t>
      </w:r>
      <w:r w:rsidR="0047300F" w:rsidRPr="005C6CAD">
        <w:rPr>
          <w:rFonts w:ascii="Times New Roman" w:eastAsia="Times New Roman" w:hAnsi="Times New Roman" w:cs="Times New Roman"/>
          <w:sz w:val="27"/>
          <w:szCs w:val="27"/>
          <w:lang w:eastAsia="ru-RU"/>
        </w:rPr>
        <w:t xml:space="preserve">                                        </w:t>
      </w:r>
      <w:r w:rsidRPr="005C6CAD">
        <w:rPr>
          <w:rFonts w:ascii="Times New Roman" w:eastAsia="Times New Roman" w:hAnsi="Times New Roman" w:cs="Times New Roman"/>
          <w:sz w:val="27"/>
          <w:szCs w:val="27"/>
          <w:lang w:eastAsia="ru-RU"/>
        </w:rPr>
        <w:t>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FEC0D3B"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Не допускается требовать иные документы для получения разрешения на строительство,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 Порядок 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3DC4637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31" w:name="p2944"/>
      <w:bookmarkEnd w:id="31"/>
      <w:r w:rsidRPr="005C6CAD">
        <w:rPr>
          <w:rFonts w:ascii="Times New Roman" w:eastAsia="Times New Roman" w:hAnsi="Times New Roman" w:cs="Times New Roman"/>
          <w:sz w:val="27"/>
          <w:szCs w:val="27"/>
          <w:lang w:eastAsia="ru-RU"/>
        </w:rPr>
        <w:t xml:space="preserve">8.1.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w:t>
      </w:r>
      <w:r w:rsidRPr="005C6CAD">
        <w:rPr>
          <w:rFonts w:ascii="Times New Roman" w:eastAsia="Times New Roman" w:hAnsi="Times New Roman" w:cs="Times New Roman"/>
          <w:sz w:val="27"/>
          <w:szCs w:val="27"/>
          <w:lang w:eastAsia="ru-RU"/>
        </w:rPr>
        <w:lastRenderedPageBreak/>
        <w:t>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32283CD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32" w:name="p2946"/>
      <w:bookmarkEnd w:id="32"/>
      <w:r w:rsidRPr="005C6CAD">
        <w:rPr>
          <w:rFonts w:ascii="Times New Roman" w:eastAsia="Times New Roman" w:hAnsi="Times New Roman" w:cs="Times New Roman"/>
          <w:sz w:val="27"/>
          <w:szCs w:val="27"/>
          <w:lang w:eastAsia="ru-RU"/>
        </w:rPr>
        <w:t>8.2.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4CB407C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9. Уполномоченные на выдачу разрешений на строительство орган местного самоуправления в течение семи рабочих дней со дня получения заявления о выдаче разрешения на строительство, за исключением случая, предусмотренного </w:t>
      </w:r>
      <w:hyperlink w:anchor="p2955" w:history="1">
        <w:r w:rsidRPr="005C6CAD">
          <w:rPr>
            <w:rFonts w:ascii="Times New Roman" w:eastAsia="Times New Roman" w:hAnsi="Times New Roman" w:cs="Times New Roman"/>
            <w:sz w:val="27"/>
            <w:szCs w:val="27"/>
            <w:lang w:eastAsia="ru-RU"/>
          </w:rPr>
          <w:t>частью 9.1</w:t>
        </w:r>
      </w:hyperlink>
      <w:r w:rsidRPr="005C6CAD">
        <w:rPr>
          <w:rFonts w:ascii="Times New Roman" w:eastAsia="Times New Roman" w:hAnsi="Times New Roman" w:cs="Times New Roman"/>
          <w:sz w:val="27"/>
          <w:szCs w:val="27"/>
          <w:lang w:eastAsia="ru-RU"/>
        </w:rPr>
        <w:t xml:space="preserve"> настоящей статьи:</w:t>
      </w:r>
    </w:p>
    <w:p w14:paraId="319B7C8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проводят проверку наличия документов, необходимых для принятия решения о выдаче разрешения на строительство;</w:t>
      </w:r>
    </w:p>
    <w:p w14:paraId="3504AD45"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0F77F75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выдают разрешение на строительство или отказывают в выдаче такого разрешения с указанием причин отказа.</w:t>
      </w:r>
    </w:p>
    <w:p w14:paraId="0857FB0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33" w:name="p2955"/>
      <w:bookmarkEnd w:id="33"/>
      <w:r w:rsidRPr="005C6CAD">
        <w:rPr>
          <w:rFonts w:ascii="Times New Roman" w:eastAsia="Times New Roman" w:hAnsi="Times New Roman" w:cs="Times New Roman"/>
          <w:sz w:val="27"/>
          <w:szCs w:val="27"/>
          <w:lang w:eastAsia="ru-RU"/>
        </w:rPr>
        <w:t xml:space="preserve">9.1.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944" w:history="1">
        <w:r w:rsidRPr="005C6CAD">
          <w:rPr>
            <w:rFonts w:ascii="Times New Roman" w:eastAsia="Times New Roman" w:hAnsi="Times New Roman" w:cs="Times New Roman"/>
            <w:sz w:val="27"/>
            <w:szCs w:val="27"/>
            <w:lang w:eastAsia="ru-RU"/>
          </w:rPr>
          <w:t>части 8.1</w:t>
        </w:r>
      </w:hyperlink>
      <w:r w:rsidRPr="005C6CAD">
        <w:rPr>
          <w:rFonts w:ascii="Times New Roman" w:eastAsia="Times New Roman" w:hAnsi="Times New Roman" w:cs="Times New Roman"/>
          <w:sz w:val="27"/>
          <w:szCs w:val="27"/>
          <w:lang w:eastAsia="ru-RU"/>
        </w:rP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уполномоченный орган местного самоуправления.</w:t>
      </w:r>
    </w:p>
    <w:p w14:paraId="3246072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438CFAD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1280199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5762AFFD"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9.2.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Градостроительным кодексом Российской Федерации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Градостроительным кодексом Российской Федерации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Градостроительным кодексом на выдачу разрешений на строительство, осуществляются в порядке межведомственного информационного взаимодействия.</w:t>
      </w:r>
    </w:p>
    <w:p w14:paraId="0006599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34" w:name="p2965"/>
      <w:bookmarkEnd w:id="34"/>
      <w:r w:rsidRPr="005C6CAD">
        <w:rPr>
          <w:rFonts w:ascii="Times New Roman" w:eastAsia="Times New Roman" w:hAnsi="Times New Roman" w:cs="Times New Roman"/>
          <w:sz w:val="27"/>
          <w:szCs w:val="27"/>
          <w:lang w:eastAsia="ru-RU"/>
        </w:rPr>
        <w:lastRenderedPageBreak/>
        <w:t>10.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14:paraId="0EA8108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11.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w:t>
      </w:r>
      <w:hyperlink w:anchor="p2928" w:history="1">
        <w:r w:rsidRPr="005C6CAD">
          <w:rPr>
            <w:rFonts w:ascii="Times New Roman" w:eastAsia="Times New Roman" w:hAnsi="Times New Roman" w:cs="Times New Roman"/>
            <w:sz w:val="27"/>
            <w:szCs w:val="27"/>
            <w:lang w:eastAsia="ru-RU"/>
          </w:rPr>
          <w:t>частью 7</w:t>
        </w:r>
      </w:hyperlink>
      <w:r w:rsidRPr="005C6CAD">
        <w:rPr>
          <w:rFonts w:ascii="Times New Roman" w:eastAsia="Times New Roman" w:hAnsi="Times New Roman" w:cs="Times New Roman"/>
          <w:sz w:val="27"/>
          <w:szCs w:val="27"/>
          <w:lang w:eastAsia="ru-RU"/>
        </w:rP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w:t>
      </w:r>
      <w:hyperlink w:anchor="p2955" w:history="1">
        <w:r w:rsidRPr="005C6CAD">
          <w:rPr>
            <w:rFonts w:ascii="Times New Roman" w:eastAsia="Times New Roman" w:hAnsi="Times New Roman" w:cs="Times New Roman"/>
            <w:sz w:val="27"/>
            <w:szCs w:val="27"/>
            <w:lang w:eastAsia="ru-RU"/>
          </w:rPr>
          <w:t>частью 9.1</w:t>
        </w:r>
      </w:hyperlink>
      <w:r w:rsidRPr="005C6CAD">
        <w:rPr>
          <w:rFonts w:ascii="Times New Roman" w:eastAsia="Times New Roman" w:hAnsi="Times New Roman" w:cs="Times New Roman"/>
          <w:sz w:val="27"/>
          <w:szCs w:val="27"/>
          <w:lang w:eastAsia="ru-RU"/>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14:paraId="608E217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12. Отказ в выдаче разрешения на строительство может быть оспорен застройщиком в судебном порядке.</w:t>
      </w:r>
    </w:p>
    <w:p w14:paraId="47A6E2B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13. Выдача разрешения на строительство осуществляется уполномоченным на выдачу разрешения на строительство органом местного самоуправления без взимания платы. 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w:t>
      </w:r>
      <w:r w:rsidRPr="005C6CAD">
        <w:rPr>
          <w:rFonts w:ascii="Times New Roman" w:eastAsia="Times New Roman" w:hAnsi="Times New Roman" w:cs="Times New Roman"/>
          <w:sz w:val="27"/>
          <w:szCs w:val="27"/>
          <w:lang w:eastAsia="ru-RU"/>
        </w:rPr>
        <w:lastRenderedPageBreak/>
        <w:t>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685439E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13.1. В случаях, предусмотренных </w:t>
      </w:r>
      <w:hyperlink w:anchor="p2928" w:history="1">
        <w:r w:rsidRPr="005C6CAD">
          <w:rPr>
            <w:rFonts w:ascii="Times New Roman" w:eastAsia="Times New Roman" w:hAnsi="Times New Roman" w:cs="Times New Roman"/>
            <w:sz w:val="27"/>
            <w:szCs w:val="27"/>
            <w:lang w:eastAsia="ru-RU"/>
          </w:rPr>
          <w:t>пунктом 9 части 7</w:t>
        </w:r>
      </w:hyperlink>
      <w:r w:rsidRPr="005C6CAD">
        <w:rPr>
          <w:rFonts w:ascii="Times New Roman" w:eastAsia="Times New Roman" w:hAnsi="Times New Roman" w:cs="Times New Roman"/>
          <w:sz w:val="27"/>
          <w:szCs w:val="27"/>
          <w:lang w:eastAsia="ru-RU"/>
        </w:rPr>
        <w:t xml:space="preserve"> настоящей статьи, в течение трех рабочих дней со дня выдачи разрешения на строительство уполномоченный на выдачу разрешений на строительство орган местного самоуправления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023D5DC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0744855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15. В случае, предусмотренном </w:t>
      </w:r>
      <w:hyperlink w:anchor="p2946" w:history="1">
        <w:r w:rsidRPr="005C6CAD">
          <w:rPr>
            <w:rFonts w:ascii="Times New Roman" w:eastAsia="Times New Roman" w:hAnsi="Times New Roman" w:cs="Times New Roman"/>
            <w:sz w:val="27"/>
            <w:szCs w:val="27"/>
            <w:lang w:eastAsia="ru-RU"/>
          </w:rPr>
          <w:t>частью 8.2</w:t>
        </w:r>
      </w:hyperlink>
      <w:r w:rsidRPr="005C6CAD">
        <w:rPr>
          <w:rFonts w:ascii="Times New Roman" w:eastAsia="Times New Roman" w:hAnsi="Times New Roman" w:cs="Times New Roman"/>
          <w:sz w:val="27"/>
          <w:szCs w:val="27"/>
          <w:lang w:eastAsia="ru-RU"/>
        </w:rP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6ABC752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16. Выдача разрешения на строительство не требуется в случае:</w:t>
      </w:r>
    </w:p>
    <w:p w14:paraId="5AE8725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04D52BDA" w14:textId="76C86F5C" w:rsidR="00C07CC4" w:rsidRPr="005C6CAD" w:rsidRDefault="006B61FF" w:rsidP="0047300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строительства, реконструкции объектов индивидуального жилищного строительства</w:t>
      </w:r>
      <w:r w:rsidR="00C07CC4" w:rsidRPr="005C6CAD">
        <w:rPr>
          <w:rFonts w:ascii="Times New Roman" w:eastAsia="Times New Roman" w:hAnsi="Times New Roman" w:cs="Times New Roman"/>
          <w:sz w:val="27"/>
          <w:szCs w:val="27"/>
          <w:lang w:eastAsia="ru-RU"/>
        </w:rPr>
        <w:t xml:space="preserve">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43" w:history="1">
        <w:r w:rsidR="00C07CC4" w:rsidRPr="005C6CAD">
          <w:rPr>
            <w:rFonts w:ascii="Times New Roman" w:eastAsia="Times New Roman" w:hAnsi="Times New Roman" w:cs="Times New Roman"/>
            <w:sz w:val="27"/>
            <w:szCs w:val="27"/>
            <w:lang w:eastAsia="ru-RU"/>
          </w:rPr>
          <w:t>законом</w:t>
        </w:r>
      </w:hyperlink>
      <w:r w:rsidR="00C07CC4" w:rsidRPr="005C6CAD">
        <w:rPr>
          <w:rFonts w:ascii="Times New Roman" w:eastAsia="Times New Roman" w:hAnsi="Times New Roman" w:cs="Times New Roman"/>
          <w:sz w:val="27"/>
          <w:szCs w:val="27"/>
          <w:lang w:eastAsia="ru-RU"/>
        </w:rPr>
        <w:t xml:space="preserve"> от 30 декабря 2004 г.</w:t>
      </w:r>
      <w:r w:rsidR="0047300F" w:rsidRPr="005C6CAD">
        <w:rPr>
          <w:rFonts w:ascii="Times New Roman" w:eastAsia="Times New Roman" w:hAnsi="Times New Roman" w:cs="Times New Roman"/>
          <w:sz w:val="27"/>
          <w:szCs w:val="27"/>
          <w:lang w:eastAsia="ru-RU"/>
        </w:rPr>
        <w:t xml:space="preserve">                             </w:t>
      </w:r>
      <w:r w:rsidR="00C07CC4" w:rsidRPr="005C6CAD">
        <w:rPr>
          <w:rFonts w:ascii="Times New Roman" w:eastAsia="Times New Roman" w:hAnsi="Times New Roman" w:cs="Times New Roman"/>
          <w:sz w:val="27"/>
          <w:szCs w:val="27"/>
          <w:lang w:eastAsia="ru-RU"/>
        </w:rPr>
        <w:t xml:space="preserve">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p>
    <w:p w14:paraId="58FF1C43" w14:textId="2B5206A2" w:rsidR="006B61FF" w:rsidRPr="005C6CAD" w:rsidRDefault="006B61FF" w:rsidP="0047300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строительства, реконструкции объектов, не являющихся объектами капитального строительства;</w:t>
      </w:r>
    </w:p>
    <w:p w14:paraId="4DEC1918" w14:textId="77777777" w:rsidR="006B61FF" w:rsidRPr="005C6CAD" w:rsidRDefault="006B61FF" w:rsidP="00C07CC4">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строительства на земельном участке строений и сооружений вспомогательного использования;</w:t>
      </w:r>
    </w:p>
    <w:p w14:paraId="758B96FD" w14:textId="77777777" w:rsidR="006B61FF" w:rsidRPr="005C6CAD" w:rsidRDefault="006B61FF" w:rsidP="00C07CC4">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072C6FFC" w14:textId="77777777" w:rsidR="006B61FF" w:rsidRPr="005C6CAD" w:rsidRDefault="006B61FF" w:rsidP="00C07CC4">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4.1) капитального ремонта объектов капитального строительства, в том числе в случае, указанном в части 11 статьи 52 Градостроительного кодекса Российской Федерации;</w:t>
      </w:r>
    </w:p>
    <w:p w14:paraId="4ED0C4A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3A14232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4.3) строительства, реконструкции посольств, консульств и представительств Российской Федерации за рубежом;</w:t>
      </w:r>
    </w:p>
    <w:p w14:paraId="3195D175"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4.4) строительства, реконструкции объектов, предназначенных для транспортировки природного газа под давлением до 1,2 мегапаскаля включительно;</w:t>
      </w:r>
    </w:p>
    <w:p w14:paraId="5B914F1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4.5) размещения антенных опор (мачт и башен) высотой до 50 метров, предназначенных для размещения средств связи;</w:t>
      </w:r>
    </w:p>
    <w:p w14:paraId="7095150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2254934C" w14:textId="3AD1B198"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17. </w:t>
      </w:r>
      <w:r w:rsidR="00B33F90" w:rsidRPr="005C6CAD">
        <w:rPr>
          <w:rFonts w:ascii="Times New Roman" w:eastAsia="Times New Roman" w:hAnsi="Times New Roman" w:cs="Times New Roman"/>
          <w:sz w:val="27"/>
          <w:szCs w:val="27"/>
          <w:lang w:eastAsia="ru-RU"/>
        </w:rPr>
        <w:t>Глава муниципального образования Абинский район</w:t>
      </w:r>
      <w:r w:rsidRPr="005C6CAD">
        <w:rPr>
          <w:rFonts w:ascii="Times New Roman" w:eastAsia="Times New Roman" w:hAnsi="Times New Roman" w:cs="Times New Roman"/>
          <w:sz w:val="27"/>
          <w:szCs w:val="27"/>
          <w:lang w:eastAsia="ru-RU"/>
        </w:rPr>
        <w:t>, выдавший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сведений, документов, материалов, указанных в пунктах 3.1 - 3.3 и 6 части 5 статьи 56 Градостроительного кодекса Российской Федерации.</w:t>
      </w:r>
    </w:p>
    <w:p w14:paraId="21A397DD"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пунктом </w:t>
      </w:r>
      <w:r w:rsidRPr="005C6CAD">
        <w:rPr>
          <w:rFonts w:ascii="Times New Roman" w:eastAsia="Calibri" w:hAnsi="Times New Roman" w:cs="Times New Roman"/>
          <w:sz w:val="28"/>
          <w:szCs w:val="28"/>
        </w:rPr>
        <w:t xml:space="preserve">10 </w:t>
      </w:r>
      <w:r w:rsidRPr="005C6CAD">
        <w:rPr>
          <w:rFonts w:ascii="Times New Roman" w:eastAsia="Times New Roman" w:hAnsi="Times New Roman" w:cs="Times New Roman"/>
          <w:sz w:val="27"/>
          <w:szCs w:val="27"/>
          <w:lang w:eastAsia="ru-RU"/>
        </w:rPr>
        <w:t>настоящей статьи. Разрешение на индивидуальное жилищное строительство выдается на десять лет.</w:t>
      </w:r>
    </w:p>
    <w:p w14:paraId="1C05B72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19.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3016" w:history="1">
        <w:r w:rsidRPr="005C6CAD">
          <w:rPr>
            <w:rFonts w:ascii="Times New Roman" w:eastAsia="Times New Roman" w:hAnsi="Times New Roman" w:cs="Times New Roman"/>
            <w:sz w:val="27"/>
            <w:szCs w:val="27"/>
            <w:lang w:eastAsia="ru-RU"/>
          </w:rPr>
          <w:t>частью 19.1</w:t>
        </w:r>
      </w:hyperlink>
      <w:r w:rsidRPr="005C6CAD">
        <w:rPr>
          <w:rFonts w:ascii="Times New Roman" w:eastAsia="Times New Roman" w:hAnsi="Times New Roman" w:cs="Times New Roman"/>
          <w:sz w:val="27"/>
          <w:szCs w:val="27"/>
          <w:lang w:eastAsia="ru-RU"/>
        </w:rPr>
        <w:t xml:space="preserve"> настоящей статьи.</w:t>
      </w:r>
    </w:p>
    <w:p w14:paraId="2251148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35" w:name="p3016"/>
      <w:bookmarkEnd w:id="35"/>
      <w:r w:rsidRPr="005C6CAD">
        <w:rPr>
          <w:rFonts w:ascii="Times New Roman" w:eastAsia="Times New Roman" w:hAnsi="Times New Roman" w:cs="Times New Roman"/>
          <w:sz w:val="27"/>
          <w:szCs w:val="27"/>
          <w:lang w:eastAsia="ru-RU"/>
        </w:rPr>
        <w:t>19.1. Действие разрешения на строительство прекращается на основании решения уполномоченного на выдачу разрешений на строительство органа местного самоуправления, в случае:</w:t>
      </w:r>
    </w:p>
    <w:p w14:paraId="1B8DA7C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36" w:name="p3018"/>
      <w:bookmarkEnd w:id="36"/>
      <w:r w:rsidRPr="005C6CAD">
        <w:rPr>
          <w:rFonts w:ascii="Times New Roman" w:eastAsia="Times New Roman" w:hAnsi="Times New Roman" w:cs="Times New Roman"/>
          <w:sz w:val="27"/>
          <w:szCs w:val="27"/>
          <w:lang w:eastAsia="ru-RU"/>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246A7F9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24ADBF30"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отказа от права собственности и иных прав на земельные участки;</w:t>
      </w:r>
    </w:p>
    <w:p w14:paraId="388C6D8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37" w:name="p3022"/>
      <w:bookmarkEnd w:id="37"/>
      <w:r w:rsidRPr="005C6CAD">
        <w:rPr>
          <w:rFonts w:ascii="Times New Roman" w:eastAsia="Times New Roman" w:hAnsi="Times New Roman" w:cs="Times New Roman"/>
          <w:sz w:val="27"/>
          <w:szCs w:val="27"/>
          <w:lang w:eastAsia="ru-RU"/>
        </w:rPr>
        <w:lastRenderedPageBreak/>
        <w:t>3) расторжения договора аренды и иных договоров, на основании которых у граждан и юридических лиц возникли права на земельные участки;</w:t>
      </w:r>
    </w:p>
    <w:p w14:paraId="7E52ACC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44BA6AB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38" w:name="p3025"/>
      <w:bookmarkEnd w:id="38"/>
      <w:r w:rsidRPr="005C6CAD">
        <w:rPr>
          <w:rFonts w:ascii="Times New Roman" w:eastAsia="Times New Roman" w:hAnsi="Times New Roman" w:cs="Times New Roman"/>
          <w:sz w:val="27"/>
          <w:szCs w:val="27"/>
          <w:lang w:eastAsia="ru-RU"/>
        </w:rPr>
        <w:t xml:space="preserve">19.2.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w:t>
      </w:r>
      <w:hyperlink w:anchor="p3016" w:history="1">
        <w:r w:rsidRPr="005C6CAD">
          <w:rPr>
            <w:rFonts w:ascii="Times New Roman" w:eastAsia="Times New Roman" w:hAnsi="Times New Roman" w:cs="Times New Roman"/>
            <w:sz w:val="27"/>
            <w:szCs w:val="27"/>
            <w:lang w:eastAsia="ru-RU"/>
          </w:rPr>
          <w:t>части 19.1</w:t>
        </w:r>
      </w:hyperlink>
      <w:r w:rsidRPr="005C6CAD">
        <w:rPr>
          <w:rFonts w:ascii="Times New Roman" w:eastAsia="Times New Roman" w:hAnsi="Times New Roman" w:cs="Times New Roman"/>
          <w:sz w:val="27"/>
          <w:szCs w:val="27"/>
          <w:lang w:eastAsia="ru-RU"/>
        </w:rPr>
        <w:t xml:space="preserve"> настоящей статьи.</w:t>
      </w:r>
    </w:p>
    <w:p w14:paraId="3E9CB90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19.3.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3018" w:history="1">
        <w:r w:rsidRPr="005C6CAD">
          <w:rPr>
            <w:rFonts w:ascii="Times New Roman" w:eastAsia="Times New Roman" w:hAnsi="Times New Roman" w:cs="Times New Roman"/>
            <w:sz w:val="27"/>
            <w:szCs w:val="27"/>
            <w:lang w:eastAsia="ru-RU"/>
          </w:rPr>
          <w:t>пунктах 1</w:t>
        </w:r>
      </w:hyperlink>
      <w:r w:rsidRPr="005C6CAD">
        <w:rPr>
          <w:rFonts w:ascii="Times New Roman" w:eastAsia="Times New Roman" w:hAnsi="Times New Roman" w:cs="Times New Roman"/>
          <w:sz w:val="27"/>
          <w:szCs w:val="27"/>
          <w:lang w:eastAsia="ru-RU"/>
        </w:rPr>
        <w:t xml:space="preserve"> - </w:t>
      </w:r>
      <w:hyperlink w:anchor="p3022" w:history="1">
        <w:r w:rsidRPr="005C6CAD">
          <w:rPr>
            <w:rFonts w:ascii="Times New Roman" w:eastAsia="Times New Roman" w:hAnsi="Times New Roman" w:cs="Times New Roman"/>
            <w:sz w:val="27"/>
            <w:szCs w:val="27"/>
            <w:lang w:eastAsia="ru-RU"/>
          </w:rPr>
          <w:t>3 части 19.1</w:t>
        </w:r>
      </w:hyperlink>
      <w:r w:rsidRPr="005C6CAD">
        <w:rPr>
          <w:rFonts w:ascii="Times New Roman" w:eastAsia="Times New Roman" w:hAnsi="Times New Roman" w:cs="Times New Roman"/>
          <w:sz w:val="27"/>
          <w:szCs w:val="27"/>
          <w:lang w:eastAsia="ru-RU"/>
        </w:rP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1D735DD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19.4. Уполномоченным на выдачу разрешений на строительство органом местного самоуправления принимается также решение о прекращении действия разрешения на строительство в срок, указанный в </w:t>
      </w:r>
      <w:hyperlink w:anchor="p3025" w:history="1">
        <w:r w:rsidRPr="005C6CAD">
          <w:rPr>
            <w:rFonts w:ascii="Times New Roman" w:eastAsia="Times New Roman" w:hAnsi="Times New Roman" w:cs="Times New Roman"/>
            <w:sz w:val="27"/>
            <w:szCs w:val="27"/>
            <w:lang w:eastAsia="ru-RU"/>
          </w:rPr>
          <w:t>части 19.2</w:t>
        </w:r>
      </w:hyperlink>
      <w:r w:rsidRPr="005C6CAD">
        <w:rPr>
          <w:rFonts w:ascii="Times New Roman" w:eastAsia="Times New Roman" w:hAnsi="Times New Roman" w:cs="Times New Roman"/>
          <w:sz w:val="27"/>
          <w:szCs w:val="27"/>
          <w:lang w:eastAsia="ru-RU"/>
        </w:rPr>
        <w:t xml:space="preserve"> настоящей статьи, при получении одного из следующих документов:</w:t>
      </w:r>
    </w:p>
    <w:p w14:paraId="6DE3FD8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E834BD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6E01385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39" w:name="p3034"/>
      <w:bookmarkEnd w:id="39"/>
      <w:r w:rsidRPr="005C6CAD">
        <w:rPr>
          <w:rFonts w:ascii="Times New Roman" w:eastAsia="Times New Roman" w:hAnsi="Times New Roman" w:cs="Times New Roman"/>
          <w:sz w:val="27"/>
          <w:szCs w:val="27"/>
          <w:lang w:eastAsia="ru-RU"/>
        </w:rPr>
        <w:t>19.5.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3FDC500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40" w:name="p3036"/>
      <w:bookmarkEnd w:id="40"/>
      <w:r w:rsidRPr="005C6CAD">
        <w:rPr>
          <w:rFonts w:ascii="Times New Roman" w:eastAsia="Times New Roman" w:hAnsi="Times New Roman" w:cs="Times New Roman"/>
          <w:sz w:val="27"/>
          <w:szCs w:val="27"/>
          <w:lang w:eastAsia="ru-RU"/>
        </w:rPr>
        <w:t>19.6.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01F618E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41" w:name="p3038"/>
      <w:bookmarkEnd w:id="41"/>
      <w:r w:rsidRPr="005C6CAD">
        <w:rPr>
          <w:rFonts w:ascii="Times New Roman" w:eastAsia="Times New Roman" w:hAnsi="Times New Roman" w:cs="Times New Roman"/>
          <w:sz w:val="27"/>
          <w:szCs w:val="27"/>
          <w:lang w:eastAsia="ru-RU"/>
        </w:rPr>
        <w:t xml:space="preserve">19.7.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w:t>
      </w:r>
      <w:r w:rsidRPr="005C6CAD">
        <w:rPr>
          <w:rFonts w:ascii="Times New Roman" w:eastAsia="Times New Roman" w:hAnsi="Times New Roman" w:cs="Times New Roman"/>
          <w:sz w:val="27"/>
          <w:szCs w:val="27"/>
          <w:lang w:eastAsia="ru-RU"/>
        </w:rPr>
        <w:lastRenderedPageBreak/>
        <w:t>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14:paraId="5925DD8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19.8.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1CB1A50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42" w:name="p3042"/>
      <w:bookmarkEnd w:id="42"/>
      <w:r w:rsidRPr="005C6CAD">
        <w:rPr>
          <w:rFonts w:ascii="Times New Roman" w:eastAsia="Times New Roman" w:hAnsi="Times New Roman" w:cs="Times New Roman"/>
          <w:sz w:val="27"/>
          <w:szCs w:val="27"/>
          <w:lang w:eastAsia="ru-RU"/>
        </w:rPr>
        <w:t>19.9.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66149B2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43" w:name="p3044"/>
      <w:bookmarkEnd w:id="43"/>
      <w:r w:rsidRPr="005C6CAD">
        <w:rPr>
          <w:rFonts w:ascii="Times New Roman" w:eastAsia="Times New Roman" w:hAnsi="Times New Roman" w:cs="Times New Roman"/>
          <w:sz w:val="27"/>
          <w:szCs w:val="27"/>
          <w:lang w:eastAsia="ru-RU"/>
        </w:rPr>
        <w:t xml:space="preserve">19.10. Лица, указанные в </w:t>
      </w:r>
      <w:hyperlink w:anchor="p3034" w:history="1">
        <w:r w:rsidRPr="005C6CAD">
          <w:rPr>
            <w:rFonts w:ascii="Times New Roman" w:eastAsia="Times New Roman" w:hAnsi="Times New Roman" w:cs="Times New Roman"/>
            <w:sz w:val="27"/>
            <w:szCs w:val="27"/>
            <w:lang w:eastAsia="ru-RU"/>
          </w:rPr>
          <w:t>частях 19.5</w:t>
        </w:r>
      </w:hyperlink>
      <w:r w:rsidRPr="005C6CAD">
        <w:rPr>
          <w:rFonts w:ascii="Times New Roman" w:eastAsia="Times New Roman" w:hAnsi="Times New Roman" w:cs="Times New Roman"/>
          <w:sz w:val="27"/>
          <w:szCs w:val="27"/>
          <w:lang w:eastAsia="ru-RU"/>
        </w:rPr>
        <w:t xml:space="preserve"> - </w:t>
      </w:r>
      <w:hyperlink w:anchor="p3038" w:history="1">
        <w:r w:rsidRPr="005C6CAD">
          <w:rPr>
            <w:rFonts w:ascii="Times New Roman" w:eastAsia="Times New Roman" w:hAnsi="Times New Roman" w:cs="Times New Roman"/>
            <w:sz w:val="27"/>
            <w:szCs w:val="27"/>
            <w:lang w:eastAsia="ru-RU"/>
          </w:rPr>
          <w:t>19.7</w:t>
        </w:r>
      </w:hyperlink>
      <w:r w:rsidRPr="005C6CAD">
        <w:rPr>
          <w:rFonts w:ascii="Times New Roman" w:eastAsia="Times New Roman" w:hAnsi="Times New Roman" w:cs="Times New Roman"/>
          <w:sz w:val="27"/>
          <w:szCs w:val="27"/>
          <w:lang w:eastAsia="ru-RU"/>
        </w:rPr>
        <w:t xml:space="preserve"> и </w:t>
      </w:r>
      <w:hyperlink w:anchor="p3042" w:history="1">
        <w:r w:rsidRPr="005C6CAD">
          <w:rPr>
            <w:rFonts w:ascii="Times New Roman" w:eastAsia="Times New Roman" w:hAnsi="Times New Roman" w:cs="Times New Roman"/>
            <w:sz w:val="27"/>
            <w:szCs w:val="27"/>
            <w:lang w:eastAsia="ru-RU"/>
          </w:rPr>
          <w:t>19.9</w:t>
        </w:r>
      </w:hyperlink>
      <w:r w:rsidRPr="005C6CAD">
        <w:rPr>
          <w:rFonts w:ascii="Times New Roman" w:eastAsia="Times New Roman" w:hAnsi="Times New Roman" w:cs="Times New Roman"/>
          <w:sz w:val="27"/>
          <w:szCs w:val="27"/>
          <w:lang w:eastAsia="ru-RU"/>
        </w:rPr>
        <w:t xml:space="preserve">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уполномоченный на выдачу разрешений на строительство орган местного самоуправления с указанием реквизитов:</w:t>
      </w:r>
    </w:p>
    <w:p w14:paraId="3F908440"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44" w:name="p3046"/>
      <w:bookmarkEnd w:id="44"/>
      <w:r w:rsidRPr="005C6CAD">
        <w:rPr>
          <w:rFonts w:ascii="Times New Roman" w:eastAsia="Times New Roman" w:hAnsi="Times New Roman" w:cs="Times New Roman"/>
          <w:sz w:val="27"/>
          <w:szCs w:val="27"/>
          <w:lang w:eastAsia="ru-RU"/>
        </w:rPr>
        <w:t xml:space="preserve">1) правоустанавливающих документов на такие земельные участки в случае, указанном в </w:t>
      </w:r>
      <w:hyperlink w:anchor="p3034" w:history="1">
        <w:r w:rsidRPr="005C6CAD">
          <w:rPr>
            <w:rFonts w:ascii="Times New Roman" w:eastAsia="Times New Roman" w:hAnsi="Times New Roman" w:cs="Times New Roman"/>
            <w:sz w:val="27"/>
            <w:szCs w:val="27"/>
            <w:lang w:eastAsia="ru-RU"/>
          </w:rPr>
          <w:t>части 19.5</w:t>
        </w:r>
      </w:hyperlink>
      <w:r w:rsidRPr="005C6CAD">
        <w:rPr>
          <w:rFonts w:ascii="Times New Roman" w:eastAsia="Times New Roman" w:hAnsi="Times New Roman" w:cs="Times New Roman"/>
          <w:sz w:val="27"/>
          <w:szCs w:val="27"/>
          <w:lang w:eastAsia="ru-RU"/>
        </w:rPr>
        <w:t xml:space="preserve"> настоящей статьи;</w:t>
      </w:r>
    </w:p>
    <w:p w14:paraId="262E72B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решения об образовании земельных участков в случаях, предусмотренных </w:t>
      </w:r>
      <w:hyperlink w:anchor="p3036" w:history="1">
        <w:r w:rsidRPr="005C6CAD">
          <w:rPr>
            <w:rFonts w:ascii="Times New Roman" w:eastAsia="Times New Roman" w:hAnsi="Times New Roman" w:cs="Times New Roman"/>
            <w:sz w:val="27"/>
            <w:szCs w:val="27"/>
            <w:lang w:eastAsia="ru-RU"/>
          </w:rPr>
          <w:t>частями 19.6</w:t>
        </w:r>
      </w:hyperlink>
      <w:r w:rsidRPr="005C6CAD">
        <w:rPr>
          <w:rFonts w:ascii="Times New Roman" w:eastAsia="Times New Roman" w:hAnsi="Times New Roman" w:cs="Times New Roman"/>
          <w:sz w:val="27"/>
          <w:szCs w:val="27"/>
          <w:lang w:eastAsia="ru-RU"/>
        </w:rPr>
        <w:t xml:space="preserve"> и </w:t>
      </w:r>
      <w:hyperlink w:anchor="p3038" w:history="1">
        <w:r w:rsidRPr="005C6CAD">
          <w:rPr>
            <w:rFonts w:ascii="Times New Roman" w:eastAsia="Times New Roman" w:hAnsi="Times New Roman" w:cs="Times New Roman"/>
            <w:sz w:val="27"/>
            <w:szCs w:val="27"/>
            <w:lang w:eastAsia="ru-RU"/>
          </w:rPr>
          <w:t>19.7</w:t>
        </w:r>
      </w:hyperlink>
      <w:r w:rsidRPr="005C6CAD">
        <w:rPr>
          <w:rFonts w:ascii="Times New Roman" w:eastAsia="Times New Roman" w:hAnsi="Times New Roman" w:cs="Times New Roman"/>
          <w:sz w:val="27"/>
          <w:szCs w:val="27"/>
          <w:lang w:eastAsia="ru-RU"/>
        </w:rPr>
        <w:t xml:space="preserve">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5EF41D7D"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3038" w:history="1">
        <w:r w:rsidRPr="005C6CAD">
          <w:rPr>
            <w:rFonts w:ascii="Times New Roman" w:eastAsia="Times New Roman" w:hAnsi="Times New Roman" w:cs="Times New Roman"/>
            <w:sz w:val="27"/>
            <w:szCs w:val="27"/>
            <w:lang w:eastAsia="ru-RU"/>
          </w:rPr>
          <w:t>частью 19.7</w:t>
        </w:r>
      </w:hyperlink>
      <w:r w:rsidRPr="005C6CAD">
        <w:rPr>
          <w:rFonts w:ascii="Times New Roman" w:eastAsia="Times New Roman" w:hAnsi="Times New Roman" w:cs="Times New Roman"/>
          <w:sz w:val="27"/>
          <w:szCs w:val="27"/>
          <w:lang w:eastAsia="ru-RU"/>
        </w:rPr>
        <w:t xml:space="preserve"> настоящей статьи;</w:t>
      </w:r>
    </w:p>
    <w:p w14:paraId="561C2F0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45" w:name="p3049"/>
      <w:bookmarkEnd w:id="45"/>
      <w:r w:rsidRPr="005C6CAD">
        <w:rPr>
          <w:rFonts w:ascii="Times New Roman" w:eastAsia="Times New Roman" w:hAnsi="Times New Roman" w:cs="Times New Roman"/>
          <w:sz w:val="27"/>
          <w:szCs w:val="27"/>
          <w:lang w:eastAsia="ru-RU"/>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3042" w:history="1">
        <w:r w:rsidRPr="005C6CAD">
          <w:rPr>
            <w:rFonts w:ascii="Times New Roman" w:eastAsia="Times New Roman" w:hAnsi="Times New Roman" w:cs="Times New Roman"/>
            <w:sz w:val="27"/>
            <w:szCs w:val="27"/>
            <w:lang w:eastAsia="ru-RU"/>
          </w:rPr>
          <w:t>частью 19.9</w:t>
        </w:r>
      </w:hyperlink>
      <w:r w:rsidRPr="005C6CAD">
        <w:rPr>
          <w:rFonts w:ascii="Times New Roman" w:eastAsia="Times New Roman" w:hAnsi="Times New Roman" w:cs="Times New Roman"/>
          <w:sz w:val="27"/>
          <w:szCs w:val="27"/>
          <w:lang w:eastAsia="ru-RU"/>
        </w:rPr>
        <w:t xml:space="preserve"> настоящей статьи.</w:t>
      </w:r>
    </w:p>
    <w:p w14:paraId="124531F5"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19.11. Лица, указанные в частях 19.5 - </w:t>
      </w:r>
      <w:hyperlink w:anchor="p3038" w:history="1">
        <w:r w:rsidRPr="005C6CAD">
          <w:rPr>
            <w:rFonts w:ascii="Times New Roman" w:eastAsia="Times New Roman" w:hAnsi="Times New Roman" w:cs="Times New Roman"/>
            <w:sz w:val="27"/>
            <w:szCs w:val="27"/>
            <w:lang w:eastAsia="ru-RU"/>
          </w:rPr>
          <w:t>19.7</w:t>
        </w:r>
      </w:hyperlink>
      <w:r w:rsidRPr="005C6CAD">
        <w:rPr>
          <w:rFonts w:ascii="Times New Roman" w:eastAsia="Times New Roman" w:hAnsi="Times New Roman" w:cs="Times New Roman"/>
          <w:sz w:val="27"/>
          <w:szCs w:val="27"/>
          <w:lang w:eastAsia="ru-RU"/>
        </w:rPr>
        <w:t xml:space="preserve"> и </w:t>
      </w:r>
      <w:hyperlink w:anchor="p3042" w:history="1">
        <w:r w:rsidRPr="005C6CAD">
          <w:rPr>
            <w:rFonts w:ascii="Times New Roman" w:eastAsia="Times New Roman" w:hAnsi="Times New Roman" w:cs="Times New Roman"/>
            <w:sz w:val="27"/>
            <w:szCs w:val="27"/>
            <w:lang w:eastAsia="ru-RU"/>
          </w:rPr>
          <w:t>19.9</w:t>
        </w:r>
      </w:hyperlink>
      <w:r w:rsidRPr="005C6CAD">
        <w:rPr>
          <w:rFonts w:ascii="Times New Roman" w:eastAsia="Times New Roman" w:hAnsi="Times New Roman" w:cs="Times New Roman"/>
          <w:sz w:val="27"/>
          <w:szCs w:val="27"/>
          <w:lang w:eastAsia="ru-RU"/>
        </w:rP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уполномоченный на выдачу разрешений на строительство орган местного самоуправления, копии документов, предусмотренных </w:t>
      </w:r>
      <w:hyperlink w:anchor="p3046" w:history="1">
        <w:r w:rsidRPr="005C6CAD">
          <w:rPr>
            <w:rFonts w:ascii="Times New Roman" w:eastAsia="Times New Roman" w:hAnsi="Times New Roman" w:cs="Times New Roman"/>
            <w:sz w:val="27"/>
            <w:szCs w:val="27"/>
            <w:lang w:eastAsia="ru-RU"/>
          </w:rPr>
          <w:t>пунктами 1</w:t>
        </w:r>
      </w:hyperlink>
      <w:r w:rsidRPr="005C6CAD">
        <w:rPr>
          <w:rFonts w:ascii="Times New Roman" w:eastAsia="Times New Roman" w:hAnsi="Times New Roman" w:cs="Times New Roman"/>
          <w:sz w:val="27"/>
          <w:szCs w:val="27"/>
          <w:lang w:eastAsia="ru-RU"/>
        </w:rPr>
        <w:t xml:space="preserve"> - </w:t>
      </w:r>
      <w:hyperlink w:anchor="p3049" w:history="1">
        <w:r w:rsidRPr="005C6CAD">
          <w:rPr>
            <w:rFonts w:ascii="Times New Roman" w:eastAsia="Times New Roman" w:hAnsi="Times New Roman" w:cs="Times New Roman"/>
            <w:sz w:val="27"/>
            <w:szCs w:val="27"/>
            <w:lang w:eastAsia="ru-RU"/>
          </w:rPr>
          <w:t>4 части 19.10</w:t>
        </w:r>
      </w:hyperlink>
      <w:r w:rsidRPr="005C6CAD">
        <w:rPr>
          <w:rFonts w:ascii="Times New Roman" w:eastAsia="Times New Roman" w:hAnsi="Times New Roman" w:cs="Times New Roman"/>
          <w:sz w:val="27"/>
          <w:szCs w:val="27"/>
          <w:lang w:eastAsia="ru-RU"/>
        </w:rPr>
        <w:t xml:space="preserve"> настоящей статьи.</w:t>
      </w:r>
    </w:p>
    <w:p w14:paraId="039A34A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19.12. В случае, если документы, предусмотренные </w:t>
      </w:r>
      <w:hyperlink w:anchor="p3046" w:history="1">
        <w:r w:rsidRPr="005C6CAD">
          <w:rPr>
            <w:rFonts w:ascii="Times New Roman" w:eastAsia="Times New Roman" w:hAnsi="Times New Roman" w:cs="Times New Roman"/>
            <w:sz w:val="27"/>
            <w:szCs w:val="27"/>
            <w:lang w:eastAsia="ru-RU"/>
          </w:rPr>
          <w:t>пунктами 1</w:t>
        </w:r>
      </w:hyperlink>
      <w:r w:rsidRPr="005C6CAD">
        <w:rPr>
          <w:rFonts w:ascii="Times New Roman" w:eastAsia="Times New Roman" w:hAnsi="Times New Roman" w:cs="Times New Roman"/>
          <w:sz w:val="27"/>
          <w:szCs w:val="27"/>
          <w:lang w:eastAsia="ru-RU"/>
        </w:rPr>
        <w:t xml:space="preserve"> - </w:t>
      </w:r>
      <w:hyperlink w:anchor="p3049" w:history="1">
        <w:r w:rsidRPr="005C6CAD">
          <w:rPr>
            <w:rFonts w:ascii="Times New Roman" w:eastAsia="Times New Roman" w:hAnsi="Times New Roman" w:cs="Times New Roman"/>
            <w:sz w:val="27"/>
            <w:szCs w:val="27"/>
            <w:lang w:eastAsia="ru-RU"/>
          </w:rPr>
          <w:t>4 части 19.10</w:t>
        </w:r>
      </w:hyperlink>
      <w:r w:rsidRPr="005C6CAD">
        <w:rPr>
          <w:rFonts w:ascii="Times New Roman" w:eastAsia="Times New Roman" w:hAnsi="Times New Roman" w:cs="Times New Roman"/>
          <w:sz w:val="27"/>
          <w:szCs w:val="27"/>
          <w:lang w:eastAsia="ru-RU"/>
        </w:rP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w:t>
      </w:r>
      <w:r w:rsidRPr="005C6CAD">
        <w:rPr>
          <w:rFonts w:ascii="Times New Roman" w:eastAsia="Times New Roman" w:hAnsi="Times New Roman" w:cs="Times New Roman"/>
          <w:sz w:val="27"/>
          <w:szCs w:val="27"/>
          <w:lang w:eastAsia="ru-RU"/>
        </w:rPr>
        <w:lastRenderedPageBreak/>
        <w:t>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4DE20045"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46" w:name="p3055"/>
      <w:bookmarkEnd w:id="46"/>
      <w:r w:rsidRPr="005C6CAD">
        <w:rPr>
          <w:rFonts w:ascii="Times New Roman" w:eastAsia="Times New Roman" w:hAnsi="Times New Roman" w:cs="Times New Roman"/>
          <w:sz w:val="27"/>
          <w:szCs w:val="27"/>
          <w:lang w:eastAsia="ru-RU"/>
        </w:rPr>
        <w:t xml:space="preserve">19.13.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уполномоченный на выдачу разрешений на строительство орган местного самоуправления обязано представить лицо, указанное в </w:t>
      </w:r>
      <w:hyperlink w:anchor="p3034" w:history="1">
        <w:r w:rsidRPr="005C6CAD">
          <w:rPr>
            <w:rFonts w:ascii="Times New Roman" w:eastAsia="Times New Roman" w:hAnsi="Times New Roman" w:cs="Times New Roman"/>
            <w:sz w:val="27"/>
            <w:szCs w:val="27"/>
            <w:lang w:eastAsia="ru-RU"/>
          </w:rPr>
          <w:t>части 19.5</w:t>
        </w:r>
      </w:hyperlink>
      <w:r w:rsidRPr="005C6CAD">
        <w:rPr>
          <w:rFonts w:ascii="Times New Roman" w:eastAsia="Times New Roman" w:hAnsi="Times New Roman" w:cs="Times New Roman"/>
          <w:sz w:val="27"/>
          <w:szCs w:val="27"/>
          <w:lang w:eastAsia="ru-RU"/>
        </w:rPr>
        <w:t xml:space="preserve"> настоящей статьи.</w:t>
      </w:r>
    </w:p>
    <w:p w14:paraId="7231339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19.14. В срок не более чем пять рабочих дней со дня получения уведомления, указанного в </w:t>
      </w:r>
      <w:hyperlink w:anchor="p3044" w:history="1">
        <w:r w:rsidRPr="005C6CAD">
          <w:rPr>
            <w:rFonts w:ascii="Times New Roman" w:eastAsia="Times New Roman" w:hAnsi="Times New Roman" w:cs="Times New Roman"/>
            <w:sz w:val="27"/>
            <w:szCs w:val="27"/>
            <w:lang w:eastAsia="ru-RU"/>
          </w:rPr>
          <w:t>части 19.10</w:t>
        </w:r>
      </w:hyperlink>
      <w:r w:rsidRPr="005C6CAD">
        <w:rPr>
          <w:rFonts w:ascii="Times New Roman" w:eastAsia="Times New Roman" w:hAnsi="Times New Roman" w:cs="Times New Roman"/>
          <w:sz w:val="27"/>
          <w:szCs w:val="27"/>
          <w:lang w:eastAsia="ru-RU"/>
        </w:rPr>
        <w:t xml:space="preserve">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уполномоченный на выдачу разрешений на строительство орган местного самоуправления, принимает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 частью </w:t>
      </w:r>
      <w:r w:rsidRPr="005C6CAD">
        <w:rPr>
          <w:rFonts w:ascii="Times New Roman" w:eastAsia="Times New Roman" w:hAnsi="Times New Roman" w:cs="Times New Roman"/>
          <w:b/>
          <w:sz w:val="27"/>
          <w:szCs w:val="27"/>
          <w:lang w:eastAsia="ru-RU"/>
        </w:rPr>
        <w:t>7</w:t>
      </w:r>
      <w:r w:rsidRPr="005C6CAD">
        <w:rPr>
          <w:rFonts w:ascii="Times New Roman" w:eastAsia="Times New Roman" w:hAnsi="Times New Roman" w:cs="Times New Roman"/>
          <w:sz w:val="27"/>
          <w:szCs w:val="27"/>
          <w:lang w:eastAsia="ru-RU"/>
        </w:rPr>
        <w:t xml:space="preserve"> настоящей статьи. Представление указанных документов осуществляется по правилам, установленным </w:t>
      </w:r>
      <w:hyperlink w:anchor="p2933" w:history="1">
        <w:r w:rsidRPr="005C6CAD">
          <w:rPr>
            <w:rFonts w:ascii="Times New Roman" w:eastAsia="Times New Roman" w:hAnsi="Times New Roman" w:cs="Times New Roman"/>
            <w:sz w:val="27"/>
            <w:szCs w:val="27"/>
            <w:lang w:eastAsia="ru-RU"/>
          </w:rPr>
          <w:t>частями 7.1</w:t>
        </w:r>
      </w:hyperlink>
      <w:r w:rsidRPr="005C6CAD">
        <w:rPr>
          <w:rFonts w:ascii="Times New Roman" w:eastAsia="Times New Roman" w:hAnsi="Times New Roman" w:cs="Times New Roman"/>
          <w:sz w:val="27"/>
          <w:szCs w:val="27"/>
          <w:lang w:eastAsia="ru-RU"/>
        </w:rPr>
        <w:t xml:space="preserve"> и </w:t>
      </w:r>
      <w:hyperlink w:anchor="p2938" w:history="1">
        <w:r w:rsidRPr="005C6CAD">
          <w:rPr>
            <w:rFonts w:ascii="Times New Roman" w:eastAsia="Times New Roman" w:hAnsi="Times New Roman" w:cs="Times New Roman"/>
            <w:sz w:val="27"/>
            <w:szCs w:val="27"/>
            <w:lang w:eastAsia="ru-RU"/>
          </w:rPr>
          <w:t>7.2</w:t>
        </w:r>
      </w:hyperlink>
      <w:r w:rsidRPr="005C6CAD">
        <w:rPr>
          <w:rFonts w:ascii="Times New Roman" w:eastAsia="Times New Roman" w:hAnsi="Times New Roman" w:cs="Times New Roman"/>
          <w:sz w:val="27"/>
          <w:szCs w:val="27"/>
          <w:lang w:eastAsia="ru-RU"/>
        </w:rPr>
        <w:t xml:space="preserve"> настоящей статьи. Уведомление, документы, предусмотренные пунктами 1 - 4 части 19.10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6495814C"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19.15. Основанием для отказа во внесении изменений в разрешение на строительство является:</w:t>
      </w:r>
    </w:p>
    <w:p w14:paraId="568E1F3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3046" w:history="1">
        <w:r w:rsidRPr="005C6CAD">
          <w:rPr>
            <w:rFonts w:ascii="Times New Roman" w:eastAsia="Times New Roman" w:hAnsi="Times New Roman" w:cs="Times New Roman"/>
            <w:sz w:val="27"/>
            <w:szCs w:val="27"/>
            <w:lang w:eastAsia="ru-RU"/>
          </w:rPr>
          <w:t>пунктами 1</w:t>
        </w:r>
      </w:hyperlink>
      <w:r w:rsidRPr="005C6CAD">
        <w:rPr>
          <w:rFonts w:ascii="Times New Roman" w:eastAsia="Times New Roman" w:hAnsi="Times New Roman" w:cs="Times New Roman"/>
          <w:sz w:val="27"/>
          <w:szCs w:val="27"/>
          <w:lang w:eastAsia="ru-RU"/>
        </w:rPr>
        <w:t xml:space="preserve"> - </w:t>
      </w:r>
      <w:hyperlink w:anchor="p3049" w:history="1">
        <w:r w:rsidRPr="005C6CAD">
          <w:rPr>
            <w:rFonts w:ascii="Times New Roman" w:eastAsia="Times New Roman" w:hAnsi="Times New Roman" w:cs="Times New Roman"/>
            <w:sz w:val="27"/>
            <w:szCs w:val="27"/>
            <w:lang w:eastAsia="ru-RU"/>
          </w:rPr>
          <w:t>4 части 19.10</w:t>
        </w:r>
      </w:hyperlink>
      <w:r w:rsidRPr="005C6CAD">
        <w:rPr>
          <w:rFonts w:ascii="Times New Roman" w:eastAsia="Times New Roman" w:hAnsi="Times New Roman" w:cs="Times New Roman"/>
          <w:sz w:val="27"/>
          <w:szCs w:val="27"/>
          <w:lang w:eastAsia="ru-RU"/>
        </w:rPr>
        <w:t xml:space="preserve"> настоящей статьи, или отсутствие правоустанавливающего документа на земельный участок в случае, указанном в </w:t>
      </w:r>
      <w:hyperlink w:anchor="p3055" w:history="1">
        <w:r w:rsidRPr="005C6CAD">
          <w:rPr>
            <w:rFonts w:ascii="Times New Roman" w:eastAsia="Times New Roman" w:hAnsi="Times New Roman" w:cs="Times New Roman"/>
            <w:sz w:val="27"/>
            <w:szCs w:val="27"/>
            <w:lang w:eastAsia="ru-RU"/>
          </w:rPr>
          <w:t>части 19.13</w:t>
        </w:r>
      </w:hyperlink>
      <w:r w:rsidRPr="005C6CAD">
        <w:rPr>
          <w:rFonts w:ascii="Times New Roman" w:eastAsia="Times New Roman" w:hAnsi="Times New Roman" w:cs="Times New Roman"/>
          <w:sz w:val="27"/>
          <w:szCs w:val="27"/>
          <w:lang w:eastAsia="ru-RU"/>
        </w:rPr>
        <w:t xml:space="preserve"> настоящей статьи, либо отсутствие документов, предусмотренных частью 7 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551772D"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4155B12B"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w:anchor="p3038" w:history="1">
        <w:r w:rsidRPr="005C6CAD">
          <w:rPr>
            <w:rFonts w:ascii="Times New Roman" w:eastAsia="Times New Roman" w:hAnsi="Times New Roman" w:cs="Times New Roman"/>
            <w:sz w:val="27"/>
            <w:szCs w:val="27"/>
            <w:lang w:eastAsia="ru-RU"/>
          </w:rPr>
          <w:t>частью 19.7</w:t>
        </w:r>
      </w:hyperlink>
      <w:r w:rsidRPr="005C6CAD">
        <w:rPr>
          <w:rFonts w:ascii="Times New Roman" w:eastAsia="Times New Roman" w:hAnsi="Times New Roman" w:cs="Times New Roman"/>
          <w:sz w:val="27"/>
          <w:szCs w:val="27"/>
          <w:lang w:eastAsia="ru-RU"/>
        </w:rPr>
        <w:t xml:space="preserve"> 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3044" w:history="1">
        <w:r w:rsidRPr="005C6CAD">
          <w:rPr>
            <w:rFonts w:ascii="Times New Roman" w:eastAsia="Times New Roman" w:hAnsi="Times New Roman" w:cs="Times New Roman"/>
            <w:sz w:val="27"/>
            <w:szCs w:val="27"/>
            <w:lang w:eastAsia="ru-RU"/>
          </w:rPr>
          <w:t>части 19.10</w:t>
        </w:r>
      </w:hyperlink>
      <w:r w:rsidRPr="005C6CAD">
        <w:rPr>
          <w:rFonts w:ascii="Times New Roman" w:eastAsia="Times New Roman" w:hAnsi="Times New Roman" w:cs="Times New Roman"/>
          <w:sz w:val="27"/>
          <w:szCs w:val="27"/>
          <w:lang w:eastAsia="ru-RU"/>
        </w:rPr>
        <w:t xml:space="preserve"> настоящей статьи;</w:t>
      </w:r>
    </w:p>
    <w:p w14:paraId="0F7AA4D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6F12033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w:anchor="p3038" w:history="1">
        <w:r w:rsidRPr="005C6CAD">
          <w:rPr>
            <w:rFonts w:ascii="Times New Roman" w:eastAsia="Times New Roman" w:hAnsi="Times New Roman" w:cs="Times New Roman"/>
            <w:sz w:val="27"/>
            <w:szCs w:val="27"/>
            <w:lang w:eastAsia="ru-RU"/>
          </w:rPr>
          <w:t>частью 19.7</w:t>
        </w:r>
      </w:hyperlink>
      <w:r w:rsidRPr="005C6CAD">
        <w:rPr>
          <w:rFonts w:ascii="Times New Roman" w:eastAsia="Times New Roman" w:hAnsi="Times New Roman" w:cs="Times New Roman"/>
          <w:sz w:val="27"/>
          <w:szCs w:val="27"/>
          <w:lang w:eastAsia="ru-RU"/>
        </w:rPr>
        <w:t xml:space="preserve"> 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21119F7C"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3C20178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7) наличие у уполномоченного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уполномоченный на выдачу </w:t>
      </w:r>
      <w:r w:rsidRPr="005C6CAD">
        <w:rPr>
          <w:rFonts w:ascii="Times New Roman" w:eastAsia="Times New Roman" w:hAnsi="Times New Roman" w:cs="Times New Roman"/>
          <w:sz w:val="27"/>
          <w:szCs w:val="27"/>
          <w:lang w:eastAsia="ru-RU"/>
        </w:rPr>
        <w:lastRenderedPageBreak/>
        <w:t>разрешений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3632D0A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567BB59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19.16.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уведомляет о таком решении или таких изменениях:</w:t>
      </w:r>
    </w:p>
    <w:p w14:paraId="62F245A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03673C2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орган регистрации прав;</w:t>
      </w:r>
    </w:p>
    <w:p w14:paraId="2A7AD91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застройщика в случае внесения изменений в разрешение на строительство.</w:t>
      </w:r>
    </w:p>
    <w:p w14:paraId="45E7210B"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19.17.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4EEB8D18"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20.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bookmarkEnd w:id="21"/>
    <w:p w14:paraId="3D90B35A"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733D512B"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Статья 31.</w:t>
      </w:r>
      <w:r w:rsidRPr="005C6CAD">
        <w:rPr>
          <w:rFonts w:ascii="Times New Roman" w:eastAsia="Times New Roman" w:hAnsi="Times New Roman" w:cs="Times New Roman"/>
          <w:sz w:val="27"/>
          <w:szCs w:val="27"/>
          <w:lang w:eastAsia="ru-RU"/>
        </w:rPr>
        <w:t xml:space="preserve"> </w:t>
      </w:r>
      <w:r w:rsidRPr="005C6CAD">
        <w:rPr>
          <w:rFonts w:ascii="Times New Roman" w:eastAsia="Times New Roman" w:hAnsi="Times New Roman" w:cs="Times New Roman"/>
          <w:b/>
          <w:sz w:val="27"/>
          <w:szCs w:val="27"/>
          <w:lang w:eastAsia="ru-RU"/>
        </w:rPr>
        <w:t>Уведомление о планируемых строительстве или реконструкции объекта индивидуального жилищного строительства или садового дома</w:t>
      </w:r>
    </w:p>
    <w:p w14:paraId="125FD7C9" w14:textId="77777777" w:rsidR="006B61FF" w:rsidRPr="005C6CAD" w:rsidRDefault="006B61FF" w:rsidP="006B61FF">
      <w:pPr>
        <w:widowControl w:val="0"/>
        <w:autoSpaceDE w:val="0"/>
        <w:autoSpaceDN w:val="0"/>
        <w:adjustRightInd w:val="0"/>
        <w:spacing w:after="0" w:line="240" w:lineRule="auto"/>
        <w:ind w:firstLine="720"/>
        <w:jc w:val="center"/>
        <w:rPr>
          <w:rFonts w:ascii="Times New Roman" w:eastAsia="Times New Roman" w:hAnsi="Times New Roman" w:cs="Times New Roman"/>
          <w:sz w:val="27"/>
          <w:szCs w:val="27"/>
          <w:lang w:eastAsia="ru-RU"/>
        </w:rPr>
      </w:pPr>
    </w:p>
    <w:p w14:paraId="01E5E28F"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6B3145B0"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14:paraId="5C4B648E"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наименование и место нахождения застройщика (для юридического лица), </w:t>
      </w:r>
      <w:r w:rsidRPr="005C6CAD">
        <w:rPr>
          <w:rFonts w:ascii="Times New Roman" w:eastAsia="Times New Roman" w:hAnsi="Times New Roman" w:cs="Times New Roman"/>
          <w:sz w:val="27"/>
          <w:szCs w:val="27"/>
          <w:lang w:eastAsia="ru-RU"/>
        </w:rPr>
        <w:lastRenderedPageBreak/>
        <w:t>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35D707B"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кадастровый номер земельного участка (при его наличии), адрес или описание местоположения земельного участка;</w:t>
      </w:r>
    </w:p>
    <w:p w14:paraId="42B0F0CE"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14:paraId="1912EBAD"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05E8015A"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0888155"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7FD67716"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почтовый адрес и (или) адрес электронной почты для связи с застройщиком;</w:t>
      </w:r>
    </w:p>
    <w:p w14:paraId="61A385B2"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9) способ направления застройщику уведомлений, предусмотренных пунктом 2 части 7 и пунктом 3 части 8 настоящей статьи.</w:t>
      </w:r>
    </w:p>
    <w:p w14:paraId="594CDD7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1.1. Уведомление о планируемом строительстве, в том числе с приложением к нему предусмотренных </w:t>
      </w:r>
      <w:hyperlink r:id="rId44" w:history="1">
        <w:r w:rsidRPr="005C6CAD">
          <w:rPr>
            <w:rFonts w:ascii="Times New Roman" w:eastAsia="Times New Roman" w:hAnsi="Times New Roman" w:cs="Times New Roman"/>
            <w:sz w:val="27"/>
            <w:szCs w:val="27"/>
            <w:lang w:eastAsia="ru-RU"/>
          </w:rPr>
          <w:t>частью 3</w:t>
        </w:r>
      </w:hyperlink>
      <w:r w:rsidRPr="005C6CAD">
        <w:rPr>
          <w:rFonts w:ascii="Times New Roman" w:eastAsia="Times New Roman" w:hAnsi="Times New Roman" w:cs="Times New Roman"/>
          <w:sz w:val="27"/>
          <w:szCs w:val="27"/>
          <w:lang w:eastAsia="ru-RU"/>
        </w:rPr>
        <w:t xml:space="preserve"> настоящей статьи документов, наряду со способами, предусмотренными </w:t>
      </w:r>
      <w:hyperlink r:id="rId45" w:history="1">
        <w:r w:rsidRPr="005C6CAD">
          <w:rPr>
            <w:rFonts w:ascii="Times New Roman" w:eastAsia="Times New Roman" w:hAnsi="Times New Roman" w:cs="Times New Roman"/>
            <w:sz w:val="27"/>
            <w:szCs w:val="27"/>
            <w:lang w:eastAsia="ru-RU"/>
          </w:rPr>
          <w:t>частью 1</w:t>
        </w:r>
      </w:hyperlink>
      <w:r w:rsidRPr="005C6CAD">
        <w:rPr>
          <w:rFonts w:ascii="Times New Roman" w:eastAsia="Times New Roman" w:hAnsi="Times New Roman" w:cs="Times New Roman"/>
          <w:sz w:val="27"/>
          <w:szCs w:val="27"/>
          <w:lang w:eastAsia="ru-RU"/>
        </w:rPr>
        <w:t xml:space="preserve"> настоящей статьи, может быть подано:</w:t>
      </w:r>
    </w:p>
    <w:p w14:paraId="74DA3730"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7284156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036496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DAB537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К уведомлению о планируемом строительстве прилагаются:</w:t>
      </w:r>
    </w:p>
    <w:p w14:paraId="40AE65B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7D80AA4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C11DB68"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641B0ECE"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w:t>
      </w:r>
      <w:r w:rsidRPr="005C6CAD">
        <w:rPr>
          <w:rFonts w:ascii="Times New Roman" w:eastAsia="Times New Roman" w:hAnsi="Times New Roman" w:cs="Times New Roman"/>
          <w:sz w:val="27"/>
          <w:szCs w:val="27"/>
          <w:lang w:eastAsia="ru-RU"/>
        </w:rPr>
        <w:lastRenderedPageBreak/>
        <w:t>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w:t>
      </w:r>
    </w:p>
    <w:p w14:paraId="7D13CF7F" w14:textId="77777777" w:rsidR="006B61FF" w:rsidRPr="005C6CAD" w:rsidRDefault="006B61FF" w:rsidP="006B61FF">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w:t>
      </w:r>
    </w:p>
    <w:p w14:paraId="7C0C3318" w14:textId="77777777" w:rsidR="006B61FF" w:rsidRPr="005C6CAD" w:rsidRDefault="006B61FF" w:rsidP="006B61FF">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B11189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 </w:t>
      </w:r>
    </w:p>
    <w:p w14:paraId="59E8BF27" w14:textId="5FDFEC15"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w:t>
      </w:r>
      <w:r w:rsidR="0033110A" w:rsidRPr="005C6CAD">
        <w:rPr>
          <w:rFonts w:ascii="Times New Roman" w:eastAsia="Times New Roman" w:hAnsi="Times New Roman" w:cs="Times New Roman"/>
          <w:sz w:val="27"/>
          <w:szCs w:val="27"/>
          <w:lang w:eastAsia="ru-RU"/>
        </w:rPr>
        <w:t>м</w:t>
      </w:r>
      <w:r w:rsidRPr="005C6CAD">
        <w:rPr>
          <w:rFonts w:ascii="Times New Roman" w:eastAsia="Times New Roman" w:hAnsi="Times New Roman" w:cs="Times New Roman"/>
          <w:sz w:val="27"/>
          <w:szCs w:val="27"/>
          <w:lang w:eastAsia="ru-RU"/>
        </w:rPr>
        <w:t xml:space="preserve">                                  от 25 июня 2002 г. № 73-ФЗ «Об объектах культурного наследия (памятниках истории и культуры) народов Российской Федерации» для данного исторического поселения.</w:t>
      </w:r>
    </w:p>
    <w:p w14:paraId="50FA2FD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2909D11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 В случае отсутствия в уведомлении о планируемом строительстве сведений, предусмотренных частью 1 настоящей статьи, или документов, </w:t>
      </w:r>
      <w:r w:rsidRPr="005C6CAD">
        <w:rPr>
          <w:rFonts w:ascii="Times New Roman" w:eastAsia="Times New Roman" w:hAnsi="Times New Roman" w:cs="Times New Roman"/>
          <w:sz w:val="27"/>
          <w:szCs w:val="27"/>
          <w:lang w:eastAsia="ru-RU"/>
        </w:rPr>
        <w:lastRenderedPageBreak/>
        <w:t>предусмотренных пунктами 2 - 4 части 3 настоящей статьи, уполномоченные на выдачу разрешений на строительство федеральный орган исполнительной власти,</w:t>
      </w:r>
    </w:p>
    <w:p w14:paraId="78A79A4C" w14:textId="77777777" w:rsidR="006B61FF" w:rsidRPr="005C6CAD" w:rsidRDefault="006B61FF" w:rsidP="006B61FF">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50D75D3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w:t>
      </w:r>
    </w:p>
    <w:p w14:paraId="71207194" w14:textId="77777777" w:rsidR="006B61FF" w:rsidRPr="005C6CAD" w:rsidRDefault="006B61FF" w:rsidP="006B61FF">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дня поступления уведомления планируемом строительстве, за исключением, предусмотренного частью 8 настоящей статьи:</w:t>
      </w:r>
    </w:p>
    <w:p w14:paraId="04B2301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42EC40A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w:t>
      </w:r>
    </w:p>
    <w:p w14:paraId="7C79B72F" w14:textId="77777777" w:rsidR="006B61FF" w:rsidRPr="005C6CAD" w:rsidRDefault="006B61FF" w:rsidP="006B61FF">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w:t>
      </w:r>
      <w:r w:rsidRPr="005C6CAD">
        <w:rPr>
          <w:rFonts w:ascii="Times New Roman" w:eastAsia="Times New Roman" w:hAnsi="Times New Roman" w:cs="Times New Roman"/>
          <w:sz w:val="27"/>
          <w:szCs w:val="27"/>
          <w:lang w:eastAsia="ru-RU"/>
        </w:rPr>
        <w:lastRenderedPageBreak/>
        <w:t>государственной политики и  нормативно-правовому  регулированию  в сфере  строительства,  архитектуры  и градостроительства.</w:t>
      </w:r>
    </w:p>
    <w:p w14:paraId="647588D2"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w:t>
      </w:r>
    </w:p>
    <w:p w14:paraId="0C0EDF25" w14:textId="77777777" w:rsidR="006B61FF" w:rsidRPr="005C6CAD" w:rsidRDefault="006B61FF" w:rsidP="0033110A">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319355C6"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в срок не более чем три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7C4E63C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1C3D2313" w14:textId="477A4011" w:rsidR="006B61FF" w:rsidRPr="005C6CAD" w:rsidRDefault="006B61FF" w:rsidP="00A57C77">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w:t>
      </w:r>
      <w:r w:rsidR="00A57C77" w:rsidRPr="005C6CAD">
        <w:rPr>
          <w:rFonts w:ascii="Times New Roman" w:eastAsia="Times New Roman" w:hAnsi="Times New Roman" w:cs="Times New Roman"/>
          <w:sz w:val="27"/>
          <w:szCs w:val="27"/>
          <w:lang w:eastAsia="ru-RU"/>
        </w:rPr>
        <w:t xml:space="preserve">тельства  или  садового дома на </w:t>
      </w:r>
      <w:r w:rsidRPr="005C6CAD">
        <w:rPr>
          <w:rFonts w:ascii="Times New Roman" w:eastAsia="Times New Roman" w:hAnsi="Times New Roman" w:cs="Times New Roman"/>
          <w:sz w:val="27"/>
          <w:szCs w:val="27"/>
          <w:lang w:eastAsia="ru-RU"/>
        </w:rPr>
        <w:t>земельном</w:t>
      </w:r>
      <w:r w:rsidR="00A57C77" w:rsidRPr="005C6CAD">
        <w:rPr>
          <w:rFonts w:ascii="Times New Roman" w:eastAsia="Times New Roman" w:hAnsi="Times New Roman" w:cs="Times New Roman"/>
          <w:sz w:val="27"/>
          <w:szCs w:val="27"/>
          <w:lang w:eastAsia="ru-RU"/>
        </w:rPr>
        <w:t xml:space="preserve"> </w:t>
      </w:r>
      <w:r w:rsidRPr="005C6CAD">
        <w:rPr>
          <w:rFonts w:ascii="Times New Roman" w:eastAsia="Times New Roman" w:hAnsi="Times New Roman" w:cs="Times New Roman"/>
          <w:sz w:val="27"/>
          <w:szCs w:val="27"/>
          <w:lang w:eastAsia="ru-RU"/>
        </w:rPr>
        <w:t>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0775D13"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9. Орган исполнительной власти субъекта Российской Федерации, уполномоченный в области охраны объектов культурного наследия, в течение </w:t>
      </w:r>
      <w:r w:rsidRPr="005C6CAD">
        <w:rPr>
          <w:rFonts w:ascii="Times New Roman" w:eastAsia="Times New Roman" w:hAnsi="Times New Roman" w:cs="Times New Roman"/>
          <w:sz w:val="27"/>
          <w:szCs w:val="27"/>
          <w:lang w:eastAsia="ru-RU"/>
        </w:rPr>
        <w:lastRenderedPageBreak/>
        <w:t>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 пунктом 4 части 3 настоящей статьи описания внешнего облика объекта индивидуального  жилищного   строительства  или  садового  дома   рассматривает</w:t>
      </w:r>
    </w:p>
    <w:p w14:paraId="2E3AA58E" w14:textId="77777777" w:rsidR="006B61FF" w:rsidRPr="005C6CAD" w:rsidRDefault="006B61FF" w:rsidP="006B61FF">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1AEDF19C"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10.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355AA9E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p>
    <w:p w14:paraId="72355158"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(или)   ограничениями,   установленными   в   соответствии   с земельным   и  иным</w:t>
      </w:r>
    </w:p>
    <w:p w14:paraId="027E86EC" w14:textId="77777777" w:rsidR="006B61FF" w:rsidRPr="005C6CAD" w:rsidRDefault="006B61FF" w:rsidP="006B61FF">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законодательством Российской Федерации и действующими на дату поступления уведомления о планируемом строительстве;</w:t>
      </w:r>
    </w:p>
    <w:p w14:paraId="4B0AB937"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уведомление о планируемом строительстве подано или направлено лицом, не являющимся застройщиком в связи с отсутствием у него прав на земельный </w:t>
      </w:r>
      <w:r w:rsidRPr="005C6CAD">
        <w:rPr>
          <w:rFonts w:ascii="Times New Roman" w:eastAsia="Times New Roman" w:hAnsi="Times New Roman" w:cs="Times New Roman"/>
          <w:sz w:val="27"/>
          <w:szCs w:val="27"/>
          <w:lang w:eastAsia="ru-RU"/>
        </w:rPr>
        <w:lastRenderedPageBreak/>
        <w:t>участок;</w:t>
      </w:r>
    </w:p>
    <w:p w14:paraId="757056A2"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1B88C0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11.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FE08FBB"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w:t>
      </w:r>
      <w:r w:rsidRPr="005C6CAD">
        <w:rPr>
          <w:rFonts w:ascii="Times New Roman" w:eastAsia="Times New Roman" w:hAnsi="Times New Roman" w:cs="Times New Roman"/>
          <w:sz w:val="27"/>
          <w:szCs w:val="27"/>
          <w:lang w:eastAsia="ru-RU"/>
        </w:rPr>
        <w:lastRenderedPageBreak/>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4F6D2C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настоящей статьи;</w:t>
      </w:r>
    </w:p>
    <w:p w14:paraId="3C00C79A"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настоящей статьи;</w:t>
      </w:r>
    </w:p>
    <w:p w14:paraId="04F6387D"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настоящей статьи.</w:t>
      </w:r>
    </w:p>
    <w:p w14:paraId="74E1C935"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в соответствии с частью 1 настоящей статьи. </w:t>
      </w:r>
    </w:p>
    <w:p w14:paraId="14F0E021" w14:textId="7777777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14:paraId="77D31EC9" w14:textId="39EF7617" w:rsidR="006B61FF" w:rsidRPr="005C6CAD" w:rsidRDefault="006B61FF" w:rsidP="006B61FF">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w:t>
      </w:r>
      <w:r w:rsidR="0033110A" w:rsidRPr="005C6CAD">
        <w:rPr>
          <w:rFonts w:ascii="Times New Roman" w:eastAsia="Times New Roman" w:hAnsi="Times New Roman" w:cs="Times New Roman"/>
          <w:sz w:val="27"/>
          <w:szCs w:val="27"/>
          <w:lang w:eastAsia="ru-RU"/>
        </w:rPr>
        <w:t xml:space="preserve">троительство </w:t>
      </w:r>
      <w:r w:rsidRPr="005C6CAD">
        <w:rPr>
          <w:rFonts w:ascii="Times New Roman" w:eastAsia="Times New Roman" w:hAnsi="Times New Roman" w:cs="Times New Roman"/>
          <w:sz w:val="27"/>
          <w:szCs w:val="27"/>
          <w:lang w:eastAsia="ru-RU"/>
        </w:rPr>
        <w:t xml:space="preserve">орган местного самоуправления с указанием изменяемых параметров. Рассмотрение указанного уведомления осуществляется в соответствии с частями 4 - 13 настоящей статьи. Форма указанного уведомления утверждается федеральным органом исполнительной власти, осуществляющим функции по </w:t>
      </w:r>
      <w:r w:rsidRPr="005C6CAD">
        <w:rPr>
          <w:rFonts w:ascii="Times New Roman" w:eastAsia="Times New Roman" w:hAnsi="Times New Roman" w:cs="Times New Roman"/>
          <w:sz w:val="27"/>
          <w:szCs w:val="27"/>
          <w:lang w:eastAsia="ru-RU"/>
        </w:rPr>
        <w:lastRenderedPageBreak/>
        <w:t>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54D815A" w14:textId="0A8E664D" w:rsidR="006B61FF" w:rsidRPr="005C6CAD" w:rsidRDefault="006B61FF" w:rsidP="0033110A">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w:t>
      </w:r>
      <w:r w:rsidR="0033110A" w:rsidRPr="005C6CAD">
        <w:rPr>
          <w:rFonts w:ascii="Times New Roman" w:eastAsia="Times New Roman" w:hAnsi="Times New Roman" w:cs="Times New Roman"/>
          <w:sz w:val="27"/>
          <w:szCs w:val="27"/>
          <w:lang w:eastAsia="ru-RU"/>
        </w:rPr>
        <w:t>ельном участке от уполномоченного</w:t>
      </w:r>
      <w:r w:rsidRPr="005C6CAD">
        <w:rPr>
          <w:rFonts w:ascii="Times New Roman" w:eastAsia="Times New Roman" w:hAnsi="Times New Roman" w:cs="Times New Roman"/>
          <w:sz w:val="27"/>
          <w:szCs w:val="27"/>
          <w:lang w:eastAsia="ru-RU"/>
        </w:rPr>
        <w:t xml:space="preserve"> на выдачу разрешений на строительство органа</w:t>
      </w:r>
      <w:r w:rsidR="0033110A" w:rsidRPr="005C6CAD">
        <w:rPr>
          <w:rFonts w:ascii="Times New Roman" w:eastAsia="Times New Roman" w:hAnsi="Times New Roman" w:cs="Times New Roman"/>
          <w:sz w:val="27"/>
          <w:szCs w:val="27"/>
          <w:lang w:eastAsia="ru-RU"/>
        </w:rPr>
        <w:t xml:space="preserve"> </w:t>
      </w:r>
      <w:r w:rsidRPr="005C6CAD">
        <w:rPr>
          <w:rFonts w:ascii="Times New Roman" w:eastAsia="Times New Roman" w:hAnsi="Times New Roman" w:cs="Times New Roman"/>
          <w:sz w:val="27"/>
          <w:szCs w:val="27"/>
          <w:lang w:eastAsia="ru-RU"/>
        </w:rPr>
        <w:t>местного самоуправлени</w:t>
      </w:r>
      <w:r w:rsidR="0033110A" w:rsidRPr="005C6CAD">
        <w:rPr>
          <w:rFonts w:ascii="Times New Roman" w:eastAsia="Times New Roman" w:hAnsi="Times New Roman" w:cs="Times New Roman"/>
          <w:sz w:val="27"/>
          <w:szCs w:val="27"/>
          <w:lang w:eastAsia="ru-RU"/>
        </w:rPr>
        <w:t>я либо не направления указанным органом</w:t>
      </w:r>
      <w:r w:rsidRPr="005C6CAD">
        <w:rPr>
          <w:rFonts w:ascii="Times New Roman" w:eastAsia="Times New Roman" w:hAnsi="Times New Roman" w:cs="Times New Roman"/>
          <w:sz w:val="27"/>
          <w:szCs w:val="27"/>
          <w:lang w:eastAsia="ru-RU"/>
        </w:rPr>
        <w:t xml:space="preserve">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w:t>
      </w:r>
    </w:p>
    <w:p w14:paraId="79683388" w14:textId="52A567E3" w:rsidR="006B61FF" w:rsidRPr="005C6CAD" w:rsidRDefault="006B61FF" w:rsidP="006B61FF">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33110A" w:rsidRPr="005C6CAD">
        <w:rPr>
          <w:rFonts w:ascii="Times New Roman" w:eastAsia="Times New Roman" w:hAnsi="Times New Roman" w:cs="Times New Roman"/>
          <w:sz w:val="27"/>
          <w:szCs w:val="27"/>
          <w:lang w:eastAsia="ru-RU"/>
        </w:rPr>
        <w:t>Градостроительным кодексом                     Российской Федерации</w:t>
      </w:r>
      <w:r w:rsidRPr="005C6CAD">
        <w:rPr>
          <w:rFonts w:ascii="Times New Roman" w:eastAsia="Times New Roman" w:hAnsi="Times New Roman" w:cs="Times New Roman"/>
          <w:sz w:val="27"/>
          <w:szCs w:val="27"/>
          <w:lang w:eastAsia="ru-RU"/>
        </w:rPr>
        <w:t>,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D8DE071" w14:textId="77777777" w:rsidR="006B61FF" w:rsidRPr="005C6CAD" w:rsidRDefault="006B61FF" w:rsidP="006B61FF">
      <w:pPr>
        <w:widowControl w:val="0"/>
        <w:autoSpaceDE w:val="0"/>
        <w:autoSpaceDN w:val="0"/>
        <w:adjustRightInd w:val="0"/>
        <w:spacing w:after="0" w:line="240" w:lineRule="auto"/>
        <w:jc w:val="both"/>
        <w:rPr>
          <w:rFonts w:ascii="Times New Roman" w:eastAsia="Times New Roman" w:hAnsi="Times New Roman" w:cs="Times New Roman"/>
          <w:sz w:val="27"/>
          <w:szCs w:val="27"/>
          <w:lang w:eastAsia="ru-RU"/>
        </w:rPr>
      </w:pPr>
    </w:p>
    <w:p w14:paraId="36E82897" w14:textId="0551B7A5"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bCs/>
          <w:sz w:val="27"/>
          <w:szCs w:val="27"/>
          <w:lang w:eastAsia="ru-RU"/>
        </w:rPr>
      </w:pPr>
      <w:bookmarkStart w:id="47" w:name="_Hlk11333916"/>
      <w:r w:rsidRPr="005C6CAD">
        <w:rPr>
          <w:rFonts w:ascii="Times New Roman" w:eastAsia="Times New Roman" w:hAnsi="Times New Roman" w:cs="Times New Roman"/>
          <w:b/>
          <w:bCs/>
          <w:sz w:val="27"/>
          <w:szCs w:val="27"/>
          <w:lang w:eastAsia="ru-RU"/>
        </w:rPr>
        <w:lastRenderedPageBreak/>
        <w:t>Статья 32.</w:t>
      </w:r>
      <w:r w:rsidR="0033110A" w:rsidRPr="005C6CAD">
        <w:rPr>
          <w:rFonts w:ascii="Times New Roman" w:eastAsia="Times New Roman" w:hAnsi="Times New Roman" w:cs="Times New Roman"/>
          <w:b/>
          <w:bCs/>
          <w:sz w:val="27"/>
          <w:szCs w:val="27"/>
          <w:lang w:eastAsia="ru-RU"/>
        </w:rPr>
        <w:t xml:space="preserve"> </w:t>
      </w:r>
      <w:r w:rsidRPr="005C6CAD">
        <w:rPr>
          <w:rFonts w:ascii="Times New Roman" w:eastAsia="Times New Roman" w:hAnsi="Times New Roman" w:cs="Times New Roman"/>
          <w:b/>
          <w:bCs/>
          <w:sz w:val="27"/>
          <w:szCs w:val="27"/>
          <w:lang w:eastAsia="ru-RU"/>
        </w:rPr>
        <w:t>Проектная документация объекта капитального строительства</w:t>
      </w:r>
    </w:p>
    <w:p w14:paraId="036A0505"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154F5454" w14:textId="77777777" w:rsidR="006B61FF" w:rsidRPr="005C6CAD" w:rsidRDefault="006B61FF" w:rsidP="006B61FF">
      <w:pPr>
        <w:autoSpaceDE w:val="0"/>
        <w:autoSpaceDN w:val="0"/>
        <w:adjustRightInd w:val="0"/>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rPr>
        <w:t>1.</w:t>
      </w:r>
      <w:r w:rsidRPr="005C6CAD">
        <w:rPr>
          <w:rFonts w:ascii="Times New Roman" w:eastAsia="Calibri" w:hAnsi="Times New Roman" w:cs="Times New Roman"/>
          <w:sz w:val="27"/>
          <w:szCs w:val="27"/>
          <w:lang w:eastAsia="ru-RU"/>
        </w:rPr>
        <w:t xml:space="preserve"> Проектная документация на строительство (реконструкцию) объекта капитального строительства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а также должна отвечать требованиям Постановления Правительства Российской Федерации от 16 февраля 2008 г. № 87 «О составе разделов проектной документации и требованиях к их содержанию».</w:t>
      </w:r>
    </w:p>
    <w:p w14:paraId="1F62E73F" w14:textId="77777777" w:rsidR="006B61FF" w:rsidRPr="005C6CAD" w:rsidRDefault="006B61FF" w:rsidP="006B61FF">
      <w:pPr>
        <w:autoSpaceDE w:val="0"/>
        <w:autoSpaceDN w:val="0"/>
        <w:adjustRightInd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14:paraId="304E0F5D" w14:textId="77777777" w:rsidR="006B61FF" w:rsidRPr="005C6CAD" w:rsidRDefault="006B61FF" w:rsidP="006B61FF">
      <w:pPr>
        <w:autoSpaceDE w:val="0"/>
        <w:autoSpaceDN w:val="0"/>
        <w:adjustRightInd w:val="0"/>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rPr>
        <w:t>3.</w:t>
      </w:r>
      <w:r w:rsidRPr="005C6CAD">
        <w:rPr>
          <w:rFonts w:ascii="Times New Roman" w:eastAsia="Calibri" w:hAnsi="Times New Roman" w:cs="Times New Roman"/>
          <w:sz w:val="27"/>
          <w:szCs w:val="27"/>
          <w:lang w:eastAsia="ru-RU"/>
        </w:rPr>
        <w:t xml:space="preserve"> Работы по договорам о подготовке проектной документации,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 </w:t>
      </w:r>
    </w:p>
    <w:p w14:paraId="3DB03475"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4. Порядок осуществления архитектурно-строительного проектирования определен статьей 48 Градостроительного кодекса </w:t>
      </w:r>
      <w:bookmarkStart w:id="48" w:name="_Hlk11333978"/>
      <w:r w:rsidRPr="005C6CAD">
        <w:rPr>
          <w:rFonts w:ascii="Times New Roman" w:eastAsia="Calibri" w:hAnsi="Times New Roman" w:cs="Times New Roman"/>
          <w:sz w:val="27"/>
          <w:szCs w:val="27"/>
        </w:rPr>
        <w:t>Российской Федерации</w:t>
      </w:r>
      <w:bookmarkEnd w:id="48"/>
      <w:r w:rsidRPr="005C6CAD">
        <w:rPr>
          <w:rFonts w:ascii="Times New Roman" w:eastAsia="Calibri" w:hAnsi="Times New Roman" w:cs="Times New Roman"/>
          <w:sz w:val="27"/>
          <w:szCs w:val="27"/>
        </w:rPr>
        <w:t xml:space="preserve">. </w:t>
      </w:r>
    </w:p>
    <w:bookmarkEnd w:id="47"/>
    <w:p w14:paraId="2BD945E5"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sz w:val="27"/>
          <w:szCs w:val="27"/>
          <w:lang w:eastAsia="ru-RU"/>
        </w:rPr>
      </w:pPr>
    </w:p>
    <w:p w14:paraId="495B306B" w14:textId="77777777" w:rsidR="006B61FF" w:rsidRPr="005C6CAD" w:rsidRDefault="006B61FF" w:rsidP="006B61FF">
      <w:pPr>
        <w:widowControl w:val="0"/>
        <w:autoSpaceDE w:val="0"/>
        <w:autoSpaceDN w:val="0"/>
        <w:adjustRightInd w:val="0"/>
        <w:spacing w:after="0" w:line="240" w:lineRule="auto"/>
        <w:jc w:val="center"/>
        <w:rPr>
          <w:rFonts w:ascii="Times New Roman" w:eastAsia="Times New Roman" w:hAnsi="Times New Roman" w:cs="Times New Roman"/>
          <w:b/>
          <w:bCs/>
          <w:sz w:val="27"/>
          <w:szCs w:val="27"/>
          <w:lang w:eastAsia="ru-RU"/>
        </w:rPr>
      </w:pPr>
      <w:r w:rsidRPr="005C6CAD">
        <w:rPr>
          <w:rFonts w:ascii="Times New Roman" w:eastAsia="Times New Roman" w:hAnsi="Times New Roman" w:cs="Times New Roman"/>
          <w:b/>
          <w:bCs/>
          <w:sz w:val="27"/>
          <w:szCs w:val="27"/>
          <w:lang w:eastAsia="ru-RU"/>
        </w:rPr>
        <w:t>Статья 33. Экспертиза и утверждение проектной документации</w:t>
      </w:r>
    </w:p>
    <w:p w14:paraId="4A5D44A0" w14:textId="77777777" w:rsidR="006B61FF" w:rsidRPr="005C6CAD" w:rsidRDefault="006B61FF" w:rsidP="006B61FF">
      <w:pPr>
        <w:widowControl w:val="0"/>
        <w:autoSpaceDE w:val="0"/>
        <w:autoSpaceDN w:val="0"/>
        <w:adjustRightInd w:val="0"/>
        <w:spacing w:after="0" w:line="240" w:lineRule="auto"/>
        <w:ind w:firstLine="851"/>
        <w:jc w:val="both"/>
        <w:rPr>
          <w:rFonts w:ascii="Times New Roman" w:eastAsia="Times New Roman" w:hAnsi="Times New Roman" w:cs="Times New Roman"/>
          <w:b/>
          <w:bCs/>
          <w:sz w:val="27"/>
          <w:szCs w:val="27"/>
          <w:lang w:eastAsia="ru-RU"/>
        </w:rPr>
      </w:pPr>
    </w:p>
    <w:p w14:paraId="771E7A1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w:t>
      </w:r>
      <w:bookmarkStart w:id="49" w:name="p2575"/>
      <w:bookmarkEnd w:id="49"/>
      <w:r w:rsidRPr="005C6CAD">
        <w:rPr>
          <w:rFonts w:ascii="Times New Roman" w:eastAsia="Times New Roman" w:hAnsi="Times New Roman" w:cs="Times New Roman"/>
          <w:sz w:val="27"/>
          <w:szCs w:val="27"/>
          <w:lang w:eastAsia="ru-RU"/>
        </w:rPr>
        <w:t xml:space="preserve">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частями 2, 3, 3.1 и 3.8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технический заказчик или лицо, обеспечившее выполнение инженерных изысканий и (или) подготовку проектной документации в случаях, предусмотренных частями 1.1 и 1.2 статьи 48 Градостроительного кодекса Российской Федерации,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w:t>
      </w:r>
      <w:r w:rsidRPr="005C6CAD">
        <w:rPr>
          <w:rFonts w:ascii="Times New Roman" w:eastAsia="Times New Roman" w:hAnsi="Times New Roman" w:cs="Times New Roman"/>
          <w:sz w:val="27"/>
          <w:szCs w:val="27"/>
          <w:lang w:eastAsia="ru-RU"/>
        </w:rPr>
        <w:lastRenderedPageBreak/>
        <w:t xml:space="preserve">инженерных изысканий, выполненных для подготовки такой проектной документации, предусмотрено проведение государственной экспертизы. </w:t>
      </w:r>
    </w:p>
    <w:p w14:paraId="673F1853"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2. Экспертиза не проводится в отношении проектной документации следующих объектов капитального строительства:</w:t>
      </w:r>
    </w:p>
    <w:p w14:paraId="7A95231B" w14:textId="77777777" w:rsidR="006B61FF" w:rsidRPr="005C6CAD" w:rsidRDefault="006B61FF" w:rsidP="0033110A">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1) объекты индивидуального жилищного строительства, садовые дома;</w:t>
      </w:r>
    </w:p>
    <w:p w14:paraId="310A805E" w14:textId="77777777" w:rsidR="0033110A" w:rsidRPr="005C6CAD" w:rsidRDefault="006B61FF" w:rsidP="0033110A">
      <w:pPr>
        <w:spacing w:after="0" w:line="240" w:lineRule="auto"/>
        <w:ind w:firstLine="709"/>
        <w:jc w:val="both"/>
        <w:rPr>
          <w:rFonts w:ascii="Times New Roman" w:eastAsia="Times New Roman" w:hAnsi="Times New Roman" w:cs="Times New Roman"/>
          <w:sz w:val="27"/>
          <w:szCs w:val="27"/>
          <w:lang w:eastAsia="ru-RU"/>
        </w:rPr>
      </w:pPr>
      <w:bookmarkStart w:id="50" w:name="p2579"/>
      <w:bookmarkEnd w:id="50"/>
      <w:r w:rsidRPr="005C6CAD">
        <w:rPr>
          <w:rFonts w:ascii="Times New Roman" w:eastAsia="Times New Roman" w:hAnsi="Times New Roman" w:cs="Times New Roman"/>
          <w:sz w:val="27"/>
          <w:szCs w:val="27"/>
          <w:lang w:eastAsia="ru-RU"/>
        </w:rPr>
        <w:t xml:space="preserve">2) </w:t>
      </w:r>
      <w:r w:rsidR="0033110A" w:rsidRPr="005C6CAD">
        <w:rPr>
          <w:rFonts w:ascii="Times New Roman" w:eastAsia="Times New Roman" w:hAnsi="Times New Roman" w:cs="Times New Roman"/>
          <w:sz w:val="27"/>
          <w:szCs w:val="27"/>
          <w:lang w:eastAsia="ru-RU"/>
        </w:rPr>
        <w:t xml:space="preserve">дома блокированной застройки в случае, если количество этажей в таких домах не превышает трех, при этом количество всех домов блокированной застройки в одном ряду не превышает десяти и их строительство или реконструкция осуществляется без привлечения средств бюджетов бюджетной системы Российской Федерации; </w:t>
      </w:r>
    </w:p>
    <w:p w14:paraId="6F6076F9" w14:textId="77777777" w:rsidR="006B61FF" w:rsidRPr="005C6CAD" w:rsidRDefault="006B61FF" w:rsidP="0033110A">
      <w:pPr>
        <w:spacing w:after="0" w:line="240" w:lineRule="auto"/>
        <w:ind w:firstLine="709"/>
        <w:jc w:val="both"/>
        <w:rPr>
          <w:rFonts w:ascii="Times New Roman" w:eastAsia="Times New Roman" w:hAnsi="Times New Roman" w:cs="Times New Roman"/>
          <w:sz w:val="27"/>
          <w:szCs w:val="27"/>
          <w:lang w:eastAsia="ru-RU"/>
        </w:rPr>
      </w:pPr>
      <w:bookmarkStart w:id="51" w:name="p2582"/>
      <w:bookmarkEnd w:id="51"/>
      <w:r w:rsidRPr="005C6CAD">
        <w:rPr>
          <w:rFonts w:ascii="Times New Roman" w:eastAsia="Times New Roman" w:hAnsi="Times New Roman" w:cs="Times New Roman"/>
          <w:sz w:val="27"/>
          <w:szCs w:val="27"/>
          <w:lang w:eastAsia="ru-RU"/>
        </w:rPr>
        <w:t>3)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62C12F2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52" w:name="p2584"/>
      <w:bookmarkEnd w:id="52"/>
      <w:r w:rsidRPr="005C6CAD">
        <w:rPr>
          <w:rFonts w:ascii="Times New Roman" w:eastAsia="Times New Roman" w:hAnsi="Times New Roman" w:cs="Times New Roman"/>
          <w:sz w:val="27"/>
          <w:szCs w:val="27"/>
          <w:lang w:eastAsia="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Градостроительного кодекса Российской Федерации являются особо опасными, технически сложными или уникальными объектами;</w:t>
      </w:r>
    </w:p>
    <w:p w14:paraId="283BFA50"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53" w:name="p2586"/>
      <w:bookmarkEnd w:id="53"/>
      <w:r w:rsidRPr="005C6CAD">
        <w:rPr>
          <w:rFonts w:ascii="Times New Roman" w:eastAsia="Times New Roman" w:hAnsi="Times New Roman" w:cs="Times New Roman"/>
          <w:sz w:val="27"/>
          <w:szCs w:val="27"/>
          <w:lang w:eastAsia="ru-RU"/>
        </w:rPr>
        <w:t>5)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1FFE998B"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2.1. В случае, если строительство, реконструкцию указанных в </w:t>
      </w:r>
      <w:hyperlink w:anchor="p2579" w:history="1">
        <w:r w:rsidRPr="005C6CAD">
          <w:rPr>
            <w:rFonts w:ascii="Times New Roman" w:eastAsia="Times New Roman" w:hAnsi="Times New Roman" w:cs="Times New Roman"/>
            <w:sz w:val="27"/>
            <w:szCs w:val="27"/>
            <w:lang w:eastAsia="ru-RU"/>
          </w:rPr>
          <w:t>пунктах 2</w:t>
        </w:r>
      </w:hyperlink>
      <w:r w:rsidRPr="005C6CAD">
        <w:rPr>
          <w:rFonts w:ascii="Times New Roman" w:eastAsia="Times New Roman" w:hAnsi="Times New Roman" w:cs="Times New Roman"/>
          <w:sz w:val="27"/>
          <w:szCs w:val="27"/>
          <w:lang w:eastAsia="ru-RU"/>
        </w:rPr>
        <w:t xml:space="preserve"> - </w:t>
      </w:r>
      <w:hyperlink w:anchor="p2586" w:history="1">
        <w:r w:rsidRPr="005C6CAD">
          <w:rPr>
            <w:rFonts w:ascii="Times New Roman" w:eastAsia="Times New Roman" w:hAnsi="Times New Roman" w:cs="Times New Roman"/>
            <w:sz w:val="27"/>
            <w:szCs w:val="27"/>
            <w:lang w:eastAsia="ru-RU"/>
          </w:rPr>
          <w:t>6 части 2</w:t>
        </w:r>
      </w:hyperlink>
      <w:r w:rsidRPr="005C6CAD">
        <w:rPr>
          <w:rFonts w:ascii="Times New Roman" w:eastAsia="Times New Roman" w:hAnsi="Times New Roman" w:cs="Times New Roman"/>
          <w:sz w:val="27"/>
          <w:szCs w:val="27"/>
          <w:lang w:eastAsia="ru-RU"/>
        </w:rPr>
        <w:t xml:space="preserve"> настоящей статьи объектов капитального строительства планируется осуществлять в границах охранных зон трубопроводов,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14:paraId="0555321B"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2.2. В случае, если объекты капитального строительства, указанные в </w:t>
      </w:r>
      <w:hyperlink w:anchor="p2582" w:history="1">
        <w:r w:rsidRPr="005C6CAD">
          <w:rPr>
            <w:rFonts w:ascii="Times New Roman" w:eastAsia="Times New Roman" w:hAnsi="Times New Roman" w:cs="Times New Roman"/>
            <w:sz w:val="27"/>
            <w:szCs w:val="27"/>
            <w:lang w:eastAsia="ru-RU"/>
          </w:rPr>
          <w:t>пунктах 4</w:t>
        </w:r>
      </w:hyperlink>
      <w:r w:rsidRPr="005C6CAD">
        <w:rPr>
          <w:rFonts w:ascii="Times New Roman" w:eastAsia="Times New Roman" w:hAnsi="Times New Roman" w:cs="Times New Roman"/>
          <w:sz w:val="27"/>
          <w:szCs w:val="27"/>
          <w:lang w:eastAsia="ru-RU"/>
        </w:rPr>
        <w:t xml:space="preserve"> и </w:t>
      </w:r>
      <w:hyperlink w:anchor="p2584" w:history="1">
        <w:r w:rsidRPr="005C6CAD">
          <w:rPr>
            <w:rFonts w:ascii="Times New Roman" w:eastAsia="Times New Roman" w:hAnsi="Times New Roman" w:cs="Times New Roman"/>
            <w:sz w:val="27"/>
            <w:szCs w:val="27"/>
            <w:lang w:eastAsia="ru-RU"/>
          </w:rPr>
          <w:t>5 части 2</w:t>
        </w:r>
      </w:hyperlink>
      <w:r w:rsidRPr="005C6CAD">
        <w:rPr>
          <w:rFonts w:ascii="Times New Roman" w:eastAsia="Times New Roman" w:hAnsi="Times New Roman" w:cs="Times New Roman"/>
          <w:sz w:val="27"/>
          <w:szCs w:val="27"/>
          <w:lang w:eastAsia="ru-RU"/>
        </w:rPr>
        <w:t xml:space="preserve"> настоящей статьи, относятся к объектам массового пребывания граждан,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 Критерии отнесения объектов капитального строительства, указанных в </w:t>
      </w:r>
      <w:hyperlink w:anchor="p2582" w:history="1">
        <w:r w:rsidRPr="005C6CAD">
          <w:rPr>
            <w:rFonts w:ascii="Times New Roman" w:eastAsia="Times New Roman" w:hAnsi="Times New Roman" w:cs="Times New Roman"/>
            <w:sz w:val="27"/>
            <w:szCs w:val="27"/>
            <w:lang w:eastAsia="ru-RU"/>
          </w:rPr>
          <w:t>пунктах 4</w:t>
        </w:r>
      </w:hyperlink>
      <w:r w:rsidRPr="005C6CAD">
        <w:rPr>
          <w:rFonts w:ascii="Times New Roman" w:eastAsia="Times New Roman" w:hAnsi="Times New Roman" w:cs="Times New Roman"/>
          <w:sz w:val="27"/>
          <w:szCs w:val="27"/>
          <w:lang w:eastAsia="ru-RU"/>
        </w:rPr>
        <w:t xml:space="preserve"> и </w:t>
      </w:r>
      <w:hyperlink w:anchor="p2584" w:history="1">
        <w:r w:rsidRPr="005C6CAD">
          <w:rPr>
            <w:rFonts w:ascii="Times New Roman" w:eastAsia="Times New Roman" w:hAnsi="Times New Roman" w:cs="Times New Roman"/>
            <w:sz w:val="27"/>
            <w:szCs w:val="27"/>
            <w:lang w:eastAsia="ru-RU"/>
          </w:rPr>
          <w:t>5 части 2</w:t>
        </w:r>
      </w:hyperlink>
      <w:r w:rsidRPr="005C6CAD">
        <w:rPr>
          <w:rFonts w:ascii="Times New Roman" w:eastAsia="Times New Roman" w:hAnsi="Times New Roman" w:cs="Times New Roman"/>
          <w:sz w:val="27"/>
          <w:szCs w:val="27"/>
          <w:lang w:eastAsia="ru-RU"/>
        </w:rPr>
        <w:t xml:space="preserve"> настоящей статьи, к объектам массового пребывания граждан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06FE9A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54" w:name="p2596"/>
      <w:bookmarkEnd w:id="54"/>
      <w:r w:rsidRPr="005C6CAD">
        <w:rPr>
          <w:rFonts w:ascii="Times New Roman" w:eastAsia="Times New Roman" w:hAnsi="Times New Roman" w:cs="Times New Roman"/>
          <w:sz w:val="27"/>
          <w:szCs w:val="27"/>
          <w:lang w:eastAsia="ru-RU"/>
        </w:rPr>
        <w:lastRenderedPageBreak/>
        <w:t>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w:t>
      </w:r>
    </w:p>
    <w:p w14:paraId="5063C68B" w14:textId="708B98E4"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55" w:name="p2598"/>
      <w:bookmarkEnd w:id="55"/>
      <w:r w:rsidRPr="005C6CAD">
        <w:rPr>
          <w:rFonts w:ascii="Times New Roman" w:eastAsia="Times New Roman" w:hAnsi="Times New Roman" w:cs="Times New Roman"/>
          <w:sz w:val="27"/>
          <w:szCs w:val="27"/>
          <w:lang w:eastAsia="ru-RU"/>
        </w:rP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575" w:history="1">
        <w:r w:rsidR="00290A84" w:rsidRPr="005C6CAD">
          <w:rPr>
            <w:rFonts w:ascii="Times New Roman" w:eastAsia="Times New Roman" w:hAnsi="Times New Roman" w:cs="Times New Roman"/>
            <w:sz w:val="27"/>
            <w:szCs w:val="27"/>
            <w:lang w:eastAsia="ru-RU"/>
          </w:rPr>
          <w:t>3</w:t>
        </w:r>
      </w:hyperlink>
      <w:r w:rsidRPr="005C6CAD">
        <w:rPr>
          <w:rFonts w:ascii="Times New Roman" w:eastAsia="Times New Roman" w:hAnsi="Times New Roman" w:cs="Times New Roman"/>
          <w:sz w:val="27"/>
          <w:szCs w:val="27"/>
          <w:lang w:eastAsia="ru-RU"/>
        </w:rPr>
        <w:t xml:space="preserve"> настоящей статьи, а также в случае, если для строительства, реконструкции не требуется получение разрешения на строительство.</w:t>
      </w:r>
    </w:p>
    <w:p w14:paraId="1EC4ADA5"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14:paraId="7A46630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3.3. Проектная документация объектов капитального строительства, указанных в </w:t>
      </w:r>
      <w:hyperlink w:anchor="p2575" w:history="1">
        <w:r w:rsidRPr="005C6CAD">
          <w:rPr>
            <w:rFonts w:ascii="Times New Roman" w:eastAsia="Times New Roman" w:hAnsi="Times New Roman" w:cs="Times New Roman"/>
            <w:sz w:val="27"/>
            <w:szCs w:val="27"/>
            <w:lang w:eastAsia="ru-RU"/>
          </w:rPr>
          <w:t>части 2</w:t>
        </w:r>
      </w:hyperlink>
      <w:r w:rsidRPr="005C6CAD">
        <w:rPr>
          <w:rFonts w:ascii="Times New Roman" w:eastAsia="Times New Roman" w:hAnsi="Times New Roman" w:cs="Times New Roman"/>
          <w:sz w:val="27"/>
          <w:szCs w:val="27"/>
          <w:lang w:eastAsia="ru-RU"/>
        </w:rPr>
        <w:t xml:space="preserve"> настоящей статьи, проектная документация, указанная в </w:t>
      </w:r>
      <w:hyperlink w:anchor="p2596" w:history="1">
        <w:r w:rsidRPr="005C6CAD">
          <w:rPr>
            <w:rFonts w:ascii="Times New Roman" w:eastAsia="Times New Roman" w:hAnsi="Times New Roman" w:cs="Times New Roman"/>
            <w:sz w:val="27"/>
            <w:szCs w:val="27"/>
            <w:lang w:eastAsia="ru-RU"/>
          </w:rPr>
          <w:t>части 3</w:t>
        </w:r>
      </w:hyperlink>
      <w:r w:rsidRPr="005C6CAD">
        <w:rPr>
          <w:rFonts w:ascii="Times New Roman" w:eastAsia="Times New Roman" w:hAnsi="Times New Roman" w:cs="Times New Roman"/>
          <w:sz w:val="27"/>
          <w:szCs w:val="27"/>
          <w:lang w:eastAsia="ru-RU"/>
        </w:rPr>
        <w:t xml:space="preserve"> настоящей статьи, и результаты инженерных изысканий, выполненных для подготовки такой проектной документации:</w:t>
      </w:r>
    </w:p>
    <w:p w14:paraId="7952572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56" w:name="p2605"/>
      <w:bookmarkEnd w:id="56"/>
      <w:r w:rsidRPr="005C6CAD">
        <w:rPr>
          <w:rFonts w:ascii="Times New Roman" w:eastAsia="Times New Roman" w:hAnsi="Times New Roman" w:cs="Times New Roman"/>
          <w:sz w:val="27"/>
          <w:szCs w:val="27"/>
          <w:lang w:eastAsia="ru-RU"/>
        </w:rPr>
        <w:t>1) подлежат государственной экспертизе в случаях, если сметная стоимость строительства, реконструкции, капитального ремонта объектов капитального строительства в соответствии с требованиями Градостроительного кодекса Российской Федерации подлежит проверке на предмет достоверности ее определения;</w:t>
      </w:r>
    </w:p>
    <w:p w14:paraId="66E5D81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w:t>
      </w:r>
      <w:hyperlink w:anchor="p2605" w:history="1">
        <w:r w:rsidRPr="005C6CAD">
          <w:rPr>
            <w:rFonts w:ascii="Times New Roman" w:eastAsia="Times New Roman" w:hAnsi="Times New Roman" w:cs="Times New Roman"/>
            <w:sz w:val="27"/>
            <w:szCs w:val="27"/>
            <w:lang w:eastAsia="ru-RU"/>
          </w:rPr>
          <w:t>пункте 1</w:t>
        </w:r>
      </w:hyperlink>
      <w:r w:rsidRPr="005C6CAD">
        <w:rPr>
          <w:rFonts w:ascii="Times New Roman" w:eastAsia="Times New Roman" w:hAnsi="Times New Roman" w:cs="Times New Roman"/>
          <w:sz w:val="27"/>
          <w:szCs w:val="27"/>
          <w:lang w:eastAsia="ru-RU"/>
        </w:rPr>
        <w:t xml:space="preserve"> настоящей части.</w:t>
      </w:r>
    </w:p>
    <w:p w14:paraId="1AA0E13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3.4. </w:t>
      </w:r>
      <w:bookmarkStart w:id="57" w:name="p2611"/>
      <w:bookmarkEnd w:id="57"/>
      <w:r w:rsidRPr="005C6CAD">
        <w:rPr>
          <w:rFonts w:ascii="Times New Roman" w:eastAsia="Times New Roman" w:hAnsi="Times New Roman" w:cs="Times New Roman"/>
          <w:sz w:val="27"/>
          <w:szCs w:val="27"/>
          <w:lang w:eastAsia="ru-RU"/>
        </w:rPr>
        <w:t>Государственной экспертизе подлежат проектная документация и результаты инженерных изысканий, выполненных для подготовки такой документации, следующих объектов:</w:t>
      </w:r>
    </w:p>
    <w:p w14:paraId="28ED17E2"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объекты, указанные в </w:t>
      </w:r>
      <w:hyperlink r:id="rId46" w:history="1">
        <w:r w:rsidRPr="005C6CAD">
          <w:rPr>
            <w:rFonts w:ascii="Times New Roman" w:eastAsia="Times New Roman" w:hAnsi="Times New Roman" w:cs="Times New Roman"/>
            <w:sz w:val="27"/>
            <w:szCs w:val="27"/>
            <w:lang w:eastAsia="ru-RU"/>
          </w:rPr>
          <w:t>пункте 5.1 части 1 статьи 6</w:t>
        </w:r>
      </w:hyperlink>
      <w:r w:rsidRPr="005C6CAD">
        <w:rPr>
          <w:rFonts w:ascii="Times New Roman" w:eastAsia="Times New Roman" w:hAnsi="Times New Roman" w:cs="Times New Roman"/>
          <w:sz w:val="27"/>
          <w:szCs w:val="27"/>
          <w:lang w:eastAsia="ru-RU"/>
        </w:rPr>
        <w:t xml:space="preserve"> Градостроительного кодекса Российской Федерации;</w:t>
      </w:r>
    </w:p>
    <w:p w14:paraId="2AB9FA3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объекты, сметная стоимость строительства, реконструкции, капитального ремонта которых в соответствии с требованиями Градостроительного кодекса Российской Федерации подлежит проверке на предмет достоверности ее определения, за исключением случаев строительства, реконструкции, капитального ремонта линейных объектов и сооружений на них для выполнения мероприятий по подключению (технологическому присоединению) объектов капитального строительства к сетям газораспределения;</w:t>
      </w:r>
    </w:p>
    <w:p w14:paraId="3BC0E3E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объекты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w:t>
      </w:r>
    </w:p>
    <w:p w14:paraId="71F3D92D"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объекты, строительство, реконструкцию которых предполагается осуществлять в границах особо охраняемых природных территорий;</w:t>
      </w:r>
    </w:p>
    <w:p w14:paraId="32DF7F65"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объекты размещения отходов, объекты обезвреживания отходов;</w:t>
      </w:r>
    </w:p>
    <w:p w14:paraId="43271CD5" w14:textId="03D9C4EC"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 объекты, строительство, реконструкцию которых предполагается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w:t>
      </w:r>
      <w:r w:rsidRPr="005C6CAD">
        <w:rPr>
          <w:rFonts w:ascii="Times New Roman" w:eastAsia="Times New Roman" w:hAnsi="Times New Roman" w:cs="Times New Roman"/>
          <w:sz w:val="27"/>
          <w:szCs w:val="27"/>
          <w:lang w:eastAsia="ru-RU"/>
        </w:rPr>
        <w:lastRenderedPageBreak/>
        <w:t>реконструкцию объектов, расположенных на территориях двух и более субъектов Российской Федерации.</w:t>
      </w:r>
    </w:p>
    <w:p w14:paraId="4403A151" w14:textId="041F44BA" w:rsidR="001B13EF" w:rsidRPr="005C6CAD" w:rsidRDefault="001B13EF" w:rsidP="001B13E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3.5. Экспертиза проектной документации по решению застройщика может не проводиться в отношении изменений, внесенных в проектную документацию, получившую положительное </w:t>
      </w:r>
      <w:hyperlink r:id="rId47" w:history="1">
        <w:r w:rsidRPr="005C6CAD">
          <w:rPr>
            <w:rFonts w:ascii="Times New Roman" w:eastAsia="Times New Roman" w:hAnsi="Times New Roman" w:cs="Times New Roman"/>
            <w:sz w:val="27"/>
            <w:szCs w:val="27"/>
            <w:lang w:eastAsia="ru-RU"/>
          </w:rPr>
          <w:t>заключение</w:t>
        </w:r>
      </w:hyperlink>
      <w:r w:rsidRPr="005C6CAD">
        <w:rPr>
          <w:rFonts w:ascii="Times New Roman" w:eastAsia="Times New Roman" w:hAnsi="Times New Roman" w:cs="Times New Roman"/>
          <w:sz w:val="27"/>
          <w:szCs w:val="27"/>
          <w:lang w:eastAsia="ru-RU"/>
        </w:rPr>
        <w:t xml:space="preserve"> экспертизы проектной документации, если такие изменения одновременно: </w:t>
      </w:r>
    </w:p>
    <w:p w14:paraId="5A5066A2" w14:textId="77777777" w:rsidR="001B13EF" w:rsidRPr="005C6CAD" w:rsidRDefault="001B13EF" w:rsidP="001B13E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w:t>
      </w:r>
    </w:p>
    <w:p w14:paraId="597E3642" w14:textId="77777777" w:rsidR="001B13EF" w:rsidRPr="005C6CAD" w:rsidRDefault="001B13EF" w:rsidP="001B13E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2) не влекут за собой изменение класса, категории и (или) первоначально установленных показателей функционирования линейных объектов; </w:t>
      </w:r>
    </w:p>
    <w:p w14:paraId="59F460E9" w14:textId="77777777" w:rsidR="001B13EF" w:rsidRPr="005C6CAD" w:rsidRDefault="001B13EF" w:rsidP="001B13E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 </w:t>
      </w:r>
    </w:p>
    <w:p w14:paraId="0F36A9CF" w14:textId="77777777" w:rsidR="001B13EF" w:rsidRPr="005C6CAD" w:rsidRDefault="001B13EF" w:rsidP="001B13E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 соответствуют заданию застройщика или технического заказчика на проектирование, а также результатам инженерных изысканий; </w:t>
      </w:r>
    </w:p>
    <w:p w14:paraId="3F1D1189" w14:textId="77777777" w:rsidR="001B13EF" w:rsidRPr="005C6CAD" w:rsidRDefault="001B13EF" w:rsidP="001B13E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5) 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 </w:t>
      </w:r>
    </w:p>
    <w:p w14:paraId="59369C78" w14:textId="7B0CA952" w:rsidR="001B13EF" w:rsidRPr="005C6CAD" w:rsidRDefault="00290A84" w:rsidP="001B13EF">
      <w:pPr>
        <w:spacing w:after="0" w:line="240" w:lineRule="auto"/>
        <w:ind w:firstLine="709"/>
        <w:jc w:val="both"/>
        <w:rPr>
          <w:rFonts w:ascii="Times New Roman" w:eastAsia="Times New Roman" w:hAnsi="Times New Roman" w:cs="Times New Roman"/>
          <w:sz w:val="27"/>
          <w:szCs w:val="27"/>
          <w:lang w:eastAsia="ru-RU"/>
        </w:rPr>
      </w:pPr>
      <w:bookmarkStart w:id="58" w:name="p6"/>
      <w:bookmarkEnd w:id="58"/>
      <w:r w:rsidRPr="005C6CAD">
        <w:rPr>
          <w:rFonts w:ascii="Times New Roman" w:eastAsia="Times New Roman" w:hAnsi="Times New Roman" w:cs="Times New Roman"/>
          <w:sz w:val="27"/>
          <w:szCs w:val="27"/>
          <w:lang w:eastAsia="ru-RU"/>
        </w:rPr>
        <w:t>3.6</w:t>
      </w:r>
      <w:r w:rsidR="001B13EF" w:rsidRPr="005C6CAD">
        <w:rPr>
          <w:rFonts w:ascii="Times New Roman" w:eastAsia="Times New Roman" w:hAnsi="Times New Roman" w:cs="Times New Roman"/>
          <w:sz w:val="27"/>
          <w:szCs w:val="27"/>
          <w:lang w:eastAsia="ru-RU"/>
        </w:rPr>
        <w:t>. Оценка соответствия изменений, внесенных в проектную документацию, получившую положительное заключение экспертизы проектной документации</w:t>
      </w:r>
      <w:r w:rsidRPr="005C6CAD">
        <w:rPr>
          <w:rFonts w:ascii="Times New Roman" w:eastAsia="Times New Roman" w:hAnsi="Times New Roman" w:cs="Times New Roman"/>
          <w:sz w:val="27"/>
          <w:szCs w:val="27"/>
          <w:lang w:eastAsia="ru-RU"/>
        </w:rPr>
        <w:t xml:space="preserve">                          </w:t>
      </w:r>
      <w:r w:rsidR="001B13EF" w:rsidRPr="005C6CAD">
        <w:rPr>
          <w:rFonts w:ascii="Times New Roman" w:eastAsia="Times New Roman" w:hAnsi="Times New Roman" w:cs="Times New Roman"/>
          <w:sz w:val="27"/>
          <w:szCs w:val="27"/>
          <w:lang w:eastAsia="ru-RU"/>
        </w:rPr>
        <w:t xml:space="preserve"> (в том числе изменений, не предусмотренных </w:t>
      </w:r>
      <w:hyperlink w:anchor="p0" w:history="1">
        <w:r w:rsidRPr="005C6CAD">
          <w:rPr>
            <w:rFonts w:ascii="Times New Roman" w:eastAsia="Times New Roman" w:hAnsi="Times New Roman" w:cs="Times New Roman"/>
            <w:sz w:val="27"/>
            <w:szCs w:val="27"/>
            <w:lang w:eastAsia="ru-RU"/>
          </w:rPr>
          <w:t>3.5</w:t>
        </w:r>
      </w:hyperlink>
      <w:r w:rsidR="001B13EF" w:rsidRPr="005C6CAD">
        <w:rPr>
          <w:rFonts w:ascii="Times New Roman" w:eastAsia="Times New Roman" w:hAnsi="Times New Roman" w:cs="Times New Roman"/>
          <w:sz w:val="27"/>
          <w:szCs w:val="27"/>
          <w:lang w:eastAsia="ru-RU"/>
        </w:rPr>
        <w:t xml:space="preserve"> настоящей статьи),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по решению застройщика или технического заказчика может осуществляться в форме экспертного сопровождения органом исполнительной власти или организацией, проводившими экспертизу проектной документации, которые подтверждают соответствие внесенных в проектную документацию изменений указанным в настоящей части требованиям. </w:t>
      </w:r>
    </w:p>
    <w:p w14:paraId="1F1D906C" w14:textId="77777777" w:rsidR="001B13EF" w:rsidRPr="005C6CAD" w:rsidRDefault="001B13EF" w:rsidP="001B13EF">
      <w:pPr>
        <w:spacing w:after="0" w:line="240" w:lineRule="auto"/>
        <w:ind w:firstLine="709"/>
        <w:jc w:val="both"/>
        <w:rPr>
          <w:rFonts w:ascii="Times New Roman" w:eastAsia="Times New Roman" w:hAnsi="Times New Roman" w:cs="Times New Roman"/>
          <w:sz w:val="27"/>
          <w:szCs w:val="27"/>
          <w:lang w:eastAsia="ru-RU"/>
        </w:rPr>
      </w:pPr>
      <w:bookmarkStart w:id="59" w:name="p7"/>
      <w:bookmarkEnd w:id="59"/>
      <w:r w:rsidRPr="005C6CAD">
        <w:rPr>
          <w:rFonts w:ascii="Times New Roman" w:eastAsia="Times New Roman" w:hAnsi="Times New Roman" w:cs="Times New Roman"/>
          <w:sz w:val="27"/>
          <w:szCs w:val="27"/>
          <w:lang w:eastAsia="ru-RU"/>
        </w:rPr>
        <w:t xml:space="preserve">3.10. В случае внесения в ходе экспертного сопровождения изменений в проектную документацию, требующих проведения экспертизы проектной документации, орган исполнительной власти или организация, проводившие экспертизу проектной документации, по итогам внесения этих изменений в данную проектную документацию в целях получения застройщиком или техническим заказчиком указанного в </w:t>
      </w:r>
      <w:hyperlink r:id="rId48" w:history="1">
        <w:r w:rsidRPr="005C6CAD">
          <w:rPr>
            <w:rFonts w:ascii="Times New Roman" w:eastAsia="Times New Roman" w:hAnsi="Times New Roman" w:cs="Times New Roman"/>
            <w:sz w:val="27"/>
            <w:szCs w:val="27"/>
            <w:lang w:eastAsia="ru-RU"/>
          </w:rPr>
          <w:t>пункте 9 части 3 статьи 55</w:t>
        </w:r>
      </w:hyperlink>
      <w:r w:rsidRPr="005C6CAD">
        <w:rPr>
          <w:rFonts w:ascii="Times New Roman" w:eastAsia="Times New Roman" w:hAnsi="Times New Roman" w:cs="Times New Roman"/>
          <w:sz w:val="27"/>
          <w:szCs w:val="27"/>
          <w:lang w:eastAsia="ru-RU"/>
        </w:rPr>
        <w:t xml:space="preserve"> настоящего Кодекса заключения </w:t>
      </w:r>
      <w:r w:rsidRPr="005C6CAD">
        <w:rPr>
          <w:rFonts w:ascii="Times New Roman" w:eastAsia="Times New Roman" w:hAnsi="Times New Roman" w:cs="Times New Roman"/>
          <w:sz w:val="27"/>
          <w:szCs w:val="27"/>
          <w:lang w:eastAsia="ru-RU"/>
        </w:rPr>
        <w:lastRenderedPageBreak/>
        <w:t xml:space="preserve">выдает с учетом всех этих изменений заключение экспертизы проектной документации, сведения о котором подлежат включению в единый государственный реестр заключений экспертизы проектной документации объектов капитального строительства в соответствии с </w:t>
      </w:r>
      <w:hyperlink r:id="rId49" w:history="1">
        <w:r w:rsidRPr="005C6CAD">
          <w:rPr>
            <w:rFonts w:ascii="Times New Roman" w:eastAsia="Times New Roman" w:hAnsi="Times New Roman" w:cs="Times New Roman"/>
            <w:sz w:val="27"/>
            <w:szCs w:val="27"/>
            <w:lang w:eastAsia="ru-RU"/>
          </w:rPr>
          <w:t>частью 7.1</w:t>
        </w:r>
      </w:hyperlink>
      <w:r w:rsidRPr="005C6CAD">
        <w:rPr>
          <w:rFonts w:ascii="Times New Roman" w:eastAsia="Times New Roman" w:hAnsi="Times New Roman" w:cs="Times New Roman"/>
          <w:sz w:val="27"/>
          <w:szCs w:val="27"/>
          <w:lang w:eastAsia="ru-RU"/>
        </w:rPr>
        <w:t xml:space="preserve"> настоящей статьи. При этом дополнительное направление проектной документации на проведение экспертизы проектной документации не требуется. </w:t>
      </w:r>
    </w:p>
    <w:p w14:paraId="4C3A3721" w14:textId="77777777" w:rsidR="001B13EF" w:rsidRPr="005C6CAD" w:rsidRDefault="001B13EF" w:rsidP="001B13E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3.11. Порядок предусмотренного </w:t>
      </w:r>
      <w:hyperlink w:anchor="p6" w:history="1">
        <w:r w:rsidRPr="005C6CAD">
          <w:rPr>
            <w:rFonts w:ascii="Times New Roman" w:eastAsia="Times New Roman" w:hAnsi="Times New Roman" w:cs="Times New Roman"/>
            <w:sz w:val="27"/>
            <w:szCs w:val="27"/>
            <w:lang w:eastAsia="ru-RU"/>
          </w:rPr>
          <w:t>частями 3.9</w:t>
        </w:r>
      </w:hyperlink>
      <w:r w:rsidRPr="005C6CAD">
        <w:rPr>
          <w:rFonts w:ascii="Times New Roman" w:eastAsia="Times New Roman" w:hAnsi="Times New Roman" w:cs="Times New Roman"/>
          <w:sz w:val="27"/>
          <w:szCs w:val="27"/>
          <w:lang w:eastAsia="ru-RU"/>
        </w:rPr>
        <w:t xml:space="preserve"> и </w:t>
      </w:r>
      <w:hyperlink w:anchor="p7" w:history="1">
        <w:r w:rsidRPr="005C6CAD">
          <w:rPr>
            <w:rFonts w:ascii="Times New Roman" w:eastAsia="Times New Roman" w:hAnsi="Times New Roman" w:cs="Times New Roman"/>
            <w:sz w:val="27"/>
            <w:szCs w:val="27"/>
            <w:lang w:eastAsia="ru-RU"/>
          </w:rPr>
          <w:t>3.10</w:t>
        </w:r>
      </w:hyperlink>
      <w:r w:rsidRPr="005C6CAD">
        <w:rPr>
          <w:rFonts w:ascii="Times New Roman" w:eastAsia="Times New Roman" w:hAnsi="Times New Roman" w:cs="Times New Roman"/>
          <w:sz w:val="27"/>
          <w:szCs w:val="27"/>
          <w:lang w:eastAsia="ru-RU"/>
        </w:rPr>
        <w:t xml:space="preserve"> настоящей статьи экспертного сопровождения, выдачи заключения экспертизы проектной документации, а также порядок подтверждения в ходе экспертного сопровождения соответствия вносимых в проектную документацию изменений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устанавливается Правительством Российской Федерации. </w:t>
      </w:r>
    </w:p>
    <w:p w14:paraId="4E89FABC" w14:textId="4544F37D"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14:paraId="1E64D29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4.1. Государственная экспертиза проектной документации всех объектов, указанных в пункте 5.1 статьи 6 Градостроительного кодекса Российской Федерации,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законом «О введении в действие Градостроительного кодекса Российской Федерации», проводятся федеральным органом исполнительной власти, указанным в абзаце первом части 3 статьи 6.1 Градостроительного кодекса Российской Федерации, или подведомственным ему государственным (бюджетным или автономным) учреждением, за исключением случаев, указанных в </w:t>
      </w:r>
      <w:hyperlink w:anchor="p2629" w:history="1">
        <w:r w:rsidRPr="005C6CAD">
          <w:rPr>
            <w:rFonts w:ascii="Times New Roman" w:eastAsia="Times New Roman" w:hAnsi="Times New Roman" w:cs="Times New Roman"/>
            <w:sz w:val="27"/>
            <w:szCs w:val="27"/>
            <w:lang w:eastAsia="ru-RU"/>
          </w:rPr>
          <w:t>части 4.8</w:t>
        </w:r>
      </w:hyperlink>
      <w:r w:rsidRPr="005C6CAD">
        <w:rPr>
          <w:rFonts w:ascii="Times New Roman" w:eastAsia="Times New Roman" w:hAnsi="Times New Roman" w:cs="Times New Roman"/>
          <w:sz w:val="27"/>
          <w:szCs w:val="27"/>
          <w:lang w:eastAsia="ru-RU"/>
        </w:rP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объектов капитального строительства, относящихся в соответствии с законодательством в области охраны окружающей среды к объектам I категории, определены иные федеральные органы исполнительной власти.</w:t>
      </w:r>
    </w:p>
    <w:p w14:paraId="1CEFD1F6"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60" w:name="p2615"/>
      <w:bookmarkEnd w:id="60"/>
      <w:r w:rsidRPr="005C6CAD">
        <w:rPr>
          <w:rFonts w:ascii="Times New Roman" w:eastAsia="Times New Roman" w:hAnsi="Times New Roman" w:cs="Times New Roman"/>
          <w:sz w:val="27"/>
          <w:szCs w:val="27"/>
          <w:lang w:eastAsia="ru-RU"/>
        </w:rPr>
        <w:lastRenderedPageBreak/>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14:paraId="37567B72"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61" w:name="p2617"/>
      <w:bookmarkEnd w:id="61"/>
      <w:r w:rsidRPr="005C6CAD">
        <w:rPr>
          <w:rFonts w:ascii="Times New Roman" w:eastAsia="Times New Roman" w:hAnsi="Times New Roman" w:cs="Times New Roman"/>
          <w:sz w:val="27"/>
          <w:szCs w:val="27"/>
          <w:lang w:eastAsia="ru-RU"/>
        </w:rPr>
        <w:t>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статьей 50 Градостроительного кодекса Российской Федерации.</w:t>
      </w:r>
    </w:p>
    <w:p w14:paraId="0BCA9D4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4.4. Органы исполнительной власти, а также подведомственные им учреждения, Государственная корпорация по атомной энергии «Росатом», которые указаны в </w:t>
      </w:r>
      <w:hyperlink w:anchor="p2611" w:history="1">
        <w:r w:rsidRPr="005C6CAD">
          <w:rPr>
            <w:rFonts w:ascii="Times New Roman" w:eastAsia="Times New Roman" w:hAnsi="Times New Roman" w:cs="Times New Roman"/>
            <w:sz w:val="27"/>
            <w:szCs w:val="27"/>
            <w:lang w:eastAsia="ru-RU"/>
          </w:rPr>
          <w:t>частях 4</w:t>
        </w:r>
      </w:hyperlink>
      <w:r w:rsidRPr="005C6CAD">
        <w:rPr>
          <w:rFonts w:ascii="Times New Roman" w:eastAsia="Times New Roman" w:hAnsi="Times New Roman" w:cs="Times New Roman"/>
          <w:sz w:val="27"/>
          <w:szCs w:val="27"/>
          <w:lang w:eastAsia="ru-RU"/>
        </w:rPr>
        <w:t xml:space="preserve"> - </w:t>
      </w:r>
      <w:hyperlink w:anchor="p2615" w:history="1">
        <w:r w:rsidRPr="005C6CAD">
          <w:rPr>
            <w:rFonts w:ascii="Times New Roman" w:eastAsia="Times New Roman" w:hAnsi="Times New Roman" w:cs="Times New Roman"/>
            <w:sz w:val="27"/>
            <w:szCs w:val="27"/>
            <w:lang w:eastAsia="ru-RU"/>
          </w:rPr>
          <w:t>4.2</w:t>
        </w:r>
      </w:hyperlink>
      <w:r w:rsidRPr="005C6CAD">
        <w:rPr>
          <w:rFonts w:ascii="Times New Roman" w:eastAsia="Times New Roman" w:hAnsi="Times New Roman" w:cs="Times New Roman"/>
          <w:sz w:val="27"/>
          <w:szCs w:val="27"/>
          <w:lang w:eastAsia="ru-RU"/>
        </w:rP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14:paraId="770096F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4.5. Юридические лица, указанные в </w:t>
      </w:r>
      <w:hyperlink w:anchor="p2617" w:history="1">
        <w:r w:rsidRPr="005C6CAD">
          <w:rPr>
            <w:rFonts w:ascii="Times New Roman" w:eastAsia="Times New Roman" w:hAnsi="Times New Roman" w:cs="Times New Roman"/>
            <w:sz w:val="27"/>
            <w:szCs w:val="27"/>
            <w:lang w:eastAsia="ru-RU"/>
          </w:rPr>
          <w:t>части 4.3</w:t>
        </w:r>
      </w:hyperlink>
      <w:r w:rsidRPr="005C6CAD">
        <w:rPr>
          <w:rFonts w:ascii="Times New Roman" w:eastAsia="Times New Roman" w:hAnsi="Times New Roman" w:cs="Times New Roman"/>
          <w:sz w:val="27"/>
          <w:szCs w:val="27"/>
          <w:lang w:eastAsia="ru-RU"/>
        </w:rP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14:paraId="6CAC6A5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статьей 49.1 Градостроительного кодекса Российской Федерации, по направлению деятельности эксперта, указанному в квалификационном аттестате.</w:t>
      </w:r>
    </w:p>
    <w:p w14:paraId="2D78083C"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статьей 49.1 Градостроительного кодекса Российской Федерации,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14:paraId="70E0B90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62" w:name="p2629"/>
      <w:bookmarkEnd w:id="62"/>
      <w:r w:rsidRPr="005C6CAD">
        <w:rPr>
          <w:rFonts w:ascii="Times New Roman" w:eastAsia="Times New Roman" w:hAnsi="Times New Roman" w:cs="Times New Roman"/>
          <w:sz w:val="27"/>
          <w:szCs w:val="27"/>
          <w:lang w:eastAsia="ru-RU"/>
        </w:rP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Государственной корпорацией по атомной энергии «Росатом».</w:t>
      </w:r>
    </w:p>
    <w:p w14:paraId="7827AD4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63" w:name="p2631"/>
      <w:bookmarkEnd w:id="63"/>
      <w:r w:rsidRPr="005C6CAD">
        <w:rPr>
          <w:rFonts w:ascii="Times New Roman" w:eastAsia="Times New Roman" w:hAnsi="Times New Roman" w:cs="Times New Roman"/>
          <w:sz w:val="27"/>
          <w:szCs w:val="27"/>
          <w:lang w:eastAsia="ru-RU"/>
        </w:rPr>
        <w:lastRenderedPageBreak/>
        <w:t>5. Предметом экспертизы результатов инженерных изысканий является оценка соответствия таких результатов требованиям технических регламентов. Предметом экспертизы проектной документации являются:</w:t>
      </w:r>
    </w:p>
    <w:p w14:paraId="252EF4A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64" w:name="p2632"/>
      <w:bookmarkEnd w:id="64"/>
      <w:r w:rsidRPr="005C6CAD">
        <w:rPr>
          <w:rFonts w:ascii="Times New Roman" w:eastAsia="Times New Roman" w:hAnsi="Times New Roman" w:cs="Times New Roman"/>
          <w:sz w:val="27"/>
          <w:szCs w:val="27"/>
          <w:lang w:eastAsia="ru-RU"/>
        </w:rPr>
        <w:t xml:space="preserve">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w:anchor="p2575" w:history="1">
        <w:r w:rsidRPr="005C6CAD">
          <w:rPr>
            <w:rFonts w:ascii="Times New Roman" w:eastAsia="Times New Roman" w:hAnsi="Times New Roman" w:cs="Times New Roman"/>
            <w:sz w:val="27"/>
            <w:szCs w:val="27"/>
            <w:lang w:eastAsia="ru-RU"/>
          </w:rPr>
          <w:t>части 2</w:t>
        </w:r>
      </w:hyperlink>
      <w:r w:rsidRPr="005C6CAD">
        <w:rPr>
          <w:rFonts w:ascii="Times New Roman" w:eastAsia="Times New Roman" w:hAnsi="Times New Roman" w:cs="Times New Roman"/>
          <w:sz w:val="27"/>
          <w:szCs w:val="27"/>
          <w:lang w:eastAsia="ru-RU"/>
        </w:rPr>
        <w:t xml:space="preserve"> настоящей статьи, и проектной документации, указанной в </w:t>
      </w:r>
      <w:hyperlink w:anchor="p2596" w:history="1">
        <w:r w:rsidRPr="005C6CAD">
          <w:rPr>
            <w:rFonts w:ascii="Times New Roman" w:eastAsia="Times New Roman" w:hAnsi="Times New Roman" w:cs="Times New Roman"/>
            <w:sz w:val="27"/>
            <w:szCs w:val="27"/>
            <w:lang w:eastAsia="ru-RU"/>
          </w:rPr>
          <w:t>части 3</w:t>
        </w:r>
      </w:hyperlink>
      <w:r w:rsidRPr="005C6CAD">
        <w:rPr>
          <w:rFonts w:ascii="Times New Roman" w:eastAsia="Times New Roman" w:hAnsi="Times New Roman" w:cs="Times New Roman"/>
          <w:sz w:val="27"/>
          <w:szCs w:val="27"/>
          <w:lang w:eastAsia="ru-RU"/>
        </w:rPr>
        <w:t xml:space="preserve"> настоящей статьи, в соответствии с </w:t>
      </w:r>
      <w:hyperlink w:anchor="p2605" w:history="1">
        <w:r w:rsidRPr="005C6CAD">
          <w:rPr>
            <w:rFonts w:ascii="Times New Roman" w:eastAsia="Times New Roman" w:hAnsi="Times New Roman" w:cs="Times New Roman"/>
            <w:sz w:val="27"/>
            <w:szCs w:val="27"/>
            <w:lang w:eastAsia="ru-RU"/>
          </w:rPr>
          <w:t>пунктом 1 части 3.3</w:t>
        </w:r>
      </w:hyperlink>
      <w:r w:rsidRPr="005C6CAD">
        <w:rPr>
          <w:rFonts w:ascii="Times New Roman" w:eastAsia="Times New Roman" w:hAnsi="Times New Roman" w:cs="Times New Roman"/>
          <w:sz w:val="27"/>
          <w:szCs w:val="27"/>
          <w:lang w:eastAsia="ru-RU"/>
        </w:rPr>
        <w:t xml:space="preserve"> настоящей статьи.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14:paraId="156B7FC2"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65" w:name="p2633"/>
      <w:bookmarkEnd w:id="65"/>
      <w:r w:rsidRPr="005C6CAD">
        <w:rPr>
          <w:rFonts w:ascii="Times New Roman" w:eastAsia="Times New Roman" w:hAnsi="Times New Roman" w:cs="Times New Roman"/>
          <w:sz w:val="27"/>
          <w:szCs w:val="27"/>
          <w:lang w:eastAsia="ru-RU"/>
        </w:rPr>
        <w:t xml:space="preserve">2) проверка достоверности определения сметной стоимости строительства объектов капитального строительства в случаях, установленных частью 2 статьи 8.3 </w:t>
      </w:r>
      <w:bookmarkStart w:id="66" w:name="_Hlk11336875"/>
      <w:r w:rsidRPr="005C6CAD">
        <w:rPr>
          <w:rFonts w:ascii="Times New Roman" w:eastAsia="Times New Roman" w:hAnsi="Times New Roman" w:cs="Times New Roman"/>
          <w:sz w:val="27"/>
          <w:szCs w:val="27"/>
          <w:lang w:eastAsia="ru-RU"/>
        </w:rPr>
        <w:t>Градостроительного кодекса Российской Федерации</w:t>
      </w:r>
      <w:bookmarkEnd w:id="66"/>
      <w:r w:rsidRPr="005C6CAD">
        <w:rPr>
          <w:rFonts w:ascii="Times New Roman" w:eastAsia="Times New Roman" w:hAnsi="Times New Roman" w:cs="Times New Roman"/>
          <w:sz w:val="27"/>
          <w:szCs w:val="27"/>
          <w:lang w:eastAsia="ru-RU"/>
        </w:rPr>
        <w:t>.</w:t>
      </w:r>
    </w:p>
    <w:p w14:paraId="581102F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5.1. При проведении экспертизы проектной документации, подготовленной с использованием типовой проектной документации, оценка разделов проектной документации, в которые не вносились изменения, на предмет соответствия этих разделов требованиям технических регламентов не проводится.</w:t>
      </w:r>
    </w:p>
    <w:p w14:paraId="1FAB1D70" w14:textId="27532C84"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5.2. При проведении экспертизы проектной документации объекта капитального строительства, не являющегося линейным объектом, осуществляется оценка ее соответствия требованиям, указанным в части 5 настоящей статьи и действовавшим на дату выдачи градостроительного плана земельного участка, на основании которого была подготовлена такая проектная документация, при условии, что с указанной даты прошло не более полутора лет. При проведении экспертизы проектной документации линейного объекта (за исключением случаев, если для строительства, реконструкции линейного объекта не требуется подготовка документации по планировке территории) осуществляется оценка ее соответствия требованиям, указанным в части 5 настоящей статьи и действовавшим на дату утверждения проекта планировки территории, на основании которого была подготовлена такая проектная документация, при условии, что с указанной даты прошло не более полутора лет. В случае, если с даты выдачи градостроительного плана земельного участка или даты утверждения проекта планировки территории прошло более полутора лет, при проведении экспертизы проектной документации осуществляется оценка ее соответствия требованиям, указанным в части 5 настоящей статьи и действовавшим на дату поступления проектной документации на экспертизу. При проведении экспертизы проектной документации линейного объекта, для строительства, реконструкции которого не требуется подготовка документации по планировке территории, осуществляется оценка соответствия данной проектной документации требованиям, указанным в части 5 настоящей </w:t>
      </w:r>
      <w:r w:rsidRPr="005C6CAD">
        <w:rPr>
          <w:rFonts w:ascii="Times New Roman" w:eastAsia="Times New Roman" w:hAnsi="Times New Roman" w:cs="Times New Roman"/>
          <w:sz w:val="27"/>
          <w:szCs w:val="27"/>
          <w:lang w:eastAsia="ru-RU"/>
        </w:rPr>
        <w:lastRenderedPageBreak/>
        <w:t>статьи и действовавшим на дату поступления проектной документации на экспертизу. В случае внесения изменений в проектную документацию и (или) результаты инженерных изысканий, получившие положительное заключение экспертизы проектной документации и (или) экспертизы результатов инженерных изысканий, при проведении экспертизы в отношении проектной документации и (или) результатов инженерных изысканий, в которые были внесены указанные изменения, или при подтверждении соответствия изменений, внесенных в проектную документацию, требован</w:t>
      </w:r>
      <w:r w:rsidR="00566A1A" w:rsidRPr="005C6CAD">
        <w:rPr>
          <w:rFonts w:ascii="Times New Roman" w:eastAsia="Times New Roman" w:hAnsi="Times New Roman" w:cs="Times New Roman"/>
          <w:sz w:val="27"/>
          <w:szCs w:val="27"/>
          <w:lang w:eastAsia="ru-RU"/>
        </w:rPr>
        <w:t>иям, предусмотренным частями 3.5 и 3.6</w:t>
      </w:r>
      <w:r w:rsidRPr="005C6CAD">
        <w:rPr>
          <w:rFonts w:ascii="Times New Roman" w:eastAsia="Times New Roman" w:hAnsi="Times New Roman" w:cs="Times New Roman"/>
          <w:sz w:val="27"/>
          <w:szCs w:val="27"/>
          <w:lang w:eastAsia="ru-RU"/>
        </w:rPr>
        <w:t xml:space="preserve"> настоящей статьи, проводится оценка соответствия проектной документации и (или) результатов инженерных изысканий или подтверждение соответствия изменений, внесенных в проектную документацию, требованиям, указанным в части 5 настоящей статьи и примененным в соответствии с настоящей частью при первоначальном проведении экспертизы проектной документации и (или) экспертизы результатов инженерных изысканий, по результатам которых было получено положительное заключение экспертизы проектной документации и (или) экспертизы результатов инженерных изысканий. </w:t>
      </w:r>
    </w:p>
    <w:p w14:paraId="0295208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5.3. Проектная документация и (или) результаты инженерных изысканий, а также иные документы, необходимые для проведения экспертизы проектной документации и (или) результатов инженерных изысканий, представляются в электронной форме,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2E0D1EB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5.4. Орган исполнительной власти или организация, проводившие экспертизу проектной документации и (или) результатов инженерных изысканий, обеспечивает неразглашение проектных решений и иной конфиденциальной информации, которая стала известна этому органу исполнительной власти или этой организации в связи с проведением экспертизы, за исключением случаев, если указанная информация подлежит включению в государственные информационные системы или направлению в уполномоченные органы, организации в соответствии с Градостроительным кодексом Российской Федерации, другими федеральными законами.</w:t>
      </w:r>
    </w:p>
    <w:p w14:paraId="486096F2"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5.5. В случае, если после получения положительного заключения государственной экспертизы проектной документации, в рамках которой проведена оценка соответствия проектной документации в объеме, предусмотренном </w:t>
      </w:r>
      <w:hyperlink w:anchor="p2632" w:history="1">
        <w:r w:rsidRPr="005C6CAD">
          <w:rPr>
            <w:rFonts w:ascii="Times New Roman" w:eastAsia="Times New Roman" w:hAnsi="Times New Roman" w:cs="Times New Roman"/>
            <w:sz w:val="27"/>
            <w:szCs w:val="27"/>
            <w:lang w:eastAsia="ru-RU"/>
          </w:rPr>
          <w:t>пунктом 1 части 5</w:t>
        </w:r>
      </w:hyperlink>
      <w:r w:rsidRPr="005C6CAD">
        <w:rPr>
          <w:rFonts w:ascii="Times New Roman" w:eastAsia="Times New Roman" w:hAnsi="Times New Roman" w:cs="Times New Roman"/>
          <w:sz w:val="27"/>
          <w:szCs w:val="27"/>
          <w:lang w:eastAsia="ru-RU"/>
        </w:rPr>
        <w:t xml:space="preserve"> настоящей статьи, необходимо проведение проверки достоверности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 проводится дополнительная государственная экспертиза проектной документации в объеме, предусмотренном </w:t>
      </w:r>
      <w:hyperlink w:anchor="p2633" w:history="1">
        <w:r w:rsidRPr="005C6CAD">
          <w:rPr>
            <w:rFonts w:ascii="Times New Roman" w:eastAsia="Times New Roman" w:hAnsi="Times New Roman" w:cs="Times New Roman"/>
            <w:sz w:val="27"/>
            <w:szCs w:val="27"/>
            <w:lang w:eastAsia="ru-RU"/>
          </w:rPr>
          <w:t>пунктом 2 части 5</w:t>
        </w:r>
      </w:hyperlink>
      <w:r w:rsidRPr="005C6CAD">
        <w:rPr>
          <w:rFonts w:ascii="Times New Roman" w:eastAsia="Times New Roman" w:hAnsi="Times New Roman" w:cs="Times New Roman"/>
          <w:sz w:val="27"/>
          <w:szCs w:val="27"/>
          <w:lang w:eastAsia="ru-RU"/>
        </w:rPr>
        <w:t xml:space="preserve"> настоящей статьи (при условии, что в проектную документацию не вносились изменения).</w:t>
      </w:r>
    </w:p>
    <w:p w14:paraId="3C8B966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5.6. При проведении государственной экспертизы проектной документации многоквартирных домов и (или) иных объектов недвижимости, сведения о которых включены в единый реестр проблемных объектов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w:t>
      </w:r>
      <w:r w:rsidRPr="005C6CAD">
        <w:rPr>
          <w:rFonts w:ascii="Times New Roman" w:eastAsia="Times New Roman" w:hAnsi="Times New Roman" w:cs="Times New Roman"/>
          <w:sz w:val="27"/>
          <w:szCs w:val="27"/>
          <w:lang w:eastAsia="ru-RU"/>
        </w:rPr>
        <w:lastRenderedPageBreak/>
        <w:t>некоторые законодательные акты Российской Федерации», в целях финансирования публично-правовой компанией «Фонд защиты прав граждан - участников долевого строительства» или фондом субъекта Российской Федерации, созданным в соответствии со статьей 21.1 указанного Федерального закона, мероприятий по завершению строительства многоквартирных домов и (или) иных объектов недвижимости оценка соответствия такой проектной документации требованиям, предусмотренным пунктом 1 части 5 настоящей статьи, не осуществляется в случае, если в отношении такой проектной документации ранее было получено заключение экспертизы проектной документации и в нее не были внесены изменения, требующие проведения экспертизы проектной документации. В этом случае предметом государственной экспертизы проектной документации является проверка достоверности определения сметной стоимости объектов капитального строительства, предусмотренная пунктом 2 части 5 настоящей статьи.</w:t>
      </w:r>
    </w:p>
    <w:p w14:paraId="5216F5F7" w14:textId="77777777" w:rsidR="006B61FF" w:rsidRPr="005C6CAD" w:rsidRDefault="006B61FF" w:rsidP="006B61FF">
      <w:pPr>
        <w:spacing w:after="0" w:line="240" w:lineRule="auto"/>
        <w:ind w:firstLine="54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в границах особо охраняемых природных территорий, проектной документации автозаправочных станций, складов горюче-смазочных материалов в случаях, если такие автозаправочные станции и склады горюче-смазочных материалов планируются к строительству и реконструкции в границах водоохранных зон на территориях портов, проектной документации специализированных хранилищ агрохимикатов, если такие хранилища планируются к строительству и реконструкции в границах водоохранных зон на территориях морских портов за пределами границ прибрежных защитных полос, инфраструктуры внутренних водных путей, в том числе баз (сооружений) для стоянки маломерных судов, объектов органов федеральной службы безопасности, проектной документации объектов размещения отходов, объектов обезвреживания отходов,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 за исключением проектной документации буровых скважин, создаваемых на земельном участке, предоставленном пользователю недр и необходимом для регионального геологического изучения, геологического изучения, разведки и добычи нефти и природного газа.</w:t>
      </w:r>
    </w:p>
    <w:p w14:paraId="322BC6D2" w14:textId="5FE8FCA0" w:rsidR="00566A1A"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 6.1. </w:t>
      </w:r>
      <w:bookmarkStart w:id="67" w:name="p2649"/>
      <w:bookmarkEnd w:id="67"/>
      <w:r w:rsidR="00566A1A" w:rsidRPr="005C6CAD">
        <w:rPr>
          <w:rFonts w:ascii="Times New Roman" w:eastAsia="Times New Roman" w:hAnsi="Times New Roman" w:cs="Times New Roman"/>
          <w:sz w:val="27"/>
          <w:szCs w:val="27"/>
          <w:lang w:eastAsia="ru-RU"/>
        </w:rPr>
        <w:t>Для проведения государственной экспертизы проектной документации и государственной экологической экспертизы проектной документации объектов капитального строительства, предполагаемых к строительству, реконструкции в границах особо охраняемых природных территорий, такая проектная документация в установленном Правительством Российской Федерации порядке представляется в:</w:t>
      </w:r>
    </w:p>
    <w:p w14:paraId="4A8AF936" w14:textId="55C8974F" w:rsidR="00566A1A" w:rsidRPr="005C6CAD" w:rsidRDefault="006B61FF" w:rsidP="00566A1A">
      <w:pPr>
        <w:spacing w:after="0"/>
        <w:ind w:firstLine="540"/>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w:t>
      </w:r>
      <w:r w:rsidR="00566A1A" w:rsidRPr="005C6CAD">
        <w:rPr>
          <w:rFonts w:ascii="Times New Roman" w:eastAsia="Times New Roman" w:hAnsi="Times New Roman" w:cs="Times New Roman"/>
          <w:sz w:val="27"/>
          <w:szCs w:val="27"/>
          <w:lang w:eastAsia="ru-RU"/>
        </w:rPr>
        <w:t xml:space="preserve">федеральный орган исполнительной власти, уполномоченный на проведение государственной экспертизы проектной документации, в отношении объектов капитального строительства, предполагаемых к строительству, реконструкции в границах особо охраняемых природных территорий федерального значения, а также </w:t>
      </w:r>
      <w:r w:rsidR="00566A1A" w:rsidRPr="005C6CAD">
        <w:rPr>
          <w:rFonts w:ascii="Times New Roman" w:eastAsia="Times New Roman" w:hAnsi="Times New Roman" w:cs="Times New Roman"/>
          <w:sz w:val="27"/>
          <w:szCs w:val="27"/>
          <w:lang w:eastAsia="ru-RU"/>
        </w:rPr>
        <w:lastRenderedPageBreak/>
        <w:t xml:space="preserve">в иных случаях, если проведение государственной экологической экспертизы федерального уровня такой проектной документации предусмотрено Федеральным </w:t>
      </w:r>
      <w:hyperlink r:id="rId50" w:history="1">
        <w:r w:rsidR="00566A1A" w:rsidRPr="005C6CAD">
          <w:rPr>
            <w:rFonts w:ascii="Times New Roman" w:eastAsia="Times New Roman" w:hAnsi="Times New Roman" w:cs="Times New Roman"/>
            <w:sz w:val="27"/>
            <w:szCs w:val="27"/>
            <w:lang w:eastAsia="ru-RU"/>
          </w:rPr>
          <w:t>законом</w:t>
        </w:r>
      </w:hyperlink>
      <w:r w:rsidR="00566A1A" w:rsidRPr="005C6CAD">
        <w:rPr>
          <w:rFonts w:ascii="Times New Roman" w:eastAsia="Times New Roman" w:hAnsi="Times New Roman" w:cs="Times New Roman"/>
          <w:sz w:val="27"/>
          <w:szCs w:val="27"/>
          <w:lang w:eastAsia="ru-RU"/>
        </w:rPr>
        <w:t xml:space="preserve"> от 23 ноября 1995 г. № 174-ФЗ «Об экологической экспертизе»</w:t>
      </w:r>
      <w:r w:rsidR="00A57C77" w:rsidRPr="005C6CAD">
        <w:rPr>
          <w:rFonts w:ascii="Times New Roman" w:eastAsia="Times New Roman" w:hAnsi="Times New Roman" w:cs="Times New Roman"/>
          <w:sz w:val="27"/>
          <w:szCs w:val="27"/>
          <w:lang w:eastAsia="ru-RU"/>
        </w:rPr>
        <w:t>.</w:t>
      </w:r>
    </w:p>
    <w:p w14:paraId="3ACE5453" w14:textId="3C6A0693" w:rsidR="006B61FF" w:rsidRPr="005C6CAD" w:rsidRDefault="006B61FF" w:rsidP="00566A1A">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6.2. Федеральный орган исполнительной власти, орган исполнительной власти субъекта Российской Федерации, Государственная корпорация по атомной энергии «Росатом», уполномоченные на проведение государственной экспертизы проектной документации и в соответствии с </w:t>
      </w:r>
      <w:hyperlink w:anchor="p2611" w:history="1">
        <w:r w:rsidRPr="005C6CAD">
          <w:rPr>
            <w:rFonts w:ascii="Times New Roman" w:eastAsia="Times New Roman" w:hAnsi="Times New Roman" w:cs="Times New Roman"/>
            <w:sz w:val="27"/>
            <w:szCs w:val="27"/>
            <w:lang w:eastAsia="ru-RU"/>
          </w:rPr>
          <w:t>частью 4</w:t>
        </w:r>
      </w:hyperlink>
      <w:r w:rsidRPr="005C6CAD">
        <w:rPr>
          <w:rFonts w:ascii="Times New Roman" w:eastAsia="Times New Roman" w:hAnsi="Times New Roman" w:cs="Times New Roman"/>
          <w:sz w:val="27"/>
          <w:szCs w:val="27"/>
          <w:lang w:eastAsia="ru-RU"/>
        </w:rPr>
        <w:t xml:space="preserve">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подпункте 7.1 статьи 11 и подпункте 4.1 статьи 12 Федерального закона от 23 ноября 1995 г. № 174-ФЗ «Об экологической экспертизе», на государственную экологическую экспертизу в установленном данным Федеральным законом порядке.</w:t>
      </w:r>
    </w:p>
    <w:p w14:paraId="1885C321" w14:textId="34988714"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в границах особо о</w:t>
      </w:r>
      <w:r w:rsidR="00566A1A" w:rsidRPr="005C6CAD">
        <w:rPr>
          <w:rFonts w:ascii="Times New Roman" w:eastAsia="Times New Roman" w:hAnsi="Times New Roman" w:cs="Times New Roman"/>
          <w:sz w:val="27"/>
          <w:szCs w:val="27"/>
          <w:lang w:eastAsia="ru-RU"/>
        </w:rPr>
        <w:t>храняемых природных территорий,</w:t>
      </w:r>
      <w:r w:rsidRPr="005C6CAD">
        <w:rPr>
          <w:rFonts w:ascii="Times New Roman" w:eastAsia="Times New Roman" w:hAnsi="Times New Roman" w:cs="Times New Roman"/>
          <w:sz w:val="27"/>
          <w:szCs w:val="27"/>
          <w:lang w:eastAsia="ru-RU"/>
        </w:rPr>
        <w:t xml:space="preserve"> являются соответствующие заключения.</w:t>
      </w:r>
    </w:p>
    <w:p w14:paraId="5E9B8DB2"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6.4. Правительство Российской Федерации вправе установить порядок проведения указанных в части 6 настоящей статьи экспертиз проектной документации по принципу «одного окна», в соответствии с которым проведение указанных экспертиз осуществляется на основании однократного обращения заявителя, а взаимодействие между органами, организациями, уполномоченными на проведение указанных экспертиз, осуществляется без участия заявителя.</w:t>
      </w:r>
    </w:p>
    <w:p w14:paraId="1097D52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Срок проведения государственной экспертизы определяется сложностью объекта капитального строительства, но не должен превышать сорок два рабочих 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14:paraId="2BD9442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государственный реестр заключений экспертизы проектной документации объектов капитального строительства, за исключением случаев, если документы, необходимые для проведения государственной экспертизы проектной документации и (или) результатов инженерных изысканий, содержат сведения, составляющие государственную тайну.</w:t>
      </w:r>
    </w:p>
    <w:p w14:paraId="4918B08F"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8. Основаниями для отказа в принятии проектной документации и (или) результатов инженерных изысканий, направленных на экспертизу, являются:</w:t>
      </w:r>
    </w:p>
    <w:p w14:paraId="533A4BB8"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отсутствие в составе проектной документации разделов, предусмотренных частями 12 и 13 статьи 48 Градостроительного кодекса Российской Федерации;</w:t>
      </w:r>
    </w:p>
    <w:p w14:paraId="7E77AFA7"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подготовка проектной документации лицом, которое не соответствует требованиям, указанным в частях 4 и 5 статьи 48 Градостроительного кодекса Российской Федерации;</w:t>
      </w:r>
    </w:p>
    <w:p w14:paraId="509A836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3) отсутствие результатов инженерных изысканий, указанных в части 6 статьи 47 Градостроительного кодекса Российской Федерации, или отсутствие положительного заключения экспертизы результатов инженерных изысканий               </w:t>
      </w:r>
      <w:r w:rsidRPr="005C6CAD">
        <w:rPr>
          <w:rFonts w:ascii="Times New Roman" w:eastAsia="Times New Roman" w:hAnsi="Times New Roman" w:cs="Times New Roman"/>
          <w:sz w:val="27"/>
          <w:szCs w:val="27"/>
          <w:lang w:eastAsia="ru-RU"/>
        </w:rPr>
        <w:lastRenderedPageBreak/>
        <w:t>(в случае, если результаты инженерных изысканий были направлены на экспертизу до направления на экспертизу проектной документации);</w:t>
      </w:r>
    </w:p>
    <w:p w14:paraId="52AF788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несоответствие результатов инженерных изысканий составу и форме, установленным в соответствии с частью 6 статьи 47 Градостроительного кодекса Российской Федерации;</w:t>
      </w:r>
    </w:p>
    <w:p w14:paraId="30B0C8A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 выполнение инженерных изысканий, результаты которых направлены на экспертизу, лицом, которое не соответствует требованиям, указанным в частях 2 и 3 статьи 47 Градостроительного кодекса Российской Федерации;</w:t>
      </w:r>
    </w:p>
    <w:p w14:paraId="090DE205"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6) направление на экспертизу не всех документов, предусмотренных Правительством Российской Федерации в соответствии с </w:t>
      </w:r>
      <w:hyperlink w:anchor="p2685" w:history="1">
        <w:r w:rsidRPr="005C6CAD">
          <w:rPr>
            <w:rFonts w:ascii="Times New Roman" w:eastAsia="Times New Roman" w:hAnsi="Times New Roman" w:cs="Times New Roman"/>
            <w:sz w:val="27"/>
            <w:szCs w:val="27"/>
            <w:lang w:eastAsia="ru-RU"/>
          </w:rPr>
          <w:t>частью 11</w:t>
        </w:r>
      </w:hyperlink>
      <w:r w:rsidRPr="005C6CAD">
        <w:rPr>
          <w:rFonts w:ascii="Times New Roman" w:eastAsia="Times New Roman" w:hAnsi="Times New Roman" w:cs="Times New Roman"/>
          <w:sz w:val="27"/>
          <w:szCs w:val="27"/>
          <w:lang w:eastAsia="ru-RU"/>
        </w:rPr>
        <w:t xml:space="preserve"> настоящей статьи;</w:t>
      </w:r>
    </w:p>
    <w:p w14:paraId="74A49442" w14:textId="043C462E"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Градостроительным кодексом Российской Федерации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w:t>
      </w:r>
      <w:r w:rsidR="00A57C77" w:rsidRPr="005C6CAD">
        <w:rPr>
          <w:rFonts w:ascii="Times New Roman" w:eastAsia="Times New Roman" w:hAnsi="Times New Roman" w:cs="Times New Roman"/>
          <w:sz w:val="27"/>
          <w:szCs w:val="27"/>
          <w:lang w:eastAsia="ru-RU"/>
        </w:rPr>
        <w:t>ным государственным учреждением.</w:t>
      </w:r>
    </w:p>
    <w:p w14:paraId="68D89BE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9. Результатом экспертизы результатов инженерных изысканий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 Результатом экспертизы проектной документации является заключение:</w:t>
      </w:r>
    </w:p>
    <w:p w14:paraId="58E153AA"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 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w:anchor="p2632" w:history="1">
        <w:r w:rsidRPr="005C6CAD">
          <w:rPr>
            <w:rFonts w:ascii="Times New Roman" w:eastAsia="Times New Roman" w:hAnsi="Times New Roman" w:cs="Times New Roman"/>
            <w:sz w:val="27"/>
            <w:szCs w:val="27"/>
            <w:lang w:eastAsia="ru-RU"/>
          </w:rPr>
          <w:t>пунктом 1 части 5</w:t>
        </w:r>
      </w:hyperlink>
      <w:r w:rsidRPr="005C6CAD">
        <w:rPr>
          <w:rFonts w:ascii="Times New Roman" w:eastAsia="Times New Roman" w:hAnsi="Times New Roman" w:cs="Times New Roman"/>
          <w:sz w:val="27"/>
          <w:szCs w:val="27"/>
          <w:lang w:eastAsia="ru-RU"/>
        </w:rPr>
        <w:t xml:space="preserve"> настоящей статьи (за исключением случаев проведения экспертизы проектной документации в соответствии с </w:t>
      </w:r>
      <w:hyperlink w:anchor="p2605" w:history="1">
        <w:r w:rsidRPr="005C6CAD">
          <w:rPr>
            <w:rFonts w:ascii="Times New Roman" w:eastAsia="Times New Roman" w:hAnsi="Times New Roman" w:cs="Times New Roman"/>
            <w:sz w:val="27"/>
            <w:szCs w:val="27"/>
            <w:lang w:eastAsia="ru-RU"/>
          </w:rPr>
          <w:t>пунктом 1 части 3.3</w:t>
        </w:r>
      </w:hyperlink>
      <w:r w:rsidRPr="005C6CAD">
        <w:rPr>
          <w:rFonts w:ascii="Times New Roman" w:eastAsia="Times New Roman" w:hAnsi="Times New Roman" w:cs="Times New Roman"/>
          <w:sz w:val="27"/>
          <w:szCs w:val="27"/>
          <w:lang w:eastAsia="ru-RU"/>
        </w:rPr>
        <w:t xml:space="preserve"> настоящей статьи);</w:t>
      </w:r>
    </w:p>
    <w:p w14:paraId="575398CB"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частью 2 статьи 8.3 Градостроительного кодекса Российской Федерации.</w:t>
      </w:r>
    </w:p>
    <w:p w14:paraId="3D197D23"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направить повторно проектную документацию и (или) результаты инженерных изысканий на экспертизу после внесения в них необходимых изменений.</w:t>
      </w:r>
    </w:p>
    <w:p w14:paraId="15E275F1"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68" w:name="p2685"/>
      <w:bookmarkEnd w:id="68"/>
      <w:r w:rsidRPr="005C6CAD">
        <w:rPr>
          <w:rFonts w:ascii="Times New Roman" w:eastAsia="Times New Roman" w:hAnsi="Times New Roman" w:cs="Times New Roman"/>
          <w:sz w:val="27"/>
          <w:szCs w:val="27"/>
          <w:lang w:eastAsia="ru-RU"/>
        </w:rPr>
        <w:t>11. Порядок организации и проведения государственной экспертизы проектной документации и государственной экспертизы результатов инженерных изысканий, негосударственной экспертизы проектной документации и негосударственной экспертизы результатов инженерных изысканий,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14:paraId="2BD36A4E"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w:t>
      </w:r>
      <w:r w:rsidRPr="005C6CAD">
        <w:rPr>
          <w:rFonts w:ascii="Times New Roman" w:eastAsia="Times New Roman" w:hAnsi="Times New Roman" w:cs="Times New Roman"/>
          <w:sz w:val="27"/>
          <w:szCs w:val="27"/>
          <w:lang w:eastAsia="ru-RU"/>
        </w:rPr>
        <w:lastRenderedPageBreak/>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указанным федеральным органом исполнительной власти. Решение такой экспертной комиссии о подтверждении или не 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14:paraId="68A1FE50"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13. Решение экспертной комиссии, указанной в </w:t>
      </w:r>
      <w:hyperlink r:id="rId51" w:history="1">
        <w:r w:rsidRPr="005C6CAD">
          <w:rPr>
            <w:rFonts w:ascii="Times New Roman" w:eastAsia="Times New Roman" w:hAnsi="Times New Roman" w:cs="Times New Roman"/>
            <w:sz w:val="27"/>
            <w:szCs w:val="27"/>
            <w:lang w:eastAsia="ru-RU"/>
          </w:rPr>
          <w:t>части 12</w:t>
        </w:r>
      </w:hyperlink>
      <w:r w:rsidRPr="005C6CAD">
        <w:rPr>
          <w:rFonts w:ascii="Times New Roman" w:eastAsia="Times New Roman" w:hAnsi="Times New Roman" w:cs="Times New Roman"/>
          <w:sz w:val="27"/>
          <w:szCs w:val="27"/>
          <w:lang w:eastAsia="ru-RU"/>
        </w:rP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14:paraId="29A623F2"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p>
    <w:p w14:paraId="65BDCF6E" w14:textId="77777777" w:rsidR="006B61FF" w:rsidRPr="005C6CAD" w:rsidRDefault="006B61FF" w:rsidP="006B61FF">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Статья 34. Выдача разрешения на ввод объекта в эксплуатацию</w:t>
      </w:r>
    </w:p>
    <w:p w14:paraId="3DCBAAF8" w14:textId="77777777" w:rsidR="006B61FF" w:rsidRPr="005C6CAD" w:rsidRDefault="006B61FF" w:rsidP="006B61FF">
      <w:pPr>
        <w:spacing w:after="0" w:line="240" w:lineRule="auto"/>
        <w:ind w:firstLine="851"/>
        <w:jc w:val="both"/>
        <w:rPr>
          <w:rFonts w:ascii="Times New Roman" w:eastAsia="Calibri" w:hAnsi="Times New Roman" w:cs="Times New Roman"/>
          <w:b/>
          <w:i/>
          <w:sz w:val="27"/>
          <w:szCs w:val="27"/>
          <w:lang w:eastAsia="ru-RU"/>
        </w:rPr>
      </w:pPr>
    </w:p>
    <w:p w14:paraId="496AB72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1E01ECF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14:paraId="4AECEC1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2.1. Орган местного самоуправления, уполномоченный на выдачу разрешений на ввод объекта в эксплуатацию, выдает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7E29195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09BD542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w:t>
      </w:r>
      <w:r w:rsidRPr="005C6CAD">
        <w:rPr>
          <w:rFonts w:ascii="Times New Roman" w:eastAsia="Calibri" w:hAnsi="Times New Roman" w:cs="Times New Roman"/>
          <w:sz w:val="27"/>
          <w:szCs w:val="27"/>
          <w:lang w:eastAsia="ru-RU"/>
        </w:rPr>
        <w:lastRenderedPageBreak/>
        <w:t>исполнительной власти субъекта Российской Федерации, органом местного самоуправления;</w:t>
      </w:r>
    </w:p>
    <w:p w14:paraId="3F513AD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2A4B6DE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2AC3ECF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965B1F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0D69377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Для принятия решения о выдаче разрешения на ввод объекта в эксплуатацию необходимы следующие документы:</w:t>
      </w:r>
    </w:p>
    <w:p w14:paraId="18815E7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правоустанавливающие документы на земельный участок;</w:t>
      </w:r>
    </w:p>
    <w:p w14:paraId="3611E8B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819035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разрешение на строительство;</w:t>
      </w:r>
    </w:p>
    <w:p w14:paraId="22A1815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28EC8A1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5)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w:t>
      </w:r>
      <w:r w:rsidRPr="005C6CAD">
        <w:rPr>
          <w:rFonts w:ascii="Times New Roman" w:eastAsia="Calibri" w:hAnsi="Times New Roman" w:cs="Times New Roman"/>
          <w:sz w:val="27"/>
          <w:szCs w:val="27"/>
          <w:lang w:eastAsia="ru-RU"/>
        </w:rPr>
        <w:lastRenderedPageBreak/>
        <w:t>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1579EB13" w14:textId="77777777" w:rsidR="006B61FF" w:rsidRPr="005C6CAD" w:rsidRDefault="006B61FF" w:rsidP="006B61FF">
      <w:pPr>
        <w:spacing w:after="0" w:line="240" w:lineRule="auto"/>
        <w:ind w:firstLine="709"/>
        <w:jc w:val="both"/>
        <w:rPr>
          <w:rFonts w:ascii="Times New Roman" w:eastAsia="Times New Roman" w:hAnsi="Times New Roman" w:cs="Times New Roman"/>
          <w:sz w:val="24"/>
          <w:szCs w:val="24"/>
          <w:lang w:eastAsia="ru-RU"/>
        </w:rPr>
      </w:pPr>
      <w:r w:rsidRPr="005C6CAD">
        <w:rPr>
          <w:rFonts w:ascii="Times New Roman" w:eastAsia="Calibri" w:hAnsi="Times New Roman" w:cs="Times New Roman"/>
          <w:sz w:val="27"/>
          <w:szCs w:val="27"/>
          <w:lang w:eastAsia="ru-RU"/>
        </w:rPr>
        <w:t xml:space="preserve">6) </w:t>
      </w:r>
      <w:r w:rsidRPr="005C6CAD">
        <w:rPr>
          <w:rFonts w:ascii="Times New Roman" w:eastAsia="Times New Roman" w:hAnsi="Times New Roman" w:cs="Times New Roman"/>
          <w:sz w:val="27"/>
          <w:szCs w:val="27"/>
          <w:lang w:eastAsia="ru-RU"/>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013BE82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14:paraId="72461F7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 </w:t>
      </w:r>
    </w:p>
    <w:p w14:paraId="07322FBE" w14:textId="2A887688"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9)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w:t>
      </w:r>
      <w:r w:rsidR="00A57C77" w:rsidRPr="005C6CAD">
        <w:rPr>
          <w:rFonts w:ascii="Times New Roman" w:eastAsia="Calibri" w:hAnsi="Times New Roman" w:cs="Times New Roman"/>
          <w:sz w:val="27"/>
          <w:szCs w:val="27"/>
          <w:lang w:eastAsia="ru-RU"/>
        </w:rPr>
        <w:t>ьтате аварии на опасном объекте;</w:t>
      </w:r>
    </w:p>
    <w:p w14:paraId="2B5E2F5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5749FF1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11)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4CCC8FF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3.1. Указанные в пунктах 5 и 8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w:t>
      </w:r>
      <w:r w:rsidRPr="005C6CAD">
        <w:rPr>
          <w:rFonts w:ascii="Times New Roman" w:eastAsia="Calibri" w:hAnsi="Times New Roman" w:cs="Times New Roman"/>
          <w:sz w:val="27"/>
          <w:szCs w:val="27"/>
          <w:lang w:eastAsia="ru-RU"/>
        </w:rPr>
        <w:lastRenderedPageBreak/>
        <w:t>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5EBCCD4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0C1CEE8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3.3. Документы, указанные в пунктах 1, 4, 5, 6, 7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4CF64AB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1F9D1A6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5 - 11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6909FB8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4. Правительством Российской Федерации могут устанавливаться помимо предусмотренных частью 3 настоящей статьи иные документы, необходимые для </w:t>
      </w:r>
      <w:r w:rsidRPr="005C6CAD">
        <w:rPr>
          <w:rFonts w:ascii="Times New Roman" w:eastAsia="Calibri" w:hAnsi="Times New Roman" w:cs="Times New Roman"/>
          <w:sz w:val="27"/>
          <w:szCs w:val="27"/>
          <w:lang w:eastAsia="ru-RU"/>
        </w:rPr>
        <w:lastRenderedPageBreak/>
        <w:t>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3F02CF9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9E2CF7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3D3EBD0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5.1. В случае, если после выдачи разрешения на ввод объекта капитального строительства в эксплуатацию в связи с приостановлением осуществления </w:t>
      </w:r>
      <w:r w:rsidRPr="005C6CAD">
        <w:rPr>
          <w:rFonts w:ascii="Times New Roman" w:eastAsia="Calibri" w:hAnsi="Times New Roman" w:cs="Times New Roman"/>
          <w:sz w:val="27"/>
          <w:szCs w:val="27"/>
          <w:lang w:eastAsia="ru-RU"/>
        </w:rPr>
        <w:lastRenderedPageBreak/>
        <w:t>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2AE5E45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5074FB8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32E2267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28E9599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отсутствие документов, указанных в частях 3 и 4 настоящей статьи;</w:t>
      </w:r>
    </w:p>
    <w:p w14:paraId="1B1F244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14BFFF54"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несоответствие объекта капитального строительства требованиям, установленным в разрешении на строительство;</w:t>
      </w:r>
    </w:p>
    <w:p w14:paraId="24B30831" w14:textId="7C0947B4"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w:t>
      </w:r>
      <w:r w:rsidR="00A57C77" w:rsidRPr="005C6CAD">
        <w:rPr>
          <w:rFonts w:ascii="Times New Roman" w:eastAsia="Calibri" w:hAnsi="Times New Roman" w:cs="Times New Roman"/>
          <w:sz w:val="27"/>
          <w:szCs w:val="27"/>
          <w:lang w:eastAsia="ru-RU"/>
        </w:rPr>
        <w:t>ального жилищного строительства;</w:t>
      </w:r>
    </w:p>
    <w:p w14:paraId="034E0F0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14:paraId="64A24C9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4162062B"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6893760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7. Отказ в выдаче разрешения на ввод объекта в эксплуатацию может быть оспорен в судебном порядке.</w:t>
      </w:r>
    </w:p>
    <w:p w14:paraId="7C233B7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8.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6EAE018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8.1.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органы местного самоуправления муниципальных районов сведения, документы, материалы, указанные в пунктах 3, 9 - 9.2, 11 и 12 части 5 статьи 56 Градостроительного кодекса Российской Федерации.</w:t>
      </w:r>
    </w:p>
    <w:p w14:paraId="247E61A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14:paraId="1F751F0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9.1.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 № 218-ФЗ «О государственной регистрации недвижимости».</w:t>
      </w:r>
    </w:p>
    <w:p w14:paraId="6B33534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w:t>
      </w:r>
      <w:r w:rsidRPr="005C6CAD">
        <w:rPr>
          <w:rFonts w:ascii="Times New Roman" w:eastAsia="Calibri" w:hAnsi="Times New Roman" w:cs="Times New Roman"/>
          <w:sz w:val="27"/>
          <w:szCs w:val="27"/>
          <w:lang w:eastAsia="ru-RU"/>
        </w:rPr>
        <w:lastRenderedPageBreak/>
        <w:t>13 июля 2015 г. № 218-ФЗ «О государственной регистрации недвижимости» требованиям к составу сведений в графической и текстовой частях технического плана.</w:t>
      </w:r>
    </w:p>
    <w:p w14:paraId="2B0FF7C2"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10.1.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1EA0A34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13A4671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11.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2513626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12.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bookmarkStart w:id="69" w:name="_Hlk7012629"/>
      <w:r w:rsidRPr="005C6CAD">
        <w:rPr>
          <w:rFonts w:ascii="Times New Roman" w:eastAsia="Calibri" w:hAnsi="Times New Roman" w:cs="Times New Roman"/>
          <w:sz w:val="27"/>
          <w:szCs w:val="27"/>
          <w:lang w:eastAsia="ru-RU"/>
        </w:rPr>
        <w:t>Градостроительного кодекса Российской Федерации</w:t>
      </w:r>
      <w:bookmarkEnd w:id="69"/>
      <w:r w:rsidRPr="005C6CAD">
        <w:rPr>
          <w:rFonts w:ascii="Times New Roman" w:eastAsia="Calibri" w:hAnsi="Times New Roman" w:cs="Times New Roman"/>
          <w:sz w:val="27"/>
          <w:szCs w:val="27"/>
          <w:lang w:eastAsia="ru-RU"/>
        </w:rPr>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73B1DD3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13.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выдавший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98110E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14.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37723A1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15.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w:t>
      </w:r>
      <w:r w:rsidRPr="005C6CAD">
        <w:rPr>
          <w:rFonts w:ascii="Times New Roman" w:eastAsia="Calibri" w:hAnsi="Times New Roman" w:cs="Times New Roman"/>
          <w:sz w:val="27"/>
          <w:szCs w:val="27"/>
          <w:lang w:eastAsia="ru-RU"/>
        </w:rPr>
        <w:lastRenderedPageBreak/>
        <w:t>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342C86B0"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документы, предусмотренные пунктами 2 и 3 части 3 статьи 51.1 Градостроительного кодекса Российской Федерации;</w:t>
      </w:r>
    </w:p>
    <w:p w14:paraId="2B37D61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технический план объекта индивидуального жилищного строительства или садового дома;</w:t>
      </w:r>
    </w:p>
    <w:p w14:paraId="181D2D7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3266D4ED"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15.1.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2E034AA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F530E14"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Calibri" w:hAnsi="Times New Roman" w:cs="Times New Roman"/>
          <w:sz w:val="27"/>
          <w:szCs w:val="27"/>
          <w:lang w:eastAsia="ru-RU"/>
        </w:rPr>
        <w:t xml:space="preserve">2) </w:t>
      </w:r>
      <w:r w:rsidRPr="005C6CAD">
        <w:rPr>
          <w:rFonts w:ascii="Times New Roman" w:eastAsia="Times New Roman" w:hAnsi="Times New Roman" w:cs="Times New Roman"/>
          <w:sz w:val="27"/>
          <w:szCs w:val="27"/>
          <w:lang w:eastAsia="ru-RU"/>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404FFE5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16. В случае отсутствия в уведомлении об окончании строительства сведений, предусмотренных абзацем первым части 15 настоящей статьи, или отсутствия документов, прилагаемых к нему и предусмотренных пунктами 1 - 3 части 15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w:t>
      </w:r>
      <w:r w:rsidRPr="005C6CAD">
        <w:rPr>
          <w:rFonts w:ascii="Times New Roman" w:eastAsia="Calibri" w:hAnsi="Times New Roman" w:cs="Times New Roman"/>
          <w:sz w:val="27"/>
          <w:szCs w:val="27"/>
          <w:lang w:eastAsia="ru-RU"/>
        </w:rPr>
        <w:lastRenderedPageBreak/>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57DC363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17.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6192FE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18.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7F4E984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053528A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w:t>
      </w:r>
      <w:r w:rsidRPr="005C6CAD">
        <w:rPr>
          <w:rFonts w:ascii="Times New Roman" w:eastAsia="Calibri" w:hAnsi="Times New Roman" w:cs="Times New Roman"/>
          <w:sz w:val="27"/>
          <w:szCs w:val="27"/>
          <w:lang w:eastAsia="ru-RU"/>
        </w:rPr>
        <w:lastRenderedPageBreak/>
        <w:t>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6365332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C6870FB"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DC312C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FB4C5C6"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19.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2513F01C"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18 настоящей статьи предельным параметрам </w:t>
      </w:r>
      <w:r w:rsidRPr="005C6CAD">
        <w:rPr>
          <w:rFonts w:ascii="Times New Roman" w:eastAsia="Calibri" w:hAnsi="Times New Roman" w:cs="Times New Roman"/>
          <w:sz w:val="27"/>
          <w:szCs w:val="27"/>
          <w:lang w:eastAsia="ru-RU"/>
        </w:rPr>
        <w:lastRenderedPageBreak/>
        <w:t>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08EF17F9"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7776EF7"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1BE8ECD3"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51D20E21"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20.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0274D9AA"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19 настоящей статьи;</w:t>
      </w:r>
    </w:p>
    <w:p w14:paraId="57CF01C8"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19 настоящей статьи;</w:t>
      </w:r>
    </w:p>
    <w:p w14:paraId="3B844A3F" w14:textId="77777777" w:rsidR="006B61FF" w:rsidRPr="005C6CAD" w:rsidRDefault="006B61FF" w:rsidP="006B61F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lastRenderedPageBreak/>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19 настоящей статьи.</w:t>
      </w:r>
    </w:p>
    <w:p w14:paraId="5D2135A4" w14:textId="44ECD715" w:rsidR="006B61FF" w:rsidRPr="005C6CAD" w:rsidRDefault="006B61FF" w:rsidP="006B61FF">
      <w:pPr>
        <w:spacing w:after="0" w:line="240" w:lineRule="auto"/>
        <w:ind w:firstLine="851"/>
        <w:jc w:val="both"/>
        <w:rPr>
          <w:rFonts w:ascii="Times New Roman" w:eastAsia="Calibri" w:hAnsi="Times New Roman" w:cs="Times New Roman"/>
          <w:sz w:val="27"/>
          <w:szCs w:val="27"/>
          <w:lang w:eastAsia="ru-RU"/>
        </w:rPr>
      </w:pPr>
    </w:p>
    <w:p w14:paraId="5E13BDDA" w14:textId="77777777" w:rsidR="006B61FF" w:rsidRPr="005C6CAD" w:rsidRDefault="006B61FF" w:rsidP="006B61FF">
      <w:pPr>
        <w:autoSpaceDE w:val="0"/>
        <w:autoSpaceDN w:val="0"/>
        <w:adjustRightInd w:val="0"/>
        <w:spacing w:after="0" w:line="240" w:lineRule="auto"/>
        <w:contextualSpacing/>
        <w:jc w:val="center"/>
        <w:rPr>
          <w:rFonts w:ascii="Times New Roman" w:eastAsia="Calibri" w:hAnsi="Times New Roman" w:cs="Times New Roman"/>
          <w:b/>
          <w:bCs/>
          <w:sz w:val="27"/>
          <w:szCs w:val="27"/>
        </w:rPr>
      </w:pPr>
      <w:bookmarkStart w:id="70" w:name="_Hlk11588887"/>
      <w:r w:rsidRPr="005C6CAD">
        <w:rPr>
          <w:rFonts w:ascii="Times New Roman" w:eastAsia="Calibri" w:hAnsi="Times New Roman" w:cs="Times New Roman"/>
          <w:b/>
          <w:bCs/>
          <w:sz w:val="27"/>
          <w:szCs w:val="27"/>
        </w:rPr>
        <w:t>Статья 35. Самовольное строительство</w:t>
      </w:r>
    </w:p>
    <w:p w14:paraId="366735E7" w14:textId="77777777" w:rsidR="006B61FF" w:rsidRPr="005C6CAD" w:rsidRDefault="006B61FF" w:rsidP="006B61FF">
      <w:pPr>
        <w:autoSpaceDE w:val="0"/>
        <w:autoSpaceDN w:val="0"/>
        <w:adjustRightInd w:val="0"/>
        <w:spacing w:after="0" w:line="240" w:lineRule="auto"/>
        <w:ind w:firstLine="567"/>
        <w:contextualSpacing/>
        <w:jc w:val="both"/>
        <w:rPr>
          <w:rFonts w:ascii="Times New Roman" w:eastAsia="Calibri" w:hAnsi="Times New Roman" w:cs="Times New Roman"/>
          <w:sz w:val="27"/>
          <w:szCs w:val="27"/>
        </w:rPr>
      </w:pPr>
    </w:p>
    <w:p w14:paraId="308BB35D"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14:paraId="7A6CC575"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39E00F11"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14:paraId="63AED8DD"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Использование самовольной постройки не допускается.</w:t>
      </w:r>
    </w:p>
    <w:p w14:paraId="45C28062"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14:paraId="51C4113B"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69D5F845"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lastRenderedPageBreak/>
        <w:t>1) если в отношении земельного участка лицо, осуществившее постройку, имеет права, допускающие строительство на нем данного объекта;</w:t>
      </w:r>
    </w:p>
    <w:p w14:paraId="50A2683A"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если на день обращения в суд постройка соответствует установленным требованиям;</w:t>
      </w:r>
    </w:p>
    <w:p w14:paraId="018547E6"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3) если сохранение постройки не нарушает права и охраняемые законом интересы других лиц и не создает угрозу жизни и здоровью граждан.</w:t>
      </w:r>
    </w:p>
    <w:p w14:paraId="7123F953"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14:paraId="0C20DCE4"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пунктом 4 настоящей статьи, органом местного самоуправления поселения.</w:t>
      </w:r>
    </w:p>
    <w:p w14:paraId="63C6DFE2"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Гражданским кодексом Российской Федерации.</w:t>
      </w:r>
    </w:p>
    <w:p w14:paraId="5F87BEC3"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14:paraId="75AE1AA0"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14:paraId="33405985"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4. Органы местного самоуправления принимают в порядке, установленном законом:</w:t>
      </w:r>
    </w:p>
    <w:p w14:paraId="46B724A6"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14:paraId="7B05CC44"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w:t>
      </w:r>
      <w:r w:rsidRPr="005C6CAD">
        <w:rPr>
          <w:rFonts w:ascii="Times New Roman" w:eastAsia="Calibri" w:hAnsi="Times New Roman" w:cs="Times New Roman"/>
          <w:sz w:val="27"/>
          <w:szCs w:val="27"/>
        </w:rPr>
        <w:lastRenderedPageBreak/>
        <w:t>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14:paraId="287A5659"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14:paraId="784F61BB"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14:paraId="18653521"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w:t>
      </w:r>
    </w:p>
    <w:p w14:paraId="7DB3DF91"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5.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7894C0CC"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6.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w:t>
      </w:r>
      <w:r w:rsidRPr="005C6CAD">
        <w:rPr>
          <w:rFonts w:ascii="Times New Roman" w:eastAsia="Calibri" w:hAnsi="Times New Roman" w:cs="Times New Roman"/>
          <w:sz w:val="27"/>
          <w:szCs w:val="27"/>
        </w:rPr>
        <w:lastRenderedPageBreak/>
        <w:t>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7DB54D83"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2F6BA116"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обратиться в суд с иском о сносе самовольной постройки или ее приведении в соответствие с установленными требованиями;</w:t>
      </w:r>
    </w:p>
    <w:p w14:paraId="4F0FA4A1"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262B93F3"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7.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70D7947C"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8.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14:paraId="196856A1"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9. В случае, если лица, указанные в части 8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14:paraId="52D02273"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14:paraId="15C665F4"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14:paraId="774202C0"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3) обеспечить размещение на информационном щите в границах земельного участка, на котором создана или возведена самовольная постройка, сообщения о </w:t>
      </w:r>
      <w:r w:rsidRPr="005C6CAD">
        <w:rPr>
          <w:rFonts w:ascii="Times New Roman" w:eastAsia="Calibri" w:hAnsi="Times New Roman" w:cs="Times New Roman"/>
          <w:sz w:val="27"/>
          <w:szCs w:val="27"/>
        </w:rPr>
        <w:lastRenderedPageBreak/>
        <w:t>планируемых сносе самовольной постройки или ее приведении в соответствие с установленными требованиями.</w:t>
      </w:r>
    </w:p>
    <w:p w14:paraId="3A707A09"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10.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14:paraId="08066F88"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11.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14:paraId="79F17A16"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12. В случае, если в установленный срок лицами, указанными в части 10 настоящей статьи, не выполнены обязанности, предусмотренные частью 15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Российской Федерации, переходит к новому правообладателю земельного участка.</w:t>
      </w:r>
    </w:p>
    <w:p w14:paraId="3FE59B59"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13.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14:paraId="66857AD3"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14. Снос самовольной постройки осуществляется в соответствии со статьями 55.30 и 55.31 Градостроительного кодекса Российской Федерации.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Российской Федерации.</w:t>
      </w:r>
    </w:p>
    <w:p w14:paraId="29C5D429"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15. Лица, указанные в части 6 настоящей статьи, обязаны:</w:t>
      </w:r>
    </w:p>
    <w:p w14:paraId="2568E4C4"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14:paraId="441CEBB3"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осуществить снос самовольной постройки либо представить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14:paraId="248B0A38"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lastRenderedPageBreak/>
        <w:t>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14:paraId="0513D82B"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16. В случае, если указанными в части 10 настоящей статьи лицами в установленные сроки не выполнены обязанности, предусмотренные частью 15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14:paraId="6558AA95"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 направляет в течение семи рабочих дней со дня истечения срока, предусмотренного частью 15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14:paraId="1595027A"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17 настоящей статьи;</w:t>
      </w:r>
    </w:p>
    <w:p w14:paraId="108CCED3"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3) обращается в течение шести месяцев со дня истечения срока, предусмотренного частью 15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14:paraId="04E73997"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17.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14:paraId="35990D87"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1) в течение двух месяцев со дня размещения на официальном сайте органа местного самоуправления в информационно-телекоммуникационной сети </w:t>
      </w:r>
      <w:r w:rsidRPr="005C6CAD">
        <w:rPr>
          <w:rFonts w:ascii="Times New Roman" w:eastAsia="Calibri" w:hAnsi="Times New Roman" w:cs="Times New Roman"/>
          <w:sz w:val="27"/>
          <w:szCs w:val="27"/>
        </w:rPr>
        <w:lastRenderedPageBreak/>
        <w:t>«Интернет»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14:paraId="4BA8CC4F"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15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14:paraId="25B2CB7E"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3) в срок, установленный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10 настоящей статьи, не выполнены соответствующие обязанности, предусмотренные частью 15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14:paraId="57355D9D"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18. В течение двух месяцев со дня истечения сроков, указанных соответственно в пунктах 1 - 3 части 17 настоящей статьи,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14:paraId="35553CC2"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19. В случаях, предусмотренных пунктами 2 и 3 части 17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10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10 настоящей статьи.</w:t>
      </w:r>
    </w:p>
    <w:p w14:paraId="2208A775" w14:textId="77777777" w:rsidR="006B61FF" w:rsidRPr="005C6CAD" w:rsidRDefault="006B61FF" w:rsidP="006B61FF">
      <w:pPr>
        <w:autoSpaceDE w:val="0"/>
        <w:autoSpaceDN w:val="0"/>
        <w:adjustRightInd w:val="0"/>
        <w:spacing w:after="0" w:line="240" w:lineRule="auto"/>
        <w:contextualSpacing/>
        <w:jc w:val="both"/>
        <w:rPr>
          <w:rFonts w:ascii="Times New Roman" w:eastAsia="Calibri" w:hAnsi="Times New Roman" w:cs="Times New Roman"/>
          <w:b/>
          <w:bCs/>
          <w:sz w:val="26"/>
          <w:szCs w:val="26"/>
        </w:rPr>
      </w:pPr>
    </w:p>
    <w:p w14:paraId="410D0A32" w14:textId="77777777" w:rsidR="006B61FF" w:rsidRPr="005C6CAD" w:rsidRDefault="006B61FF" w:rsidP="006B61FF">
      <w:pPr>
        <w:autoSpaceDE w:val="0"/>
        <w:autoSpaceDN w:val="0"/>
        <w:adjustRightInd w:val="0"/>
        <w:spacing w:after="0" w:line="240" w:lineRule="auto"/>
        <w:contextualSpacing/>
        <w:jc w:val="center"/>
        <w:rPr>
          <w:rFonts w:ascii="Times New Roman" w:eastAsia="Calibri" w:hAnsi="Times New Roman" w:cs="Times New Roman"/>
          <w:b/>
          <w:bCs/>
          <w:sz w:val="26"/>
          <w:szCs w:val="26"/>
        </w:rPr>
      </w:pPr>
      <w:r w:rsidRPr="005C6CAD">
        <w:rPr>
          <w:rFonts w:ascii="Times New Roman" w:eastAsia="Calibri" w:hAnsi="Times New Roman" w:cs="Times New Roman"/>
          <w:b/>
          <w:bCs/>
          <w:sz w:val="26"/>
          <w:szCs w:val="26"/>
        </w:rPr>
        <w:t>Статья 36. Строительный контроль</w:t>
      </w:r>
    </w:p>
    <w:p w14:paraId="2C4D0013" w14:textId="77777777" w:rsidR="006B61FF" w:rsidRPr="005C6CAD" w:rsidRDefault="006B61FF" w:rsidP="006B61FF">
      <w:pPr>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p>
    <w:p w14:paraId="21089F90" w14:textId="77777777" w:rsidR="006B61FF" w:rsidRPr="005C6CAD" w:rsidRDefault="006B61FF" w:rsidP="006B61FF">
      <w:pPr>
        <w:autoSpaceDE w:val="0"/>
        <w:autoSpaceDN w:val="0"/>
        <w:adjustRightInd w:val="0"/>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rPr>
        <w:t>1.</w:t>
      </w:r>
      <w:r w:rsidRPr="005C6CAD">
        <w:rPr>
          <w:rFonts w:ascii="Times New Roman" w:eastAsia="Calibri" w:hAnsi="Times New Roman" w:cs="Times New Roman"/>
          <w:sz w:val="27"/>
          <w:szCs w:val="27"/>
          <w:lang w:eastAsia="ru-RU"/>
        </w:rPr>
        <w:t xml:space="preserve"> Строительный контроль проводится в процессе строительства, реконструкции, капитального ремонта объектов капитального строительства в </w:t>
      </w:r>
      <w:r w:rsidRPr="005C6CAD">
        <w:rPr>
          <w:rFonts w:ascii="Times New Roman" w:eastAsia="Calibri" w:hAnsi="Times New Roman" w:cs="Times New Roman"/>
          <w:sz w:val="27"/>
          <w:szCs w:val="27"/>
          <w:lang w:eastAsia="ru-RU"/>
        </w:rPr>
        <w:lastRenderedPageBreak/>
        <w:t xml:space="preserve">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14:paraId="62DE15CD"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bCs/>
          <w:sz w:val="27"/>
          <w:szCs w:val="27"/>
        </w:rPr>
        <w:t>2.</w:t>
      </w:r>
      <w:r w:rsidRPr="005C6CAD">
        <w:rPr>
          <w:rFonts w:ascii="Times New Roman" w:eastAsia="Calibri" w:hAnsi="Times New Roman" w:cs="Times New Roman"/>
          <w:b/>
          <w:bCs/>
          <w:sz w:val="27"/>
          <w:szCs w:val="27"/>
        </w:rPr>
        <w:t xml:space="preserve"> </w:t>
      </w:r>
      <w:r w:rsidRPr="005C6CAD">
        <w:rPr>
          <w:rFonts w:ascii="Times New Roman" w:eastAsia="Calibri" w:hAnsi="Times New Roman" w:cs="Times New Roman"/>
          <w:sz w:val="27"/>
          <w:szCs w:val="27"/>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14:paraId="7CF7460A" w14:textId="77777777" w:rsidR="006B61FF" w:rsidRPr="005C6CAD" w:rsidRDefault="006B61FF" w:rsidP="006B61FF">
      <w:pPr>
        <w:autoSpaceDE w:val="0"/>
        <w:autoSpaceDN w:val="0"/>
        <w:adjustRightInd w:val="0"/>
        <w:spacing w:after="0" w:line="240" w:lineRule="auto"/>
        <w:ind w:firstLine="709"/>
        <w:contextualSpacing/>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14:paraId="3546F567"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7E414F59"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bookmarkStart w:id="71" w:name="p3118"/>
      <w:bookmarkEnd w:id="71"/>
      <w:r w:rsidRPr="005C6CAD">
        <w:rPr>
          <w:rFonts w:ascii="Times New Roman" w:eastAsia="Times New Roman" w:hAnsi="Times New Roman" w:cs="Times New Roman"/>
          <w:sz w:val="27"/>
          <w:szCs w:val="27"/>
          <w:lang w:eastAsia="ru-RU"/>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w:t>
      </w:r>
      <w:r w:rsidRPr="005C6CAD">
        <w:rPr>
          <w:rFonts w:ascii="Times New Roman" w:eastAsia="Times New Roman" w:hAnsi="Times New Roman" w:cs="Times New Roman"/>
          <w:sz w:val="27"/>
          <w:szCs w:val="27"/>
          <w:lang w:eastAsia="ru-RU"/>
        </w:rPr>
        <w:lastRenderedPageBreak/>
        <w:t xml:space="preserve">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14:paraId="2A8E0EDB" w14:textId="77777777" w:rsidR="006B61FF" w:rsidRPr="005C6CAD" w:rsidRDefault="006B61FF" w:rsidP="006B61F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w:t>
      </w:r>
    </w:p>
    <w:p w14:paraId="26DCB569"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14:paraId="7C284C6A"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 xml:space="preserve">5. При выявлении по результатам проведения контроля недостатков, указанных в </w:t>
      </w:r>
      <w:hyperlink w:anchor="p3118" w:history="1">
        <w:r w:rsidRPr="005C6CAD">
          <w:rPr>
            <w:rFonts w:ascii="Times New Roman" w:eastAsia="Times New Roman" w:hAnsi="Times New Roman" w:cs="Times New Roman"/>
            <w:sz w:val="27"/>
            <w:szCs w:val="27"/>
            <w:lang w:eastAsia="ru-RU"/>
          </w:rPr>
          <w:t>части 4</w:t>
        </w:r>
      </w:hyperlink>
      <w:r w:rsidRPr="005C6CAD">
        <w:rPr>
          <w:rFonts w:ascii="Times New Roman" w:eastAsia="Times New Roman" w:hAnsi="Times New Roman" w:cs="Times New Roman"/>
          <w:sz w:val="27"/>
          <w:szCs w:val="27"/>
          <w:lang w:eastAsia="ru-RU"/>
        </w:rP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31088574" w14:textId="77777777" w:rsidR="006B61FF" w:rsidRPr="005C6CAD" w:rsidRDefault="006B61FF" w:rsidP="006B61FF">
      <w:pPr>
        <w:spacing w:after="0" w:line="240" w:lineRule="auto"/>
        <w:ind w:firstLine="709"/>
        <w:jc w:val="both"/>
        <w:rPr>
          <w:rFonts w:ascii="Verdana" w:eastAsia="Times New Roman" w:hAnsi="Verdana" w:cs="Times New Roman"/>
          <w:sz w:val="27"/>
          <w:szCs w:val="27"/>
          <w:lang w:eastAsia="ru-RU"/>
        </w:rPr>
      </w:pPr>
      <w:r w:rsidRPr="005C6CAD">
        <w:rPr>
          <w:rFonts w:ascii="Times New Roman" w:eastAsia="Times New Roman" w:hAnsi="Times New Roman" w:cs="Times New Roman"/>
          <w:sz w:val="27"/>
          <w:szCs w:val="27"/>
          <w:lang w:eastAsia="ru-RU"/>
        </w:rPr>
        <w:t xml:space="preserve">6. В случаях, если выполнение указанных в </w:t>
      </w:r>
      <w:hyperlink w:anchor="p3118" w:history="1">
        <w:r w:rsidRPr="005C6CAD">
          <w:rPr>
            <w:rFonts w:ascii="Times New Roman" w:eastAsia="Times New Roman" w:hAnsi="Times New Roman" w:cs="Times New Roman"/>
            <w:sz w:val="27"/>
            <w:szCs w:val="27"/>
            <w:lang w:eastAsia="ru-RU"/>
          </w:rPr>
          <w:t>части 4</w:t>
        </w:r>
      </w:hyperlink>
      <w:r w:rsidRPr="005C6CAD">
        <w:rPr>
          <w:rFonts w:ascii="Times New Roman" w:eastAsia="Times New Roman" w:hAnsi="Times New Roman" w:cs="Times New Roman"/>
          <w:sz w:val="27"/>
          <w:szCs w:val="27"/>
          <w:lang w:eastAsia="ru-RU"/>
        </w:rP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2EF4923A" w14:textId="77777777" w:rsidR="006B61FF" w:rsidRPr="005C6CAD" w:rsidRDefault="006B61FF" w:rsidP="006B61FF">
      <w:pPr>
        <w:spacing w:after="0" w:line="240" w:lineRule="auto"/>
        <w:ind w:firstLine="709"/>
        <w:jc w:val="both"/>
        <w:rPr>
          <w:rFonts w:ascii="Verdana" w:eastAsia="Times New Roman" w:hAnsi="Verdana" w:cs="Times New Roman"/>
          <w:sz w:val="26"/>
          <w:szCs w:val="26"/>
          <w:lang w:eastAsia="ru-RU"/>
        </w:rPr>
      </w:pPr>
      <w:r w:rsidRPr="005C6CAD">
        <w:rPr>
          <w:rFonts w:ascii="Times New Roman" w:eastAsia="Times New Roman" w:hAnsi="Times New Roman" w:cs="Times New Roman"/>
          <w:sz w:val="27"/>
          <w:szCs w:val="27"/>
          <w:lang w:eastAsia="ru-RU"/>
        </w:rPr>
        <w:t xml:space="preserve">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w:t>
      </w:r>
      <w:r w:rsidRPr="005C6CAD">
        <w:rPr>
          <w:rFonts w:ascii="Times New Roman" w:eastAsia="Times New Roman" w:hAnsi="Times New Roman" w:cs="Times New Roman"/>
          <w:sz w:val="26"/>
          <w:szCs w:val="26"/>
          <w:lang w:eastAsia="ru-RU"/>
        </w:rPr>
        <w:lastRenderedPageBreak/>
        <w:t>составляется акт, который подписывается лицом, предъявившим замечания об указанных недостатках, и лицом, осуществляющим строительство.</w:t>
      </w:r>
    </w:p>
    <w:p w14:paraId="779A81CD" w14:textId="77777777" w:rsidR="006B61FF" w:rsidRPr="005C6CAD" w:rsidRDefault="006B61FF" w:rsidP="006B61FF">
      <w:pPr>
        <w:spacing w:after="0" w:line="240" w:lineRule="auto"/>
        <w:ind w:firstLine="709"/>
        <w:jc w:val="both"/>
        <w:rPr>
          <w:rFonts w:ascii="Verdana" w:eastAsia="Times New Roman" w:hAnsi="Verdana" w:cs="Times New Roman"/>
          <w:sz w:val="26"/>
          <w:szCs w:val="26"/>
          <w:lang w:eastAsia="ru-RU"/>
        </w:rPr>
      </w:pPr>
      <w:r w:rsidRPr="005C6CAD">
        <w:rPr>
          <w:rFonts w:ascii="Times New Roman" w:eastAsia="Times New Roman" w:hAnsi="Times New Roman" w:cs="Times New Roman"/>
          <w:sz w:val="26"/>
          <w:szCs w:val="26"/>
          <w:lang w:eastAsia="ru-RU"/>
        </w:rPr>
        <w:t>7.1.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14:paraId="7D72814B" w14:textId="77777777" w:rsidR="006B61FF" w:rsidRPr="005C6CAD" w:rsidRDefault="006B61FF" w:rsidP="006B61FF">
      <w:pPr>
        <w:spacing w:after="0" w:line="240" w:lineRule="auto"/>
        <w:ind w:firstLine="709"/>
        <w:jc w:val="both"/>
        <w:rPr>
          <w:rFonts w:ascii="Verdana" w:eastAsia="Times New Roman" w:hAnsi="Verdana" w:cs="Times New Roman"/>
          <w:sz w:val="26"/>
          <w:szCs w:val="26"/>
          <w:lang w:eastAsia="ru-RU"/>
        </w:rPr>
      </w:pPr>
      <w:r w:rsidRPr="005C6CAD">
        <w:rPr>
          <w:rFonts w:ascii="Times New Roman" w:eastAsia="Times New Roman" w:hAnsi="Times New Roman" w:cs="Times New Roman"/>
          <w:sz w:val="26"/>
          <w:szCs w:val="26"/>
          <w:lang w:eastAsia="ru-RU"/>
        </w:rPr>
        <w:t>8. Порядок проведения строительного контроля устанавливается Правительством Российской Федерации.</w:t>
      </w:r>
    </w:p>
    <w:bookmarkEnd w:id="70"/>
    <w:p w14:paraId="1A8E0AD4" w14:textId="77777777" w:rsidR="006B61FF" w:rsidRPr="005C6CAD" w:rsidRDefault="006B61FF" w:rsidP="00AE5BEE">
      <w:pPr>
        <w:spacing w:after="0" w:line="240" w:lineRule="auto"/>
        <w:jc w:val="both"/>
        <w:rPr>
          <w:rFonts w:ascii="Times New Roman" w:eastAsia="Calibri" w:hAnsi="Times New Roman" w:cs="Times New Roman"/>
          <w:sz w:val="26"/>
          <w:szCs w:val="26"/>
        </w:rPr>
      </w:pPr>
    </w:p>
    <w:bookmarkEnd w:id="6"/>
    <w:p w14:paraId="12260F16" w14:textId="77777777" w:rsidR="00B33F90" w:rsidRPr="005C6CAD" w:rsidRDefault="00B33F90" w:rsidP="00B33F90">
      <w:pPr>
        <w:spacing w:after="0" w:line="240" w:lineRule="auto"/>
        <w:ind w:firstLine="851"/>
        <w:jc w:val="center"/>
        <w:rPr>
          <w:rFonts w:ascii="Times New Roman" w:eastAsia="Calibri" w:hAnsi="Times New Roman" w:cs="Times New Roman"/>
          <w:b/>
          <w:sz w:val="26"/>
          <w:szCs w:val="26"/>
          <w:lang w:eastAsia="ru-RU"/>
        </w:rPr>
      </w:pPr>
      <w:r w:rsidRPr="005C6CAD">
        <w:rPr>
          <w:rFonts w:ascii="Times New Roman" w:eastAsia="Calibri" w:hAnsi="Times New Roman" w:cs="Times New Roman"/>
          <w:b/>
          <w:sz w:val="26"/>
          <w:szCs w:val="26"/>
          <w:lang w:eastAsia="ru-RU"/>
        </w:rPr>
        <w:t>Статья 37. Ответственность за нарушения Правил</w:t>
      </w:r>
    </w:p>
    <w:p w14:paraId="591D844D" w14:textId="77777777" w:rsidR="00B33F90" w:rsidRPr="005C6CAD" w:rsidRDefault="00B33F90" w:rsidP="00B33F90">
      <w:pPr>
        <w:spacing w:after="0" w:line="240" w:lineRule="auto"/>
        <w:ind w:firstLine="851"/>
        <w:jc w:val="both"/>
        <w:rPr>
          <w:rFonts w:ascii="Times New Roman" w:eastAsia="Calibri" w:hAnsi="Times New Roman" w:cs="Times New Roman"/>
          <w:b/>
          <w:i/>
          <w:sz w:val="26"/>
          <w:szCs w:val="26"/>
          <w:lang w:eastAsia="ru-RU"/>
        </w:rPr>
      </w:pPr>
    </w:p>
    <w:p w14:paraId="5C69587C" w14:textId="1E61829F" w:rsidR="00B33F90" w:rsidRPr="005C6CAD" w:rsidRDefault="00B33F90" w:rsidP="00B33F90">
      <w:pPr>
        <w:spacing w:after="0" w:line="240" w:lineRule="auto"/>
        <w:ind w:firstLine="709"/>
        <w:jc w:val="both"/>
        <w:rPr>
          <w:rFonts w:ascii="Times New Roman" w:eastAsia="Calibri" w:hAnsi="Times New Roman" w:cs="Times New Roman"/>
          <w:sz w:val="26"/>
          <w:szCs w:val="26"/>
          <w:lang w:eastAsia="ru-RU"/>
        </w:rPr>
      </w:pPr>
      <w:r w:rsidRPr="005C6CAD">
        <w:rPr>
          <w:rFonts w:ascii="Times New Roman" w:eastAsia="Calibri" w:hAnsi="Times New Roman" w:cs="Times New Roman"/>
          <w:sz w:val="26"/>
          <w:szCs w:val="26"/>
          <w:lang w:eastAsia="ru-RU"/>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 № 195-ФЗ «Об административных правонарушениях», Законом Краснодарского края от 23 июля 2003 г. № 608-КЗ</w:t>
      </w:r>
      <w:r w:rsidR="00935FA0" w:rsidRPr="005C6CAD">
        <w:rPr>
          <w:rFonts w:ascii="Times New Roman" w:eastAsia="Calibri" w:hAnsi="Times New Roman" w:cs="Times New Roman"/>
          <w:sz w:val="26"/>
          <w:szCs w:val="26"/>
          <w:lang w:eastAsia="ru-RU"/>
        </w:rPr>
        <w:t xml:space="preserve"> </w:t>
      </w:r>
      <w:r w:rsidRPr="005C6CAD">
        <w:rPr>
          <w:rFonts w:ascii="Times New Roman" w:eastAsia="Calibri" w:hAnsi="Times New Roman" w:cs="Times New Roman"/>
          <w:sz w:val="26"/>
          <w:szCs w:val="26"/>
          <w:lang w:eastAsia="ru-RU"/>
        </w:rPr>
        <w:t>«Об административных правонарушениях».</w:t>
      </w:r>
    </w:p>
    <w:p w14:paraId="782D2169" w14:textId="55440E35" w:rsidR="00B40CC2" w:rsidRPr="005C6CAD" w:rsidRDefault="00B40CC2" w:rsidP="00B40CC2">
      <w:pPr>
        <w:keepNext/>
        <w:spacing w:after="0" w:line="240" w:lineRule="auto"/>
        <w:ind w:firstLine="709"/>
        <w:jc w:val="both"/>
        <w:outlineLvl w:val="1"/>
        <w:rPr>
          <w:rFonts w:ascii="Times New Roman" w:eastAsia="Times New Roman" w:hAnsi="Times New Roman" w:cs="Times New Roman"/>
          <w:sz w:val="26"/>
          <w:szCs w:val="26"/>
          <w:lang w:eastAsia="ru-RU"/>
        </w:rPr>
      </w:pPr>
    </w:p>
    <w:p w14:paraId="2EE1E13F" w14:textId="625D68D3" w:rsidR="00EB11EF" w:rsidRPr="005C6CAD" w:rsidRDefault="00EB11EF" w:rsidP="00EB11EF">
      <w:pPr>
        <w:keepNext/>
        <w:spacing w:after="0" w:line="240" w:lineRule="auto"/>
        <w:ind w:firstLine="709"/>
        <w:jc w:val="center"/>
        <w:outlineLvl w:val="1"/>
        <w:rPr>
          <w:rFonts w:ascii="Times New Roman" w:eastAsia="Times New Roman" w:hAnsi="Times New Roman" w:cs="Times New Roman"/>
          <w:b/>
          <w:sz w:val="26"/>
          <w:szCs w:val="26"/>
          <w:lang w:eastAsia="ru-RU"/>
        </w:rPr>
      </w:pPr>
      <w:r w:rsidRPr="005C6CAD">
        <w:rPr>
          <w:rFonts w:ascii="Times New Roman" w:eastAsia="Times New Roman" w:hAnsi="Times New Roman" w:cs="Times New Roman"/>
          <w:b/>
          <w:sz w:val="26"/>
          <w:szCs w:val="26"/>
          <w:lang w:eastAsia="ru-RU"/>
        </w:rPr>
        <w:t xml:space="preserve">Часть </w:t>
      </w:r>
      <w:r w:rsidRPr="005C6CAD">
        <w:rPr>
          <w:rFonts w:ascii="Times New Roman" w:eastAsia="Times New Roman" w:hAnsi="Times New Roman" w:cs="Times New Roman"/>
          <w:b/>
          <w:sz w:val="26"/>
          <w:szCs w:val="26"/>
          <w:lang w:val="en-US" w:eastAsia="ru-RU"/>
        </w:rPr>
        <w:t>II</w:t>
      </w:r>
      <w:r w:rsidRPr="005C6CAD">
        <w:rPr>
          <w:rFonts w:ascii="Times New Roman" w:eastAsia="Times New Roman" w:hAnsi="Times New Roman" w:cs="Times New Roman"/>
          <w:b/>
          <w:sz w:val="26"/>
          <w:szCs w:val="26"/>
          <w:lang w:eastAsia="ru-RU"/>
        </w:rPr>
        <w:t>. Карта(ы) градостроительного зонирования территории Федоровского сельского поселения</w:t>
      </w:r>
    </w:p>
    <w:p w14:paraId="6E2DCD66" w14:textId="77777777" w:rsidR="00EB11EF" w:rsidRPr="005C6CAD" w:rsidRDefault="00EB11EF" w:rsidP="00EB11EF">
      <w:pPr>
        <w:keepNext/>
        <w:spacing w:after="0" w:line="240" w:lineRule="auto"/>
        <w:ind w:firstLine="709"/>
        <w:jc w:val="center"/>
        <w:outlineLvl w:val="1"/>
        <w:rPr>
          <w:rFonts w:ascii="Times New Roman" w:eastAsia="Times New Roman" w:hAnsi="Times New Roman" w:cs="Times New Roman"/>
          <w:b/>
          <w:sz w:val="26"/>
          <w:szCs w:val="26"/>
          <w:lang w:eastAsia="ru-RU"/>
        </w:rPr>
      </w:pPr>
    </w:p>
    <w:p w14:paraId="7667A424" w14:textId="052319AF" w:rsidR="00B40CC2" w:rsidRPr="005C6CAD" w:rsidRDefault="00B40CC2" w:rsidP="00B40CC2">
      <w:pPr>
        <w:keepNext/>
        <w:spacing w:after="0" w:line="240" w:lineRule="auto"/>
        <w:ind w:firstLine="851"/>
        <w:jc w:val="center"/>
        <w:outlineLvl w:val="1"/>
        <w:rPr>
          <w:rFonts w:ascii="Times New Roman" w:eastAsia="Times New Roman" w:hAnsi="Times New Roman" w:cs="Times New Roman"/>
          <w:b/>
          <w:bCs/>
          <w:iCs/>
          <w:sz w:val="26"/>
          <w:szCs w:val="26"/>
          <w:lang w:eastAsia="ru-RU"/>
        </w:rPr>
      </w:pPr>
      <w:bookmarkStart w:id="72" w:name="_Toc465624367"/>
      <w:r w:rsidRPr="005C6CAD">
        <w:rPr>
          <w:rFonts w:ascii="Times New Roman" w:eastAsia="Times New Roman" w:hAnsi="Times New Roman" w:cs="Times New Roman"/>
          <w:b/>
          <w:bCs/>
          <w:iCs/>
          <w:sz w:val="26"/>
          <w:szCs w:val="26"/>
          <w:lang w:eastAsia="ru-RU"/>
        </w:rPr>
        <w:t xml:space="preserve">Статья 38. Карта(ы) градостроительного зонирования </w:t>
      </w:r>
      <w:r w:rsidR="000B04E7" w:rsidRPr="005C6CAD">
        <w:rPr>
          <w:rFonts w:ascii="Times New Roman" w:eastAsia="Times New Roman" w:hAnsi="Times New Roman" w:cs="Times New Roman"/>
          <w:b/>
          <w:bCs/>
          <w:iCs/>
          <w:sz w:val="26"/>
          <w:szCs w:val="26"/>
          <w:lang w:eastAsia="ru-RU"/>
        </w:rPr>
        <w:t>территории Федоровского</w:t>
      </w:r>
      <w:r w:rsidRPr="005C6CAD">
        <w:rPr>
          <w:rFonts w:ascii="Times New Roman" w:eastAsia="Times New Roman" w:hAnsi="Times New Roman" w:cs="Times New Roman"/>
          <w:b/>
          <w:bCs/>
          <w:iCs/>
          <w:sz w:val="26"/>
          <w:szCs w:val="26"/>
          <w:lang w:eastAsia="ru-RU"/>
        </w:rPr>
        <w:t xml:space="preserve"> сельского поселения</w:t>
      </w:r>
      <w:bookmarkEnd w:id="72"/>
    </w:p>
    <w:p w14:paraId="23712718" w14:textId="77777777" w:rsidR="00B40CC2" w:rsidRPr="005C6CAD" w:rsidRDefault="00B40CC2" w:rsidP="00B40CC2">
      <w:pPr>
        <w:spacing w:after="0" w:line="240" w:lineRule="auto"/>
        <w:ind w:firstLine="709"/>
        <w:jc w:val="both"/>
        <w:rPr>
          <w:rFonts w:ascii="Times New Roman" w:eastAsia="Times New Roman" w:hAnsi="Times New Roman" w:cs="Times New Roman"/>
          <w:sz w:val="26"/>
          <w:szCs w:val="26"/>
          <w:lang w:eastAsia="ru-RU"/>
        </w:rPr>
      </w:pPr>
    </w:p>
    <w:p w14:paraId="6B24AC3D" w14:textId="77777777" w:rsidR="00B33F90" w:rsidRPr="005C6CAD"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5C6CAD">
        <w:rPr>
          <w:rFonts w:ascii="Times New Roman" w:eastAsia="Calibri" w:hAnsi="Times New Roman" w:cs="Times New Roman"/>
          <w:bCs/>
          <w:sz w:val="26"/>
          <w:szCs w:val="26"/>
          <w:lang w:eastAsia="ru-RU"/>
        </w:rPr>
        <w:t>Карта градостроительного зонирования Федоровского сельского поселения разработана в установленных границах Федоровского сельского поселения Абинского района в системе координат МСК-23. В состав данной статьи входят:</w:t>
      </w:r>
    </w:p>
    <w:p w14:paraId="78F09DD0" w14:textId="02C15141" w:rsidR="00B33F90" w:rsidRPr="005C6CAD"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5C6CAD">
        <w:rPr>
          <w:rFonts w:ascii="Times New Roman" w:eastAsia="Calibri" w:hAnsi="Times New Roman" w:cs="Times New Roman"/>
          <w:bCs/>
          <w:sz w:val="26"/>
          <w:szCs w:val="26"/>
          <w:lang w:eastAsia="ru-RU"/>
        </w:rPr>
        <w:t>Карта градостроительного зонирования территории Федоровского сельского поселения М 1:10000;</w:t>
      </w:r>
    </w:p>
    <w:p w14:paraId="41E325EE" w14:textId="08DCB2FB" w:rsidR="00B33F90" w:rsidRPr="005C6CAD"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5C6CAD">
        <w:rPr>
          <w:rFonts w:ascii="Times New Roman" w:eastAsia="Calibri" w:hAnsi="Times New Roman" w:cs="Times New Roman"/>
          <w:bCs/>
          <w:sz w:val="26"/>
          <w:szCs w:val="26"/>
          <w:lang w:eastAsia="ru-RU"/>
        </w:rPr>
        <w:t>Фрагмент карты градостроительного зонирования территории Федоровского сельского поселения. ст. Федоровская;</w:t>
      </w:r>
    </w:p>
    <w:p w14:paraId="4232EE8E" w14:textId="43A4F693" w:rsidR="00B33F90" w:rsidRPr="005C6CAD"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5C6CAD">
        <w:rPr>
          <w:rFonts w:ascii="Times New Roman" w:eastAsia="Calibri" w:hAnsi="Times New Roman" w:cs="Times New Roman"/>
          <w:bCs/>
          <w:sz w:val="26"/>
          <w:szCs w:val="26"/>
          <w:lang w:eastAsia="ru-RU"/>
        </w:rPr>
        <w:t>Фрагмент карты градостроительного зонирования территории Федоровского сельского поселения. х.</w:t>
      </w:r>
      <w:r w:rsidR="00DC6991" w:rsidRPr="005C6CAD">
        <w:rPr>
          <w:rFonts w:ascii="Times New Roman" w:eastAsia="Calibri" w:hAnsi="Times New Roman" w:cs="Times New Roman"/>
          <w:bCs/>
          <w:sz w:val="26"/>
          <w:szCs w:val="26"/>
          <w:lang w:eastAsia="ru-RU"/>
        </w:rPr>
        <w:t xml:space="preserve"> </w:t>
      </w:r>
      <w:r w:rsidRPr="005C6CAD">
        <w:rPr>
          <w:rFonts w:ascii="Times New Roman" w:eastAsia="Calibri" w:hAnsi="Times New Roman" w:cs="Times New Roman"/>
          <w:bCs/>
          <w:sz w:val="26"/>
          <w:szCs w:val="26"/>
          <w:lang w:eastAsia="ru-RU"/>
        </w:rPr>
        <w:t>Екатериновский;</w:t>
      </w:r>
    </w:p>
    <w:p w14:paraId="36F6A849" w14:textId="5858C5D0" w:rsidR="00B33F90" w:rsidRPr="005C6CAD"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5C6CAD">
        <w:rPr>
          <w:rFonts w:ascii="Times New Roman" w:eastAsia="Calibri" w:hAnsi="Times New Roman" w:cs="Times New Roman"/>
          <w:bCs/>
          <w:sz w:val="26"/>
          <w:szCs w:val="26"/>
          <w:lang w:eastAsia="ru-RU"/>
        </w:rPr>
        <w:t>Фрагмент карты градостроительного зонирования территории Федоровского сельского поселения. х. Васильевский;</w:t>
      </w:r>
    </w:p>
    <w:p w14:paraId="2FA2C52C" w14:textId="2995DCFA" w:rsidR="00B33F90" w:rsidRPr="005C6CAD" w:rsidRDefault="00B33F90" w:rsidP="00B33F90">
      <w:pPr>
        <w:spacing w:after="0" w:line="240" w:lineRule="auto"/>
        <w:ind w:firstLine="709"/>
        <w:jc w:val="both"/>
        <w:rPr>
          <w:rFonts w:ascii="Times New Roman" w:eastAsia="Calibri" w:hAnsi="Times New Roman" w:cs="Times New Roman"/>
          <w:bCs/>
          <w:sz w:val="26"/>
          <w:szCs w:val="26"/>
          <w:lang w:eastAsia="ru-RU"/>
        </w:rPr>
      </w:pPr>
      <w:r w:rsidRPr="005C6CAD">
        <w:rPr>
          <w:rFonts w:ascii="Times New Roman" w:eastAsia="Calibri" w:hAnsi="Times New Roman" w:cs="Times New Roman"/>
          <w:bCs/>
          <w:sz w:val="26"/>
          <w:szCs w:val="26"/>
          <w:lang w:eastAsia="ru-RU"/>
        </w:rPr>
        <w:t>Фрагмент карты градостроительного зонирования территории Федоровского сельского поселения. х. Свердловский;</w:t>
      </w:r>
    </w:p>
    <w:p w14:paraId="1272FBDC" w14:textId="06FD2788" w:rsidR="00B33F90" w:rsidRPr="005C6CAD" w:rsidRDefault="00B33F90" w:rsidP="00B33F90">
      <w:pPr>
        <w:spacing w:after="0" w:line="240" w:lineRule="auto"/>
        <w:ind w:firstLine="709"/>
        <w:jc w:val="both"/>
        <w:rPr>
          <w:rFonts w:ascii="Times New Roman" w:eastAsia="Calibri" w:hAnsi="Times New Roman" w:cs="Times New Roman"/>
          <w:bCs/>
          <w:sz w:val="27"/>
          <w:szCs w:val="27"/>
          <w:lang w:eastAsia="ru-RU"/>
        </w:rPr>
      </w:pPr>
      <w:r w:rsidRPr="005C6CAD">
        <w:rPr>
          <w:rFonts w:ascii="Times New Roman" w:eastAsia="Calibri" w:hAnsi="Times New Roman" w:cs="Times New Roman"/>
          <w:bCs/>
          <w:sz w:val="27"/>
          <w:szCs w:val="27"/>
          <w:lang w:eastAsia="ru-RU"/>
        </w:rPr>
        <w:t>Фрагмент карты градостроительного зонирования территории Федоровского сельского поселения. х.</w:t>
      </w:r>
      <w:r w:rsidR="00DC6991" w:rsidRPr="005C6CAD">
        <w:rPr>
          <w:rFonts w:ascii="Times New Roman" w:eastAsia="Calibri" w:hAnsi="Times New Roman" w:cs="Times New Roman"/>
          <w:bCs/>
          <w:sz w:val="27"/>
          <w:szCs w:val="27"/>
          <w:lang w:eastAsia="ru-RU"/>
        </w:rPr>
        <w:t xml:space="preserve"> </w:t>
      </w:r>
      <w:r w:rsidRPr="005C6CAD">
        <w:rPr>
          <w:rFonts w:ascii="Times New Roman" w:eastAsia="Calibri" w:hAnsi="Times New Roman" w:cs="Times New Roman"/>
          <w:bCs/>
          <w:sz w:val="27"/>
          <w:szCs w:val="27"/>
          <w:lang w:eastAsia="ru-RU"/>
        </w:rPr>
        <w:t>Косовичи;</w:t>
      </w:r>
    </w:p>
    <w:p w14:paraId="6034D65A" w14:textId="59A5DD04" w:rsidR="00B33F90" w:rsidRPr="005C6CAD" w:rsidRDefault="00B33F90" w:rsidP="00B33F90">
      <w:pPr>
        <w:spacing w:after="0" w:line="240" w:lineRule="auto"/>
        <w:ind w:firstLine="709"/>
        <w:jc w:val="both"/>
        <w:rPr>
          <w:rFonts w:ascii="Times New Roman" w:eastAsia="Calibri" w:hAnsi="Times New Roman" w:cs="Times New Roman"/>
          <w:bCs/>
          <w:sz w:val="27"/>
          <w:szCs w:val="27"/>
          <w:lang w:eastAsia="ru-RU"/>
        </w:rPr>
      </w:pPr>
      <w:r w:rsidRPr="005C6CAD">
        <w:rPr>
          <w:rFonts w:ascii="Times New Roman" w:eastAsia="Calibri" w:hAnsi="Times New Roman" w:cs="Times New Roman"/>
          <w:bCs/>
          <w:sz w:val="27"/>
          <w:szCs w:val="27"/>
          <w:lang w:eastAsia="ru-RU"/>
        </w:rPr>
        <w:t>Фрагмент карты градостроительного зонирования территории Федоровского сельского поселения. х. Покровский.</w:t>
      </w:r>
    </w:p>
    <w:p w14:paraId="7704A9C3" w14:textId="0E0FF2F8" w:rsidR="00503FAD" w:rsidRPr="005C6CAD" w:rsidRDefault="00503FAD" w:rsidP="00F87AEB">
      <w:pPr>
        <w:spacing w:after="0" w:line="240" w:lineRule="auto"/>
        <w:jc w:val="center"/>
        <w:outlineLvl w:val="0"/>
        <w:rPr>
          <w:rFonts w:ascii="Times New Roman" w:eastAsia="SimSun" w:hAnsi="Times New Roman" w:cs="Times New Roman"/>
          <w:b/>
          <w:bCs/>
          <w:kern w:val="32"/>
          <w:sz w:val="26"/>
          <w:szCs w:val="26"/>
          <w:lang w:eastAsia="zh-CN"/>
        </w:rPr>
      </w:pPr>
      <w:r w:rsidRPr="005C6CAD">
        <w:rPr>
          <w:rFonts w:ascii="Times New Roman" w:eastAsia="SimSun" w:hAnsi="Times New Roman" w:cs="Times New Roman"/>
          <w:b/>
          <w:bCs/>
          <w:kern w:val="32"/>
          <w:sz w:val="26"/>
          <w:szCs w:val="26"/>
          <w:lang w:eastAsia="zh-CN"/>
        </w:rPr>
        <w:lastRenderedPageBreak/>
        <w:t xml:space="preserve">ЧАСТЬ </w:t>
      </w:r>
      <w:r w:rsidRPr="005C6CAD">
        <w:rPr>
          <w:rFonts w:ascii="Times New Roman" w:eastAsia="SimSun" w:hAnsi="Times New Roman" w:cs="Times New Roman"/>
          <w:b/>
          <w:bCs/>
          <w:kern w:val="32"/>
          <w:sz w:val="26"/>
          <w:szCs w:val="26"/>
          <w:lang w:val="en-US" w:eastAsia="zh-CN"/>
        </w:rPr>
        <w:t>III</w:t>
      </w:r>
      <w:r w:rsidR="00A9255E" w:rsidRPr="005C6CAD">
        <w:rPr>
          <w:rFonts w:ascii="Times New Roman" w:eastAsia="SimSun" w:hAnsi="Times New Roman" w:cs="Times New Roman"/>
          <w:b/>
          <w:bCs/>
          <w:kern w:val="32"/>
          <w:sz w:val="26"/>
          <w:szCs w:val="26"/>
          <w:lang w:eastAsia="zh-CN"/>
        </w:rPr>
        <w:t xml:space="preserve">. </w:t>
      </w:r>
      <w:r w:rsidRPr="005C6CAD">
        <w:rPr>
          <w:rFonts w:ascii="Times New Roman" w:eastAsia="SimSun" w:hAnsi="Times New Roman" w:cs="Times New Roman"/>
          <w:b/>
          <w:bCs/>
          <w:kern w:val="32"/>
          <w:sz w:val="26"/>
          <w:szCs w:val="26"/>
          <w:lang w:eastAsia="zh-CN"/>
        </w:rPr>
        <w:t>ГЛАВА 9. ГРАДОСТРОИТЕЛЬНЫЕ РЕГЛАМЕНТЫ</w:t>
      </w:r>
    </w:p>
    <w:p w14:paraId="07C11F73" w14:textId="3A9619EC" w:rsidR="00B40CC2" w:rsidRPr="005C6CAD" w:rsidRDefault="00503FAD" w:rsidP="00F87AEB">
      <w:pPr>
        <w:keepNext/>
        <w:spacing w:after="0" w:line="240" w:lineRule="auto"/>
        <w:jc w:val="center"/>
        <w:outlineLvl w:val="1"/>
        <w:rPr>
          <w:rFonts w:ascii="Times New Roman" w:eastAsia="Calibri" w:hAnsi="Times New Roman" w:cs="Times New Roman"/>
          <w:b/>
          <w:bCs/>
          <w:sz w:val="26"/>
          <w:szCs w:val="26"/>
        </w:rPr>
      </w:pPr>
      <w:bookmarkStart w:id="73" w:name="_Toc448741278"/>
      <w:r w:rsidRPr="005C6CAD">
        <w:rPr>
          <w:rFonts w:ascii="Times New Roman" w:eastAsia="Times New Roman" w:hAnsi="Times New Roman" w:cs="Times New Roman"/>
          <w:b/>
          <w:bCs/>
          <w:iCs/>
          <w:sz w:val="26"/>
          <w:szCs w:val="26"/>
        </w:rPr>
        <w:t xml:space="preserve">Статья </w:t>
      </w:r>
      <w:bookmarkEnd w:id="73"/>
      <w:r w:rsidR="00A9255E" w:rsidRPr="005C6CAD">
        <w:rPr>
          <w:rFonts w:ascii="Times New Roman" w:eastAsia="Times New Roman" w:hAnsi="Times New Roman" w:cs="Times New Roman"/>
          <w:b/>
          <w:bCs/>
          <w:iCs/>
          <w:sz w:val="26"/>
          <w:szCs w:val="26"/>
        </w:rPr>
        <w:t>39</w:t>
      </w:r>
      <w:r w:rsidR="00935FA0" w:rsidRPr="005C6CAD">
        <w:rPr>
          <w:rFonts w:ascii="Times New Roman" w:eastAsia="Times New Roman" w:hAnsi="Times New Roman" w:cs="Times New Roman"/>
          <w:b/>
          <w:bCs/>
          <w:iCs/>
          <w:sz w:val="26"/>
          <w:szCs w:val="26"/>
        </w:rPr>
        <w:t xml:space="preserve">. </w:t>
      </w:r>
      <w:r w:rsidR="00B40CC2" w:rsidRPr="005C6CAD">
        <w:rPr>
          <w:rFonts w:ascii="Times New Roman" w:eastAsia="Calibri" w:hAnsi="Times New Roman" w:cs="Times New Roman"/>
          <w:b/>
          <w:bCs/>
          <w:sz w:val="26"/>
          <w:szCs w:val="26"/>
        </w:rPr>
        <w:t>Виды разрешенного использования земельных участков                               и объектов капитального строительства</w:t>
      </w:r>
    </w:p>
    <w:p w14:paraId="16E044FD" w14:textId="413761FE" w:rsidR="00B40CC2" w:rsidRPr="005C6CAD" w:rsidRDefault="00B40CC2" w:rsidP="00B40CC2">
      <w:pPr>
        <w:spacing w:after="0" w:line="240" w:lineRule="auto"/>
        <w:jc w:val="center"/>
        <w:rPr>
          <w:rFonts w:ascii="Times New Roman" w:eastAsia="Calibri" w:hAnsi="Times New Roman" w:cs="Times New Roman"/>
          <w:b/>
          <w:bCs/>
          <w:sz w:val="26"/>
          <w:szCs w:val="26"/>
        </w:rPr>
      </w:pPr>
    </w:p>
    <w:p w14:paraId="04B72132" w14:textId="15B38873" w:rsidR="00A9255E" w:rsidRPr="005C6CAD" w:rsidRDefault="00A9255E" w:rsidP="00B40CC2">
      <w:pPr>
        <w:spacing w:after="0" w:line="240" w:lineRule="auto"/>
        <w:jc w:val="center"/>
        <w:rPr>
          <w:rFonts w:ascii="Times New Roman" w:eastAsia="Calibri" w:hAnsi="Times New Roman" w:cs="Times New Roman"/>
          <w:b/>
          <w:bCs/>
          <w:sz w:val="2"/>
          <w:szCs w:val="2"/>
        </w:rPr>
      </w:pPr>
    </w:p>
    <w:tbl>
      <w:tblPr>
        <w:tblW w:w="9647" w:type="dxa"/>
        <w:shd w:val="clear" w:color="auto" w:fill="FFFFFF"/>
        <w:tblLayout w:type="fixed"/>
        <w:tblCellMar>
          <w:left w:w="0" w:type="dxa"/>
          <w:right w:w="0" w:type="dxa"/>
        </w:tblCellMar>
        <w:tblLook w:val="04A0" w:firstRow="1" w:lastRow="0" w:firstColumn="1" w:lastColumn="0" w:noHBand="0" w:noVBand="1"/>
      </w:tblPr>
      <w:tblGrid>
        <w:gridCol w:w="2276"/>
        <w:gridCol w:w="5529"/>
        <w:gridCol w:w="1826"/>
        <w:gridCol w:w="16"/>
      </w:tblGrid>
      <w:tr w:rsidR="005C6CAD" w:rsidRPr="005C6CAD" w14:paraId="0C184F60" w14:textId="77777777" w:rsidTr="00F87AEB">
        <w:trPr>
          <w:trHeight w:hRule="exact" w:val="1830"/>
          <w:tblHeader/>
        </w:trPr>
        <w:tc>
          <w:tcPr>
            <w:tcW w:w="2276" w:type="dxa"/>
            <w:tcBorders>
              <w:top w:val="single" w:sz="6" w:space="0" w:color="000000"/>
              <w:left w:val="single" w:sz="6" w:space="0" w:color="000000"/>
              <w:bottom w:val="single" w:sz="6" w:space="0" w:color="000000"/>
              <w:right w:val="single" w:sz="6" w:space="0" w:color="000000"/>
            </w:tcBorders>
            <w:shd w:val="clear" w:color="auto" w:fill="FFFFFF"/>
          </w:tcPr>
          <w:p w14:paraId="7542EA85" w14:textId="534C7F89" w:rsidR="00F87AEB" w:rsidRPr="005C6CAD" w:rsidRDefault="00F87AEB" w:rsidP="00F87AEB">
            <w:pPr>
              <w:spacing w:after="0"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b/>
                <w:bCs/>
                <w:sz w:val="23"/>
                <w:szCs w:val="23"/>
                <w:lang w:eastAsia="ru-RU"/>
              </w:rPr>
              <w:t>Наименование вида разрешенного использования земельного участка</w:t>
            </w:r>
          </w:p>
        </w:tc>
        <w:tc>
          <w:tcPr>
            <w:tcW w:w="5529" w:type="dxa"/>
            <w:tcBorders>
              <w:top w:val="single" w:sz="6" w:space="0" w:color="000000"/>
              <w:bottom w:val="single" w:sz="6" w:space="0" w:color="000000"/>
              <w:right w:val="single" w:sz="6" w:space="0" w:color="000000"/>
            </w:tcBorders>
            <w:shd w:val="clear" w:color="auto" w:fill="FFFFFF"/>
          </w:tcPr>
          <w:p w14:paraId="232BE0B6" w14:textId="38C583A3" w:rsidR="00F87AEB" w:rsidRPr="005C6CAD" w:rsidRDefault="00F87AEB" w:rsidP="00F87AEB">
            <w:pPr>
              <w:spacing w:after="0"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b/>
                <w:bCs/>
                <w:sz w:val="23"/>
                <w:szCs w:val="23"/>
                <w:lang w:eastAsia="ru-RU"/>
              </w:rPr>
              <w:t>Описание вида разрешенного использования земельного участка</w:t>
            </w:r>
          </w:p>
        </w:tc>
        <w:tc>
          <w:tcPr>
            <w:tcW w:w="1842" w:type="dxa"/>
            <w:gridSpan w:val="2"/>
            <w:tcBorders>
              <w:top w:val="single" w:sz="6" w:space="0" w:color="000000"/>
              <w:bottom w:val="single" w:sz="6" w:space="0" w:color="000000"/>
              <w:right w:val="single" w:sz="6" w:space="0" w:color="000000"/>
            </w:tcBorders>
            <w:shd w:val="clear" w:color="auto" w:fill="FFFFFF"/>
          </w:tcPr>
          <w:p w14:paraId="65586B46" w14:textId="0C57C807" w:rsidR="00F87AEB" w:rsidRPr="005C6CAD" w:rsidRDefault="00F87AEB" w:rsidP="00F87AEB">
            <w:pPr>
              <w:spacing w:after="0" w:line="240" w:lineRule="auto"/>
              <w:ind w:left="74" w:right="74"/>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b/>
                <w:bCs/>
                <w:sz w:val="23"/>
                <w:szCs w:val="23"/>
                <w:lang w:eastAsia="ru-RU"/>
              </w:rPr>
              <w:t>Код (числовое обозначение) вида разрешенного использования земельного участка</w:t>
            </w:r>
          </w:p>
        </w:tc>
      </w:tr>
      <w:tr w:rsidR="005C6CAD" w:rsidRPr="005C6CAD" w14:paraId="4E9E2544" w14:textId="77777777" w:rsidTr="000B04E7">
        <w:trPr>
          <w:trHeight w:hRule="exact" w:val="284"/>
          <w:tblHeader/>
        </w:trPr>
        <w:tc>
          <w:tcPr>
            <w:tcW w:w="2276" w:type="dxa"/>
            <w:tcBorders>
              <w:top w:val="single" w:sz="6" w:space="0" w:color="000000"/>
              <w:left w:val="single" w:sz="6" w:space="0" w:color="000000"/>
              <w:bottom w:val="single" w:sz="6" w:space="0" w:color="000000"/>
              <w:right w:val="single" w:sz="6" w:space="0" w:color="000000"/>
            </w:tcBorders>
            <w:shd w:val="clear" w:color="auto" w:fill="FFFFFF"/>
          </w:tcPr>
          <w:p w14:paraId="2A956736" w14:textId="77777777" w:rsidR="00B40CC2" w:rsidRPr="005C6CAD" w:rsidRDefault="00B40CC2" w:rsidP="000B04E7">
            <w:pPr>
              <w:spacing w:after="0"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1</w:t>
            </w:r>
          </w:p>
        </w:tc>
        <w:tc>
          <w:tcPr>
            <w:tcW w:w="5529" w:type="dxa"/>
            <w:tcBorders>
              <w:top w:val="single" w:sz="6" w:space="0" w:color="000000"/>
              <w:bottom w:val="single" w:sz="6" w:space="0" w:color="000000"/>
              <w:right w:val="single" w:sz="6" w:space="0" w:color="000000"/>
            </w:tcBorders>
            <w:shd w:val="clear" w:color="auto" w:fill="FFFFFF"/>
          </w:tcPr>
          <w:p w14:paraId="40A53A84" w14:textId="77777777" w:rsidR="00B40CC2" w:rsidRPr="005C6CAD" w:rsidRDefault="00B40CC2" w:rsidP="000B04E7">
            <w:pPr>
              <w:spacing w:after="0"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2</w:t>
            </w:r>
          </w:p>
        </w:tc>
        <w:tc>
          <w:tcPr>
            <w:tcW w:w="1842" w:type="dxa"/>
            <w:gridSpan w:val="2"/>
            <w:tcBorders>
              <w:top w:val="single" w:sz="6" w:space="0" w:color="000000"/>
              <w:bottom w:val="single" w:sz="6" w:space="0" w:color="000000"/>
              <w:right w:val="single" w:sz="6" w:space="0" w:color="000000"/>
            </w:tcBorders>
            <w:shd w:val="clear" w:color="auto" w:fill="FFFFFF"/>
          </w:tcPr>
          <w:p w14:paraId="1DC2A0C3" w14:textId="77777777" w:rsidR="00B40CC2" w:rsidRPr="005C6CAD" w:rsidRDefault="00B40CC2" w:rsidP="000B04E7">
            <w:pPr>
              <w:spacing w:after="0" w:line="240" w:lineRule="auto"/>
              <w:ind w:left="74" w:right="74"/>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3</w:t>
            </w:r>
          </w:p>
        </w:tc>
      </w:tr>
      <w:tr w:rsidR="005C6CAD" w:rsidRPr="005C6CAD" w14:paraId="502919C7"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24088609"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Сельскохозяй-ственное использование</w:t>
            </w:r>
          </w:p>
        </w:tc>
        <w:tc>
          <w:tcPr>
            <w:tcW w:w="5529" w:type="dxa"/>
            <w:tcBorders>
              <w:top w:val="single" w:sz="6" w:space="0" w:color="000000"/>
              <w:bottom w:val="single" w:sz="6" w:space="0" w:color="000000"/>
              <w:right w:val="single" w:sz="6" w:space="0" w:color="000000"/>
            </w:tcBorders>
            <w:shd w:val="clear" w:color="auto" w:fill="FFFFFF"/>
            <w:hideMark/>
          </w:tcPr>
          <w:p w14:paraId="760AC30F"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52" w:anchor="block_1011" w:history="1">
              <w:r w:rsidRPr="005C6CAD">
                <w:rPr>
                  <w:rFonts w:ascii="Times New Roman" w:eastAsia="Times New Roman" w:hAnsi="Times New Roman" w:cs="Times New Roman"/>
                  <w:sz w:val="23"/>
                  <w:szCs w:val="23"/>
                  <w:lang w:eastAsia="ru-RU"/>
                </w:rPr>
                <w:t>кодами 1.1 - 1.20</w:t>
              </w:r>
            </w:hyperlink>
            <w:r w:rsidRPr="005C6CAD">
              <w:rPr>
                <w:rFonts w:ascii="Times New Roman" w:eastAsia="Times New Roman" w:hAnsi="Times New Roman" w:cs="Times New Roman"/>
                <w:sz w:val="23"/>
                <w:szCs w:val="23"/>
                <w:lang w:eastAsia="ru-RU"/>
              </w:rPr>
              <w:t>, в том числе размещение зданий и сооружений, используемых для хранения и переработки сельскохозяйственной продукции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15EA14B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1.0</w:t>
            </w:r>
          </w:p>
        </w:tc>
      </w:tr>
      <w:tr w:rsidR="005C6CAD" w:rsidRPr="005C6CAD" w14:paraId="2324AD7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3CEBFB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Растениеводство</w:t>
            </w:r>
          </w:p>
        </w:tc>
        <w:tc>
          <w:tcPr>
            <w:tcW w:w="5529" w:type="dxa"/>
            <w:tcBorders>
              <w:bottom w:val="single" w:sz="6" w:space="0" w:color="000000"/>
              <w:right w:val="single" w:sz="6" w:space="0" w:color="000000"/>
            </w:tcBorders>
            <w:shd w:val="clear" w:color="auto" w:fill="FFFFFF"/>
            <w:hideMark/>
          </w:tcPr>
          <w:p w14:paraId="3D9D697B"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Осуществление хозяйственной деятельности, связанной с выращиванием сельскохозяйственных культур.</w:t>
            </w:r>
          </w:p>
          <w:p w14:paraId="5AE46EA5"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Содержание данного вида разрешенного использования включает в себя содержание видов разрешенного использования с </w:t>
            </w:r>
            <w:hyperlink r:id="rId53" w:anchor="block_1012" w:history="1">
              <w:r w:rsidRPr="005C6CAD">
                <w:rPr>
                  <w:rFonts w:ascii="Times New Roman" w:eastAsia="Times New Roman" w:hAnsi="Times New Roman" w:cs="Times New Roman"/>
                  <w:sz w:val="23"/>
                  <w:szCs w:val="23"/>
                  <w:lang w:eastAsia="ru-RU"/>
                </w:rPr>
                <w:t>кодами 1.2 - 1.6</w:t>
              </w:r>
            </w:hyperlink>
          </w:p>
        </w:tc>
        <w:tc>
          <w:tcPr>
            <w:tcW w:w="1842" w:type="dxa"/>
            <w:gridSpan w:val="2"/>
            <w:tcBorders>
              <w:bottom w:val="single" w:sz="6" w:space="0" w:color="000000"/>
              <w:right w:val="single" w:sz="6" w:space="0" w:color="000000"/>
            </w:tcBorders>
            <w:shd w:val="clear" w:color="auto" w:fill="FFFFFF"/>
            <w:hideMark/>
          </w:tcPr>
          <w:p w14:paraId="08759D6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1.1</w:t>
            </w:r>
          </w:p>
        </w:tc>
      </w:tr>
      <w:tr w:rsidR="005C6CAD" w:rsidRPr="005C6CAD" w14:paraId="09F3DCA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11EC24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Выращивание зерновых и иных сельскохозяйствен-ных культур</w:t>
            </w:r>
          </w:p>
        </w:tc>
        <w:tc>
          <w:tcPr>
            <w:tcW w:w="5529" w:type="dxa"/>
            <w:tcBorders>
              <w:bottom w:val="single" w:sz="6" w:space="0" w:color="000000"/>
              <w:right w:val="single" w:sz="6" w:space="0" w:color="000000"/>
            </w:tcBorders>
            <w:shd w:val="clear" w:color="auto" w:fill="FFFFFF"/>
            <w:hideMark/>
          </w:tcPr>
          <w:p w14:paraId="240F41A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2" w:type="dxa"/>
            <w:gridSpan w:val="2"/>
            <w:tcBorders>
              <w:bottom w:val="single" w:sz="6" w:space="0" w:color="000000"/>
              <w:right w:val="single" w:sz="6" w:space="0" w:color="000000"/>
            </w:tcBorders>
            <w:shd w:val="clear" w:color="auto" w:fill="FFFFFF"/>
            <w:hideMark/>
          </w:tcPr>
          <w:p w14:paraId="7855ADA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1.2</w:t>
            </w:r>
          </w:p>
        </w:tc>
      </w:tr>
      <w:tr w:rsidR="005C6CAD" w:rsidRPr="005C6CAD" w14:paraId="15E25FA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B64A53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Овощеводство</w:t>
            </w:r>
          </w:p>
        </w:tc>
        <w:tc>
          <w:tcPr>
            <w:tcW w:w="5529" w:type="dxa"/>
            <w:tcBorders>
              <w:bottom w:val="single" w:sz="6" w:space="0" w:color="000000"/>
              <w:right w:val="single" w:sz="6" w:space="0" w:color="000000"/>
            </w:tcBorders>
            <w:shd w:val="clear" w:color="auto" w:fill="FFFFFF"/>
            <w:hideMark/>
          </w:tcPr>
          <w:p w14:paraId="0F242CA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2" w:type="dxa"/>
            <w:gridSpan w:val="2"/>
            <w:tcBorders>
              <w:bottom w:val="single" w:sz="6" w:space="0" w:color="000000"/>
              <w:right w:val="single" w:sz="6" w:space="0" w:color="000000"/>
            </w:tcBorders>
            <w:shd w:val="clear" w:color="auto" w:fill="FFFFFF"/>
            <w:hideMark/>
          </w:tcPr>
          <w:p w14:paraId="79D25A6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1.3</w:t>
            </w:r>
          </w:p>
        </w:tc>
      </w:tr>
      <w:tr w:rsidR="005C6CAD" w:rsidRPr="005C6CAD" w14:paraId="4AA04495" w14:textId="77777777" w:rsidTr="00B05637">
        <w:tc>
          <w:tcPr>
            <w:tcW w:w="2276" w:type="dxa"/>
            <w:tcBorders>
              <w:left w:val="single" w:sz="6" w:space="0" w:color="000000"/>
              <w:bottom w:val="single" w:sz="4" w:space="0" w:color="auto"/>
              <w:right w:val="single" w:sz="6" w:space="0" w:color="000000"/>
            </w:tcBorders>
            <w:shd w:val="clear" w:color="auto" w:fill="FFFFFF"/>
            <w:hideMark/>
          </w:tcPr>
          <w:p w14:paraId="287B916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Выращивание тонизирующих, лекарственных, цветочных культур</w:t>
            </w:r>
          </w:p>
        </w:tc>
        <w:tc>
          <w:tcPr>
            <w:tcW w:w="5529" w:type="dxa"/>
            <w:tcBorders>
              <w:bottom w:val="single" w:sz="4" w:space="0" w:color="auto"/>
              <w:right w:val="single" w:sz="6" w:space="0" w:color="000000"/>
            </w:tcBorders>
            <w:shd w:val="clear" w:color="auto" w:fill="FFFFFF"/>
            <w:hideMark/>
          </w:tcPr>
          <w:p w14:paraId="27862E8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842" w:type="dxa"/>
            <w:gridSpan w:val="2"/>
            <w:tcBorders>
              <w:bottom w:val="single" w:sz="4" w:space="0" w:color="auto"/>
              <w:right w:val="single" w:sz="6" w:space="0" w:color="000000"/>
            </w:tcBorders>
            <w:shd w:val="clear" w:color="auto" w:fill="FFFFFF"/>
            <w:hideMark/>
          </w:tcPr>
          <w:p w14:paraId="61B3D28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1.4</w:t>
            </w:r>
          </w:p>
        </w:tc>
      </w:tr>
      <w:tr w:rsidR="005C6CAD" w:rsidRPr="005C6CAD" w14:paraId="7A277426" w14:textId="77777777" w:rsidTr="00B05637">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0173E32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Садоводство</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55DEB6B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C13AED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3"/>
                <w:szCs w:val="23"/>
                <w:lang w:eastAsia="ru-RU"/>
              </w:rPr>
            </w:pPr>
            <w:r w:rsidRPr="005C6CAD">
              <w:rPr>
                <w:rFonts w:ascii="Times New Roman" w:eastAsia="Times New Roman" w:hAnsi="Times New Roman" w:cs="Times New Roman"/>
                <w:sz w:val="23"/>
                <w:szCs w:val="23"/>
                <w:lang w:eastAsia="ru-RU"/>
              </w:rPr>
              <w:t>1.5</w:t>
            </w:r>
          </w:p>
        </w:tc>
      </w:tr>
      <w:tr w:rsidR="005C6CAD" w:rsidRPr="005C6CAD" w14:paraId="1A9680FD" w14:textId="77777777" w:rsidTr="00FA4E91">
        <w:tc>
          <w:tcPr>
            <w:tcW w:w="2276" w:type="dxa"/>
            <w:tcBorders>
              <w:top w:val="single" w:sz="4" w:space="0" w:color="auto"/>
              <w:left w:val="single" w:sz="4" w:space="0" w:color="auto"/>
              <w:bottom w:val="single" w:sz="4" w:space="0" w:color="auto"/>
              <w:right w:val="single" w:sz="4" w:space="0" w:color="auto"/>
            </w:tcBorders>
            <w:shd w:val="clear" w:color="auto" w:fill="auto"/>
          </w:tcPr>
          <w:p w14:paraId="1B151E4D" w14:textId="1DD056EA" w:rsidR="00FA4E91" w:rsidRPr="005C6CAD" w:rsidRDefault="00FA4E91" w:rsidP="00FA4E91">
            <w:pPr>
              <w:spacing w:before="75" w:after="75" w:line="240" w:lineRule="auto"/>
              <w:ind w:left="75" w:right="75"/>
              <w:jc w:val="center"/>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Виноградарство</w:t>
            </w: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14382E8A" w14:textId="5CA3169A" w:rsidR="00FA4E91" w:rsidRPr="005C6CAD" w:rsidRDefault="00FA4E91" w:rsidP="00FA4E91">
            <w:pPr>
              <w:spacing w:before="75" w:after="75" w:line="240" w:lineRule="auto"/>
              <w:ind w:left="75" w:right="75"/>
              <w:jc w:val="center"/>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Возделывание винограда на виноградопригодных землях</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4A5E314F" w14:textId="77A6EDFE" w:rsidR="00FA4E91" w:rsidRPr="005C6CAD" w:rsidRDefault="00FA4E91" w:rsidP="00FA4E91">
            <w:pPr>
              <w:spacing w:before="75" w:after="75" w:line="240" w:lineRule="auto"/>
              <w:ind w:left="75" w:right="75"/>
              <w:jc w:val="center"/>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1.5.1</w:t>
            </w:r>
          </w:p>
        </w:tc>
      </w:tr>
      <w:tr w:rsidR="005C6CAD" w:rsidRPr="005C6CAD" w14:paraId="1648C4FA" w14:textId="77777777" w:rsidTr="00B05637">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569FD44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Выращивание льна и конопли</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4C9FBF5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77D8AF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1.6</w:t>
            </w:r>
          </w:p>
        </w:tc>
      </w:tr>
      <w:tr w:rsidR="005C6CAD" w:rsidRPr="005C6CAD" w14:paraId="3B33328C" w14:textId="77777777" w:rsidTr="00B05637">
        <w:tc>
          <w:tcPr>
            <w:tcW w:w="2276" w:type="dxa"/>
            <w:tcBorders>
              <w:top w:val="single" w:sz="4" w:space="0" w:color="auto"/>
              <w:left w:val="single" w:sz="6" w:space="0" w:color="000000"/>
              <w:bottom w:val="single" w:sz="6" w:space="0" w:color="000000"/>
              <w:right w:val="single" w:sz="6" w:space="0" w:color="000000"/>
            </w:tcBorders>
            <w:shd w:val="clear" w:color="auto" w:fill="FFFFFF"/>
            <w:hideMark/>
          </w:tcPr>
          <w:p w14:paraId="00B97AD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Животноводство</w:t>
            </w:r>
          </w:p>
        </w:tc>
        <w:tc>
          <w:tcPr>
            <w:tcW w:w="5529" w:type="dxa"/>
            <w:tcBorders>
              <w:top w:val="single" w:sz="4" w:space="0" w:color="auto"/>
              <w:bottom w:val="single" w:sz="6" w:space="0" w:color="000000"/>
              <w:right w:val="single" w:sz="6" w:space="0" w:color="000000"/>
            </w:tcBorders>
            <w:shd w:val="clear" w:color="auto" w:fill="FFFFFF"/>
            <w:hideMark/>
          </w:tcPr>
          <w:p w14:paraId="66AA8A0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w:t>
            </w:r>
            <w:r w:rsidRPr="005C6CAD">
              <w:rPr>
                <w:rFonts w:ascii="Times New Roman" w:eastAsia="Times New Roman" w:hAnsi="Times New Roman" w:cs="Times New Roman"/>
                <w:sz w:val="24"/>
                <w:szCs w:val="24"/>
                <w:lang w:eastAsia="ru-RU"/>
              </w:rPr>
              <w:lastRenderedPageBreak/>
              <w:t xml:space="preserve">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14:paraId="377D4AE4"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54" w:anchor="block_1018" w:history="1">
              <w:r w:rsidRPr="005C6CAD">
                <w:rPr>
                  <w:rFonts w:ascii="Times New Roman" w:eastAsia="Times New Roman" w:hAnsi="Times New Roman" w:cs="Times New Roman"/>
                  <w:sz w:val="24"/>
                  <w:szCs w:val="24"/>
                  <w:lang w:eastAsia="ru-RU"/>
                </w:rPr>
                <w:t>кодами 1.8 - 1.11</w:t>
              </w:r>
            </w:hyperlink>
            <w:r w:rsidRPr="005C6CAD">
              <w:rPr>
                <w:rFonts w:ascii="Times New Roman" w:eastAsia="Times New Roman" w:hAnsi="Times New Roman" w:cs="Times New Roman"/>
                <w:sz w:val="24"/>
                <w:szCs w:val="24"/>
                <w:lang w:eastAsia="ru-RU"/>
              </w:rPr>
              <w:t>, </w:t>
            </w:r>
            <w:hyperlink r:id="rId55" w:anchor="block_1115" w:history="1">
              <w:r w:rsidRPr="005C6CAD">
                <w:rPr>
                  <w:rFonts w:ascii="Times New Roman" w:eastAsia="Times New Roman" w:hAnsi="Times New Roman" w:cs="Times New Roman"/>
                  <w:sz w:val="24"/>
                  <w:szCs w:val="24"/>
                  <w:lang w:eastAsia="ru-RU"/>
                </w:rPr>
                <w:t>1.15</w:t>
              </w:r>
            </w:hyperlink>
            <w:r w:rsidRPr="005C6CAD">
              <w:rPr>
                <w:rFonts w:ascii="Times New Roman" w:eastAsia="Times New Roman" w:hAnsi="Times New Roman" w:cs="Times New Roman"/>
                <w:sz w:val="24"/>
                <w:szCs w:val="24"/>
                <w:lang w:eastAsia="ru-RU"/>
              </w:rPr>
              <w:t>, </w:t>
            </w:r>
            <w:hyperlink r:id="rId56" w:anchor="block_1119" w:history="1">
              <w:r w:rsidRPr="005C6CAD">
                <w:rPr>
                  <w:rFonts w:ascii="Times New Roman" w:eastAsia="Times New Roman" w:hAnsi="Times New Roman" w:cs="Times New Roman"/>
                  <w:sz w:val="24"/>
                  <w:szCs w:val="24"/>
                  <w:lang w:eastAsia="ru-RU"/>
                </w:rPr>
                <w:t>1.19</w:t>
              </w:r>
            </w:hyperlink>
            <w:r w:rsidRPr="005C6CAD">
              <w:rPr>
                <w:rFonts w:ascii="Times New Roman" w:eastAsia="Times New Roman" w:hAnsi="Times New Roman" w:cs="Times New Roman"/>
                <w:sz w:val="24"/>
                <w:szCs w:val="24"/>
                <w:lang w:eastAsia="ru-RU"/>
              </w:rPr>
              <w:t>, </w:t>
            </w:r>
            <w:hyperlink r:id="rId57" w:anchor="block_1120" w:history="1">
              <w:r w:rsidRPr="005C6CAD">
                <w:rPr>
                  <w:rFonts w:ascii="Times New Roman" w:eastAsia="Times New Roman" w:hAnsi="Times New Roman" w:cs="Times New Roman"/>
                  <w:sz w:val="24"/>
                  <w:szCs w:val="24"/>
                  <w:lang w:eastAsia="ru-RU"/>
                </w:rPr>
                <w:t>1.20</w:t>
              </w:r>
            </w:hyperlink>
          </w:p>
        </w:tc>
        <w:tc>
          <w:tcPr>
            <w:tcW w:w="1842" w:type="dxa"/>
            <w:gridSpan w:val="2"/>
            <w:tcBorders>
              <w:top w:val="single" w:sz="4" w:space="0" w:color="auto"/>
              <w:bottom w:val="single" w:sz="6" w:space="0" w:color="000000"/>
              <w:right w:val="single" w:sz="6" w:space="0" w:color="000000"/>
            </w:tcBorders>
            <w:shd w:val="clear" w:color="auto" w:fill="FFFFFF"/>
            <w:hideMark/>
          </w:tcPr>
          <w:p w14:paraId="5CAEDBC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1.7</w:t>
            </w:r>
          </w:p>
        </w:tc>
      </w:tr>
      <w:tr w:rsidR="005C6CAD" w:rsidRPr="005C6CAD" w14:paraId="2216EC9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626EDF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Скотоводство</w:t>
            </w:r>
          </w:p>
        </w:tc>
        <w:tc>
          <w:tcPr>
            <w:tcW w:w="5529" w:type="dxa"/>
            <w:tcBorders>
              <w:bottom w:val="single" w:sz="6" w:space="0" w:color="000000"/>
              <w:right w:val="single" w:sz="6" w:space="0" w:color="000000"/>
            </w:tcBorders>
            <w:shd w:val="clear" w:color="auto" w:fill="FFFFFF"/>
            <w:hideMark/>
          </w:tcPr>
          <w:p w14:paraId="0E84E78B"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BB370CD"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DFB2FE1"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3868A88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1.8</w:t>
            </w:r>
          </w:p>
        </w:tc>
      </w:tr>
      <w:tr w:rsidR="005C6CAD" w:rsidRPr="005C6CAD" w14:paraId="4D8E2678"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47EF54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Звероводство</w:t>
            </w:r>
          </w:p>
        </w:tc>
        <w:tc>
          <w:tcPr>
            <w:tcW w:w="5529" w:type="dxa"/>
            <w:tcBorders>
              <w:bottom w:val="single" w:sz="6" w:space="0" w:color="000000"/>
              <w:right w:val="single" w:sz="6" w:space="0" w:color="000000"/>
            </w:tcBorders>
            <w:shd w:val="clear" w:color="auto" w:fill="FFFFFF"/>
            <w:hideMark/>
          </w:tcPr>
          <w:p w14:paraId="7594AD3C"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связанной с разведением в неволе ценных пушных зверей;</w:t>
            </w:r>
          </w:p>
          <w:p w14:paraId="63C6CE15"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CDCDC0F"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1FF322E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1.9</w:t>
            </w:r>
          </w:p>
        </w:tc>
      </w:tr>
      <w:tr w:rsidR="005C6CAD" w:rsidRPr="005C6CAD" w14:paraId="64AE8F7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166B8C9"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Птицеводство</w:t>
            </w:r>
          </w:p>
        </w:tc>
        <w:tc>
          <w:tcPr>
            <w:tcW w:w="5529" w:type="dxa"/>
            <w:tcBorders>
              <w:bottom w:val="single" w:sz="6" w:space="0" w:color="000000"/>
              <w:right w:val="single" w:sz="6" w:space="0" w:color="000000"/>
            </w:tcBorders>
            <w:shd w:val="clear" w:color="auto" w:fill="FFFFFF"/>
            <w:hideMark/>
          </w:tcPr>
          <w:p w14:paraId="3CCBE624"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связанной с разведением домашних пород птиц, в том числе водоплавающих;</w:t>
            </w:r>
          </w:p>
          <w:p w14:paraId="7548B4DD"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014F6E90"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разведение племенных животных,</w:t>
            </w:r>
          </w:p>
          <w:p w14:paraId="5F51298E"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47B422F9"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1.10</w:t>
            </w:r>
          </w:p>
        </w:tc>
      </w:tr>
      <w:tr w:rsidR="005C6CAD" w:rsidRPr="005C6CAD" w14:paraId="3AEB8AAF"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7C27604"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Свиноводство</w:t>
            </w:r>
          </w:p>
        </w:tc>
        <w:tc>
          <w:tcPr>
            <w:tcW w:w="5529" w:type="dxa"/>
            <w:tcBorders>
              <w:bottom w:val="single" w:sz="6" w:space="0" w:color="000000"/>
              <w:right w:val="single" w:sz="6" w:space="0" w:color="000000"/>
            </w:tcBorders>
            <w:shd w:val="clear" w:color="auto" w:fill="FFFFFF"/>
            <w:hideMark/>
          </w:tcPr>
          <w:p w14:paraId="1A362A4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связанной с разведением свиней;</w:t>
            </w:r>
          </w:p>
          <w:p w14:paraId="2AFFDF4C"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w:t>
            </w:r>
          </w:p>
          <w:p w14:paraId="35263EBA"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разведение племенных животных, производство и использование племенной продукции (материала)</w:t>
            </w:r>
          </w:p>
        </w:tc>
        <w:tc>
          <w:tcPr>
            <w:tcW w:w="1842" w:type="dxa"/>
            <w:gridSpan w:val="2"/>
            <w:tcBorders>
              <w:bottom w:val="single" w:sz="6" w:space="0" w:color="000000"/>
              <w:right w:val="single" w:sz="6" w:space="0" w:color="000000"/>
            </w:tcBorders>
            <w:shd w:val="clear" w:color="auto" w:fill="FFFFFF"/>
            <w:hideMark/>
          </w:tcPr>
          <w:p w14:paraId="1741306D"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1.11</w:t>
            </w:r>
          </w:p>
        </w:tc>
      </w:tr>
      <w:tr w:rsidR="005C6CAD" w:rsidRPr="005C6CAD" w14:paraId="461CAF6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934212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Пчеловодство</w:t>
            </w:r>
          </w:p>
        </w:tc>
        <w:tc>
          <w:tcPr>
            <w:tcW w:w="5529" w:type="dxa"/>
            <w:tcBorders>
              <w:bottom w:val="single" w:sz="6" w:space="0" w:color="000000"/>
              <w:right w:val="single" w:sz="6" w:space="0" w:color="000000"/>
            </w:tcBorders>
            <w:shd w:val="clear" w:color="auto" w:fill="FFFFFF"/>
            <w:hideMark/>
          </w:tcPr>
          <w:p w14:paraId="5FE9D819"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291410A0"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ульев, иных объектов и оборудования, необходимого для пчеловодства и разведениях иных полезных насекомых;</w:t>
            </w:r>
          </w:p>
          <w:p w14:paraId="01CE7FED"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сооружений, используемых для хранения и первичной переработки продукции пчеловодства</w:t>
            </w:r>
          </w:p>
        </w:tc>
        <w:tc>
          <w:tcPr>
            <w:tcW w:w="1842" w:type="dxa"/>
            <w:gridSpan w:val="2"/>
            <w:tcBorders>
              <w:bottom w:val="single" w:sz="6" w:space="0" w:color="000000"/>
              <w:right w:val="single" w:sz="6" w:space="0" w:color="000000"/>
            </w:tcBorders>
            <w:shd w:val="clear" w:color="auto" w:fill="FFFFFF"/>
            <w:hideMark/>
          </w:tcPr>
          <w:p w14:paraId="6A0E6A9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1.12</w:t>
            </w:r>
          </w:p>
        </w:tc>
      </w:tr>
      <w:tr w:rsidR="005C6CAD" w:rsidRPr="005C6CAD" w14:paraId="7413DF5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581CCE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Рыбоводство</w:t>
            </w:r>
          </w:p>
        </w:tc>
        <w:tc>
          <w:tcPr>
            <w:tcW w:w="5529" w:type="dxa"/>
            <w:tcBorders>
              <w:bottom w:val="single" w:sz="6" w:space="0" w:color="000000"/>
              <w:right w:val="single" w:sz="6" w:space="0" w:color="000000"/>
            </w:tcBorders>
            <w:shd w:val="clear" w:color="auto" w:fill="FFFFFF"/>
            <w:hideMark/>
          </w:tcPr>
          <w:p w14:paraId="6F9E5C2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842" w:type="dxa"/>
            <w:gridSpan w:val="2"/>
            <w:tcBorders>
              <w:bottom w:val="single" w:sz="6" w:space="0" w:color="000000"/>
              <w:right w:val="single" w:sz="6" w:space="0" w:color="000000"/>
            </w:tcBorders>
            <w:shd w:val="clear" w:color="auto" w:fill="FFFFFF"/>
            <w:hideMark/>
          </w:tcPr>
          <w:p w14:paraId="29426B1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1.13</w:t>
            </w:r>
          </w:p>
        </w:tc>
      </w:tr>
      <w:tr w:rsidR="005C6CAD" w:rsidRPr="005C6CAD" w14:paraId="5BB495D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96B37F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Научное обеспечение сельского хозяйства</w:t>
            </w:r>
          </w:p>
        </w:tc>
        <w:tc>
          <w:tcPr>
            <w:tcW w:w="5529" w:type="dxa"/>
            <w:tcBorders>
              <w:bottom w:val="single" w:sz="6" w:space="0" w:color="000000"/>
              <w:right w:val="single" w:sz="6" w:space="0" w:color="000000"/>
            </w:tcBorders>
            <w:shd w:val="clear" w:color="auto" w:fill="FFFFFF"/>
            <w:hideMark/>
          </w:tcPr>
          <w:p w14:paraId="614DC26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7F290AC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коллекций генетических ресурсов растений</w:t>
            </w:r>
          </w:p>
        </w:tc>
        <w:tc>
          <w:tcPr>
            <w:tcW w:w="1842" w:type="dxa"/>
            <w:gridSpan w:val="2"/>
            <w:tcBorders>
              <w:bottom w:val="single" w:sz="6" w:space="0" w:color="000000"/>
              <w:right w:val="single" w:sz="6" w:space="0" w:color="000000"/>
            </w:tcBorders>
            <w:shd w:val="clear" w:color="auto" w:fill="FFFFFF"/>
            <w:hideMark/>
          </w:tcPr>
          <w:p w14:paraId="648EF75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1.14</w:t>
            </w:r>
          </w:p>
        </w:tc>
      </w:tr>
      <w:tr w:rsidR="005C6CAD" w:rsidRPr="005C6CAD" w14:paraId="7892743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9E5E20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Хранение и переработка сельскохозяйствен-ной продукции</w:t>
            </w:r>
          </w:p>
        </w:tc>
        <w:tc>
          <w:tcPr>
            <w:tcW w:w="5529" w:type="dxa"/>
            <w:tcBorders>
              <w:bottom w:val="single" w:sz="6" w:space="0" w:color="000000"/>
              <w:right w:val="single" w:sz="6" w:space="0" w:color="000000"/>
            </w:tcBorders>
            <w:shd w:val="clear" w:color="auto" w:fill="FFFFFF"/>
            <w:hideMark/>
          </w:tcPr>
          <w:p w14:paraId="431DF15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2" w:type="dxa"/>
            <w:gridSpan w:val="2"/>
            <w:tcBorders>
              <w:bottom w:val="single" w:sz="6" w:space="0" w:color="000000"/>
              <w:right w:val="single" w:sz="6" w:space="0" w:color="000000"/>
            </w:tcBorders>
            <w:shd w:val="clear" w:color="auto" w:fill="FFFFFF"/>
            <w:hideMark/>
          </w:tcPr>
          <w:p w14:paraId="6EC0E15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1.15</w:t>
            </w:r>
          </w:p>
        </w:tc>
      </w:tr>
      <w:tr w:rsidR="005C6CAD" w:rsidRPr="005C6CAD" w14:paraId="3B225CA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58059B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Ведение личного подсобного хозяйства на полевых участках</w:t>
            </w:r>
          </w:p>
        </w:tc>
        <w:tc>
          <w:tcPr>
            <w:tcW w:w="5529" w:type="dxa"/>
            <w:tcBorders>
              <w:bottom w:val="single" w:sz="6" w:space="0" w:color="000000"/>
              <w:right w:val="single" w:sz="6" w:space="0" w:color="000000"/>
            </w:tcBorders>
            <w:shd w:val="clear" w:color="auto" w:fill="FFFFFF"/>
            <w:hideMark/>
          </w:tcPr>
          <w:p w14:paraId="47FD7F5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Производство сельскохозяйственной продукции без права возведения объектов капитального строительства</w:t>
            </w:r>
          </w:p>
        </w:tc>
        <w:tc>
          <w:tcPr>
            <w:tcW w:w="1842" w:type="dxa"/>
            <w:gridSpan w:val="2"/>
            <w:tcBorders>
              <w:bottom w:val="single" w:sz="6" w:space="0" w:color="000000"/>
              <w:right w:val="single" w:sz="6" w:space="0" w:color="000000"/>
            </w:tcBorders>
            <w:shd w:val="clear" w:color="auto" w:fill="FFFFFF"/>
            <w:hideMark/>
          </w:tcPr>
          <w:p w14:paraId="630B149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1.16</w:t>
            </w:r>
          </w:p>
        </w:tc>
      </w:tr>
      <w:tr w:rsidR="005C6CAD" w:rsidRPr="005C6CAD" w14:paraId="5CAF269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048F3B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Питомники</w:t>
            </w:r>
          </w:p>
        </w:tc>
        <w:tc>
          <w:tcPr>
            <w:tcW w:w="5529" w:type="dxa"/>
            <w:tcBorders>
              <w:bottom w:val="single" w:sz="6" w:space="0" w:color="000000"/>
              <w:right w:val="single" w:sz="6" w:space="0" w:color="000000"/>
            </w:tcBorders>
            <w:shd w:val="clear" w:color="auto" w:fill="FFFFFF"/>
            <w:hideMark/>
          </w:tcPr>
          <w:p w14:paraId="79BAA225"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07EB7083"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сооружений, необходимых для указанных видов сельскохозяйственного производства</w:t>
            </w:r>
          </w:p>
        </w:tc>
        <w:tc>
          <w:tcPr>
            <w:tcW w:w="1842" w:type="dxa"/>
            <w:gridSpan w:val="2"/>
            <w:tcBorders>
              <w:bottom w:val="single" w:sz="6" w:space="0" w:color="000000"/>
              <w:right w:val="single" w:sz="6" w:space="0" w:color="000000"/>
            </w:tcBorders>
            <w:shd w:val="clear" w:color="auto" w:fill="FFFFFF"/>
            <w:hideMark/>
          </w:tcPr>
          <w:p w14:paraId="6E4809D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1.17</w:t>
            </w:r>
          </w:p>
        </w:tc>
      </w:tr>
      <w:tr w:rsidR="005C6CAD" w:rsidRPr="005C6CAD" w14:paraId="3C787C2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6678D60" w14:textId="6183E34E"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Обеспечение сельскохозяйствен</w:t>
            </w:r>
            <w:r w:rsidR="00A9255E" w:rsidRPr="005C6CAD">
              <w:rPr>
                <w:rFonts w:ascii="Times New Roman" w:eastAsia="Times New Roman" w:hAnsi="Times New Roman" w:cs="Times New Roman"/>
                <w:sz w:val="24"/>
                <w:szCs w:val="24"/>
                <w:lang w:eastAsia="ru-RU"/>
              </w:rPr>
              <w:t>-</w:t>
            </w:r>
            <w:r w:rsidRPr="005C6CAD">
              <w:rPr>
                <w:rFonts w:ascii="Times New Roman" w:eastAsia="Times New Roman" w:hAnsi="Times New Roman" w:cs="Times New Roman"/>
                <w:sz w:val="24"/>
                <w:szCs w:val="24"/>
                <w:lang w:eastAsia="ru-RU"/>
              </w:rPr>
              <w:t>ного производства</w:t>
            </w:r>
          </w:p>
        </w:tc>
        <w:tc>
          <w:tcPr>
            <w:tcW w:w="5529" w:type="dxa"/>
            <w:tcBorders>
              <w:bottom w:val="single" w:sz="6" w:space="0" w:color="000000"/>
              <w:right w:val="single" w:sz="6" w:space="0" w:color="000000"/>
            </w:tcBorders>
            <w:shd w:val="clear" w:color="auto" w:fill="FFFFFF"/>
            <w:hideMark/>
          </w:tcPr>
          <w:p w14:paraId="0DA769A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2" w:type="dxa"/>
            <w:gridSpan w:val="2"/>
            <w:tcBorders>
              <w:bottom w:val="single" w:sz="6" w:space="0" w:color="000000"/>
              <w:right w:val="single" w:sz="6" w:space="0" w:color="000000"/>
            </w:tcBorders>
            <w:shd w:val="clear" w:color="auto" w:fill="FFFFFF"/>
            <w:hideMark/>
          </w:tcPr>
          <w:p w14:paraId="6A8CF3F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1.18</w:t>
            </w:r>
          </w:p>
        </w:tc>
      </w:tr>
      <w:tr w:rsidR="005C6CAD" w:rsidRPr="005C6CAD" w14:paraId="24DE1DFE"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5400F8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Сенокошение</w:t>
            </w:r>
          </w:p>
        </w:tc>
        <w:tc>
          <w:tcPr>
            <w:tcW w:w="5529" w:type="dxa"/>
            <w:tcBorders>
              <w:bottom w:val="single" w:sz="6" w:space="0" w:color="000000"/>
              <w:right w:val="single" w:sz="6" w:space="0" w:color="000000"/>
            </w:tcBorders>
            <w:shd w:val="clear" w:color="auto" w:fill="FFFFFF"/>
            <w:hideMark/>
          </w:tcPr>
          <w:p w14:paraId="35A097B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Кошение трав, сбор и заготовка сена</w:t>
            </w:r>
          </w:p>
        </w:tc>
        <w:tc>
          <w:tcPr>
            <w:tcW w:w="1842" w:type="dxa"/>
            <w:gridSpan w:val="2"/>
            <w:tcBorders>
              <w:bottom w:val="single" w:sz="6" w:space="0" w:color="000000"/>
              <w:right w:val="single" w:sz="6" w:space="0" w:color="000000"/>
            </w:tcBorders>
            <w:shd w:val="clear" w:color="auto" w:fill="FFFFFF"/>
            <w:hideMark/>
          </w:tcPr>
          <w:p w14:paraId="6CE83FA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1.19</w:t>
            </w:r>
          </w:p>
        </w:tc>
      </w:tr>
      <w:tr w:rsidR="005C6CAD" w:rsidRPr="005C6CAD" w14:paraId="10D733DF"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83161B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Выпас сельскохозяйствен-ных животных</w:t>
            </w:r>
          </w:p>
        </w:tc>
        <w:tc>
          <w:tcPr>
            <w:tcW w:w="5529" w:type="dxa"/>
            <w:tcBorders>
              <w:bottom w:val="single" w:sz="6" w:space="0" w:color="000000"/>
              <w:right w:val="single" w:sz="6" w:space="0" w:color="000000"/>
            </w:tcBorders>
            <w:shd w:val="clear" w:color="auto" w:fill="FFFFFF"/>
            <w:hideMark/>
          </w:tcPr>
          <w:p w14:paraId="197F0F3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Выпас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3A77612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1.20</w:t>
            </w:r>
          </w:p>
        </w:tc>
      </w:tr>
      <w:tr w:rsidR="005C6CAD" w:rsidRPr="005C6CAD" w14:paraId="7AC13554"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2AED9A8D" w14:textId="62392E9F" w:rsidR="00FA4E91" w:rsidRPr="005C6CAD" w:rsidRDefault="00FA4E91" w:rsidP="00FA4E9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Жилая застройка</w:t>
            </w:r>
          </w:p>
        </w:tc>
        <w:tc>
          <w:tcPr>
            <w:tcW w:w="5529" w:type="dxa"/>
            <w:tcBorders>
              <w:top w:val="single" w:sz="6" w:space="0" w:color="000000"/>
              <w:bottom w:val="single" w:sz="6" w:space="0" w:color="000000"/>
              <w:right w:val="single" w:sz="6" w:space="0" w:color="000000"/>
            </w:tcBorders>
            <w:shd w:val="clear" w:color="auto" w:fill="FFFFFF"/>
            <w:hideMark/>
          </w:tcPr>
          <w:p w14:paraId="366C2DC7" w14:textId="1147B963" w:rsidR="00FA4E91" w:rsidRPr="005C6CAD" w:rsidRDefault="00FA4E91" w:rsidP="00FA4E91">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 2.5-2.7.1</w:t>
            </w:r>
          </w:p>
        </w:tc>
        <w:tc>
          <w:tcPr>
            <w:tcW w:w="1842" w:type="dxa"/>
            <w:gridSpan w:val="2"/>
            <w:tcBorders>
              <w:top w:val="single" w:sz="6" w:space="0" w:color="000000"/>
              <w:bottom w:val="single" w:sz="6" w:space="0" w:color="000000"/>
              <w:right w:val="single" w:sz="6" w:space="0" w:color="000000"/>
            </w:tcBorders>
            <w:shd w:val="clear" w:color="auto" w:fill="FFFFFF"/>
            <w:hideMark/>
          </w:tcPr>
          <w:p w14:paraId="6F25086D" w14:textId="181752AE" w:rsidR="00FA4E91" w:rsidRPr="005C6CAD" w:rsidRDefault="00FA4E91" w:rsidP="00FA4E9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w:t>
            </w:r>
          </w:p>
        </w:tc>
      </w:tr>
      <w:tr w:rsidR="005C6CAD" w:rsidRPr="005C6CAD" w14:paraId="65AE2CFE"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127E1E8" w14:textId="77777777" w:rsidR="00C06982" w:rsidRPr="005C6CAD" w:rsidRDefault="00C06982" w:rsidP="00C0698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Для индивидуального жилищного строительства</w:t>
            </w:r>
          </w:p>
        </w:tc>
        <w:tc>
          <w:tcPr>
            <w:tcW w:w="5529" w:type="dxa"/>
            <w:tcBorders>
              <w:bottom w:val="single" w:sz="6" w:space="0" w:color="000000"/>
              <w:right w:val="single" w:sz="6" w:space="0" w:color="000000"/>
            </w:tcBorders>
            <w:shd w:val="clear" w:color="auto" w:fill="FFFFFF"/>
            <w:hideMark/>
          </w:tcPr>
          <w:p w14:paraId="77F537A8" w14:textId="7FFD90FD" w:rsidR="00C06982" w:rsidRPr="005C6CAD" w:rsidRDefault="00C06982" w:rsidP="00C0698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42" w:type="dxa"/>
            <w:gridSpan w:val="2"/>
            <w:tcBorders>
              <w:bottom w:val="single" w:sz="6" w:space="0" w:color="000000"/>
              <w:right w:val="single" w:sz="6" w:space="0" w:color="000000"/>
            </w:tcBorders>
            <w:shd w:val="clear" w:color="auto" w:fill="FFFFFF"/>
            <w:hideMark/>
          </w:tcPr>
          <w:p w14:paraId="15652E4E" w14:textId="2D5BD4BA" w:rsidR="00C06982" w:rsidRPr="005C6CAD" w:rsidRDefault="00C06982" w:rsidP="00C0698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2.1</w:t>
            </w:r>
          </w:p>
        </w:tc>
      </w:tr>
      <w:tr w:rsidR="005C6CAD" w:rsidRPr="005C6CAD" w14:paraId="1C21829E"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600F12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Малоэтажная многоквартирная жилая застройка</w:t>
            </w:r>
          </w:p>
        </w:tc>
        <w:tc>
          <w:tcPr>
            <w:tcW w:w="5529" w:type="dxa"/>
            <w:tcBorders>
              <w:bottom w:val="single" w:sz="6" w:space="0" w:color="000000"/>
              <w:right w:val="single" w:sz="6" w:space="0" w:color="000000"/>
            </w:tcBorders>
            <w:shd w:val="clear" w:color="auto" w:fill="FFFFFF"/>
            <w:hideMark/>
          </w:tcPr>
          <w:p w14:paraId="4D2F453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малоэтажных многоквартирных домов (многоквартирные дома высотой до 4 этажей, включая мансардный);</w:t>
            </w:r>
          </w:p>
          <w:p w14:paraId="297E709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72B16FF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2.1.1</w:t>
            </w:r>
          </w:p>
        </w:tc>
      </w:tr>
      <w:tr w:rsidR="005C6CAD" w:rsidRPr="005C6CAD" w14:paraId="17DC5E7E"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C9CB540"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Для ведения личного подсобного хозяйства </w:t>
            </w:r>
            <w:r w:rsidRPr="005C6CAD">
              <w:rPr>
                <w:rFonts w:ascii="Times New Roman" w:eastAsia="Times New Roman" w:hAnsi="Times New Roman" w:cs="Times New Roman"/>
                <w:sz w:val="24"/>
                <w:szCs w:val="24"/>
                <w:lang w:eastAsia="ru-RU"/>
              </w:rPr>
              <w:lastRenderedPageBreak/>
              <w:t>(приусадебный земельный участок)</w:t>
            </w:r>
          </w:p>
        </w:tc>
        <w:tc>
          <w:tcPr>
            <w:tcW w:w="5529" w:type="dxa"/>
            <w:tcBorders>
              <w:bottom w:val="single" w:sz="6" w:space="0" w:color="000000"/>
              <w:right w:val="single" w:sz="6" w:space="0" w:color="000000"/>
            </w:tcBorders>
            <w:shd w:val="clear" w:color="auto" w:fill="FFFFFF"/>
            <w:hideMark/>
          </w:tcPr>
          <w:p w14:paraId="32E22786"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Размещение жилого дома, указанного в описании вида разрешенного использования с </w:t>
            </w:r>
            <w:hyperlink r:id="rId58" w:anchor="block_1021" w:history="1">
              <w:r w:rsidRPr="005C6CAD">
                <w:rPr>
                  <w:rFonts w:ascii="Times New Roman" w:eastAsia="Times New Roman" w:hAnsi="Times New Roman" w:cs="Times New Roman"/>
                  <w:sz w:val="24"/>
                  <w:szCs w:val="24"/>
                  <w:lang w:eastAsia="ru-RU"/>
                </w:rPr>
                <w:t>кодом 2.1</w:t>
              </w:r>
            </w:hyperlink>
            <w:r w:rsidRPr="005C6CAD">
              <w:rPr>
                <w:rFonts w:ascii="Times New Roman" w:eastAsia="Times New Roman" w:hAnsi="Times New Roman" w:cs="Times New Roman"/>
                <w:sz w:val="24"/>
                <w:szCs w:val="24"/>
                <w:lang w:eastAsia="ru-RU"/>
              </w:rPr>
              <w:t>;</w:t>
            </w:r>
          </w:p>
          <w:p w14:paraId="29132044"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производство сельскохозяйственной продукции;</w:t>
            </w:r>
          </w:p>
          <w:p w14:paraId="5DC98959"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размещение гаража и иных вспомогательных сооружений;</w:t>
            </w:r>
          </w:p>
          <w:p w14:paraId="17A70176"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содержание сельскохозяйственных животных</w:t>
            </w:r>
          </w:p>
        </w:tc>
        <w:tc>
          <w:tcPr>
            <w:tcW w:w="1842" w:type="dxa"/>
            <w:gridSpan w:val="2"/>
            <w:tcBorders>
              <w:bottom w:val="single" w:sz="6" w:space="0" w:color="000000"/>
              <w:right w:val="single" w:sz="6" w:space="0" w:color="000000"/>
            </w:tcBorders>
            <w:shd w:val="clear" w:color="auto" w:fill="FFFFFF"/>
            <w:hideMark/>
          </w:tcPr>
          <w:p w14:paraId="7CEFD57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2.2</w:t>
            </w:r>
          </w:p>
        </w:tc>
      </w:tr>
      <w:tr w:rsidR="005C6CAD" w:rsidRPr="005C6CAD" w14:paraId="21234EA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C21C6C9" w14:textId="3CD73E92" w:rsidR="00C06982" w:rsidRPr="005C6CAD" w:rsidRDefault="00C06982" w:rsidP="00C0698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Блокированная жилая застройка</w:t>
            </w:r>
          </w:p>
        </w:tc>
        <w:tc>
          <w:tcPr>
            <w:tcW w:w="5529" w:type="dxa"/>
            <w:tcBorders>
              <w:bottom w:val="single" w:sz="6" w:space="0" w:color="000000"/>
              <w:right w:val="single" w:sz="6" w:space="0" w:color="000000"/>
            </w:tcBorders>
            <w:shd w:val="clear" w:color="auto" w:fill="FFFFFF"/>
            <w:hideMark/>
          </w:tcPr>
          <w:p w14:paraId="0EC062D1" w14:textId="77777777" w:rsidR="00C06982" w:rsidRPr="005C6CAD" w:rsidRDefault="00C06982" w:rsidP="00C06982">
            <w:pPr>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6EC82313" w14:textId="059BB2F6" w:rsidR="00C06982" w:rsidRPr="005C6CAD" w:rsidRDefault="00C06982" w:rsidP="00C0698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2" w:type="dxa"/>
            <w:gridSpan w:val="2"/>
            <w:tcBorders>
              <w:bottom w:val="single" w:sz="6" w:space="0" w:color="000000"/>
              <w:right w:val="single" w:sz="6" w:space="0" w:color="000000"/>
            </w:tcBorders>
            <w:shd w:val="clear" w:color="auto" w:fill="FFFFFF"/>
            <w:hideMark/>
          </w:tcPr>
          <w:p w14:paraId="0EF67CED" w14:textId="77777777" w:rsidR="00C06982" w:rsidRPr="005C6CAD" w:rsidRDefault="00C06982" w:rsidP="00C0698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2.3</w:t>
            </w:r>
          </w:p>
        </w:tc>
      </w:tr>
      <w:tr w:rsidR="005C6CAD" w:rsidRPr="005C6CAD" w14:paraId="0CAA264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28D9CE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Передвижное жилье</w:t>
            </w:r>
          </w:p>
        </w:tc>
        <w:tc>
          <w:tcPr>
            <w:tcW w:w="5529" w:type="dxa"/>
            <w:tcBorders>
              <w:bottom w:val="single" w:sz="6" w:space="0" w:color="000000"/>
              <w:right w:val="single" w:sz="6" w:space="0" w:color="000000"/>
            </w:tcBorders>
            <w:shd w:val="clear" w:color="auto" w:fill="FFFFFF"/>
            <w:hideMark/>
          </w:tcPr>
          <w:p w14:paraId="6DCA5A1C"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сооружений, пригодных к</w:t>
            </w:r>
          </w:p>
          <w:p w14:paraId="06EFC37C"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2" w:type="dxa"/>
            <w:gridSpan w:val="2"/>
            <w:tcBorders>
              <w:bottom w:val="single" w:sz="6" w:space="0" w:color="000000"/>
              <w:right w:val="single" w:sz="6" w:space="0" w:color="000000"/>
            </w:tcBorders>
            <w:shd w:val="clear" w:color="auto" w:fill="FFFFFF"/>
            <w:hideMark/>
          </w:tcPr>
          <w:p w14:paraId="372B215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2.4</w:t>
            </w:r>
          </w:p>
        </w:tc>
      </w:tr>
      <w:tr w:rsidR="005C6CAD" w:rsidRPr="005C6CAD" w14:paraId="6AC1749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68A287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Среднеэтажная жилая застройка</w:t>
            </w:r>
          </w:p>
        </w:tc>
        <w:tc>
          <w:tcPr>
            <w:tcW w:w="5529" w:type="dxa"/>
            <w:tcBorders>
              <w:bottom w:val="single" w:sz="6" w:space="0" w:color="000000"/>
              <w:right w:val="single" w:sz="6" w:space="0" w:color="000000"/>
            </w:tcBorders>
            <w:shd w:val="clear" w:color="auto" w:fill="FFFFFF"/>
            <w:hideMark/>
          </w:tcPr>
          <w:p w14:paraId="2D3F0E16"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многоквартирных домов этажностью не выше восьми этажей;</w:t>
            </w:r>
          </w:p>
          <w:p w14:paraId="670C25F3"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благоустройство и озеленение;</w:t>
            </w:r>
          </w:p>
          <w:p w14:paraId="5818D1D0"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подземных гаражей и автостоянок;</w:t>
            </w:r>
          </w:p>
          <w:p w14:paraId="4B36000A"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обустройство спортивных и детских площадок, площадок для отдыха;</w:t>
            </w:r>
          </w:p>
          <w:p w14:paraId="71AC538D"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2" w:type="dxa"/>
            <w:gridSpan w:val="2"/>
            <w:tcBorders>
              <w:bottom w:val="single" w:sz="6" w:space="0" w:color="000000"/>
              <w:right w:val="single" w:sz="6" w:space="0" w:color="000000"/>
            </w:tcBorders>
            <w:shd w:val="clear" w:color="auto" w:fill="FFFFFF"/>
            <w:hideMark/>
          </w:tcPr>
          <w:p w14:paraId="7B0E32D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2.5</w:t>
            </w:r>
          </w:p>
        </w:tc>
      </w:tr>
      <w:tr w:rsidR="005C6CAD" w:rsidRPr="005C6CAD" w14:paraId="20F5807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AA2A2E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Многоэтажная жилая застройка (высотная застройка)</w:t>
            </w:r>
          </w:p>
        </w:tc>
        <w:tc>
          <w:tcPr>
            <w:tcW w:w="5529" w:type="dxa"/>
            <w:tcBorders>
              <w:bottom w:val="single" w:sz="6" w:space="0" w:color="000000"/>
              <w:right w:val="single" w:sz="6" w:space="0" w:color="000000"/>
            </w:tcBorders>
            <w:shd w:val="clear" w:color="auto" w:fill="FFFFFF"/>
            <w:hideMark/>
          </w:tcPr>
          <w:p w14:paraId="6C4FDD17"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многоквартирных домов этажностью девять этажей и выше;</w:t>
            </w:r>
          </w:p>
          <w:p w14:paraId="4EE1BA82"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благоустройство и озеленение придомовых территорий;</w:t>
            </w:r>
          </w:p>
          <w:p w14:paraId="44BCF082"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обустройство спортивных и детских площадок, хозяйственных площадок и площадок для отдыха;</w:t>
            </w:r>
          </w:p>
          <w:p w14:paraId="1F63788E"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2" w:type="dxa"/>
            <w:gridSpan w:val="2"/>
            <w:tcBorders>
              <w:bottom w:val="single" w:sz="6" w:space="0" w:color="000000"/>
              <w:right w:val="single" w:sz="6" w:space="0" w:color="000000"/>
            </w:tcBorders>
            <w:shd w:val="clear" w:color="auto" w:fill="FFFFFF"/>
            <w:hideMark/>
          </w:tcPr>
          <w:p w14:paraId="4614A47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2.6</w:t>
            </w:r>
          </w:p>
        </w:tc>
      </w:tr>
      <w:tr w:rsidR="005C6CAD" w:rsidRPr="005C6CAD" w14:paraId="7BF47D1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54ECB1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Обслуживание жилой застройки</w:t>
            </w:r>
          </w:p>
        </w:tc>
        <w:tc>
          <w:tcPr>
            <w:tcW w:w="5529" w:type="dxa"/>
            <w:tcBorders>
              <w:bottom w:val="single" w:sz="6" w:space="0" w:color="000000"/>
              <w:right w:val="single" w:sz="6" w:space="0" w:color="000000"/>
            </w:tcBorders>
            <w:shd w:val="clear" w:color="auto" w:fill="FFFFFF"/>
            <w:hideMark/>
          </w:tcPr>
          <w:p w14:paraId="3AD149F5"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размещение которых предусмотрено видами разрешенного использования с </w:t>
            </w:r>
            <w:hyperlink r:id="rId59" w:anchor="block_1031" w:history="1">
              <w:r w:rsidRPr="005C6CAD">
                <w:rPr>
                  <w:rFonts w:ascii="Times New Roman" w:eastAsia="Times New Roman" w:hAnsi="Times New Roman" w:cs="Times New Roman"/>
                  <w:sz w:val="24"/>
                  <w:szCs w:val="24"/>
                  <w:lang w:eastAsia="ru-RU"/>
                </w:rPr>
                <w:t>кодами 3.1</w:t>
              </w:r>
            </w:hyperlink>
            <w:r w:rsidRPr="005C6CAD">
              <w:rPr>
                <w:rFonts w:ascii="Times New Roman" w:eastAsia="Times New Roman" w:hAnsi="Times New Roman" w:cs="Times New Roman"/>
                <w:sz w:val="24"/>
                <w:szCs w:val="24"/>
                <w:lang w:eastAsia="ru-RU"/>
              </w:rPr>
              <w:t>, </w:t>
            </w:r>
            <w:hyperlink r:id="rId60" w:anchor="block_1032" w:history="1">
              <w:r w:rsidRPr="005C6CAD">
                <w:rPr>
                  <w:rFonts w:ascii="Times New Roman" w:eastAsia="Times New Roman" w:hAnsi="Times New Roman" w:cs="Times New Roman"/>
                  <w:sz w:val="24"/>
                  <w:szCs w:val="24"/>
                  <w:lang w:eastAsia="ru-RU"/>
                </w:rPr>
                <w:t>3.2</w:t>
              </w:r>
            </w:hyperlink>
            <w:r w:rsidRPr="005C6CAD">
              <w:rPr>
                <w:rFonts w:ascii="Times New Roman" w:eastAsia="Times New Roman" w:hAnsi="Times New Roman" w:cs="Times New Roman"/>
                <w:sz w:val="24"/>
                <w:szCs w:val="24"/>
                <w:lang w:eastAsia="ru-RU"/>
              </w:rPr>
              <w:t>, </w:t>
            </w:r>
            <w:hyperlink r:id="rId61" w:anchor="block_1033" w:history="1">
              <w:r w:rsidRPr="005C6CAD">
                <w:rPr>
                  <w:rFonts w:ascii="Times New Roman" w:eastAsia="Times New Roman" w:hAnsi="Times New Roman" w:cs="Times New Roman"/>
                  <w:sz w:val="24"/>
                  <w:szCs w:val="24"/>
                  <w:lang w:eastAsia="ru-RU"/>
                </w:rPr>
                <w:t>3.3</w:t>
              </w:r>
            </w:hyperlink>
            <w:r w:rsidRPr="005C6CAD">
              <w:rPr>
                <w:rFonts w:ascii="Times New Roman" w:eastAsia="Times New Roman" w:hAnsi="Times New Roman" w:cs="Times New Roman"/>
                <w:sz w:val="24"/>
                <w:szCs w:val="24"/>
                <w:lang w:eastAsia="ru-RU"/>
              </w:rPr>
              <w:t>, </w:t>
            </w:r>
            <w:hyperlink r:id="rId62" w:anchor="block_1034" w:history="1">
              <w:r w:rsidRPr="005C6CAD">
                <w:rPr>
                  <w:rFonts w:ascii="Times New Roman" w:eastAsia="Times New Roman" w:hAnsi="Times New Roman" w:cs="Times New Roman"/>
                  <w:sz w:val="24"/>
                  <w:szCs w:val="24"/>
                  <w:lang w:eastAsia="ru-RU"/>
                </w:rPr>
                <w:t>3.4</w:t>
              </w:r>
            </w:hyperlink>
            <w:r w:rsidRPr="005C6CAD">
              <w:rPr>
                <w:rFonts w:ascii="Times New Roman" w:eastAsia="Times New Roman" w:hAnsi="Times New Roman" w:cs="Times New Roman"/>
                <w:sz w:val="24"/>
                <w:szCs w:val="24"/>
                <w:lang w:eastAsia="ru-RU"/>
              </w:rPr>
              <w:t>, </w:t>
            </w:r>
            <w:hyperlink r:id="rId63" w:anchor="block_1341" w:history="1">
              <w:r w:rsidRPr="005C6CAD">
                <w:rPr>
                  <w:rFonts w:ascii="Times New Roman" w:eastAsia="Times New Roman" w:hAnsi="Times New Roman" w:cs="Times New Roman"/>
                  <w:sz w:val="24"/>
                  <w:szCs w:val="24"/>
                  <w:lang w:eastAsia="ru-RU"/>
                </w:rPr>
                <w:t>3.4.1</w:t>
              </w:r>
            </w:hyperlink>
            <w:r w:rsidRPr="005C6CAD">
              <w:rPr>
                <w:rFonts w:ascii="Times New Roman" w:eastAsia="Times New Roman" w:hAnsi="Times New Roman" w:cs="Times New Roman"/>
                <w:sz w:val="24"/>
                <w:szCs w:val="24"/>
                <w:lang w:eastAsia="ru-RU"/>
              </w:rPr>
              <w:t>, </w:t>
            </w:r>
            <w:hyperlink r:id="rId64" w:anchor="block_1351" w:history="1">
              <w:r w:rsidRPr="005C6CAD">
                <w:rPr>
                  <w:rFonts w:ascii="Times New Roman" w:eastAsia="Times New Roman" w:hAnsi="Times New Roman" w:cs="Times New Roman"/>
                  <w:sz w:val="24"/>
                  <w:szCs w:val="24"/>
                  <w:lang w:eastAsia="ru-RU"/>
                </w:rPr>
                <w:t>3.5.1</w:t>
              </w:r>
            </w:hyperlink>
            <w:r w:rsidRPr="005C6CAD">
              <w:rPr>
                <w:rFonts w:ascii="Times New Roman" w:eastAsia="Times New Roman" w:hAnsi="Times New Roman" w:cs="Times New Roman"/>
                <w:sz w:val="24"/>
                <w:szCs w:val="24"/>
                <w:lang w:eastAsia="ru-RU"/>
              </w:rPr>
              <w:t>, </w:t>
            </w:r>
            <w:hyperlink r:id="rId65" w:anchor="block_1036" w:history="1">
              <w:r w:rsidRPr="005C6CAD">
                <w:rPr>
                  <w:rFonts w:ascii="Times New Roman" w:eastAsia="Times New Roman" w:hAnsi="Times New Roman" w:cs="Times New Roman"/>
                  <w:sz w:val="24"/>
                  <w:szCs w:val="24"/>
                  <w:lang w:eastAsia="ru-RU"/>
                </w:rPr>
                <w:t>3.6</w:t>
              </w:r>
            </w:hyperlink>
            <w:r w:rsidRPr="005C6CAD">
              <w:rPr>
                <w:rFonts w:ascii="Times New Roman" w:eastAsia="Times New Roman" w:hAnsi="Times New Roman" w:cs="Times New Roman"/>
                <w:sz w:val="24"/>
                <w:szCs w:val="24"/>
                <w:lang w:eastAsia="ru-RU"/>
              </w:rPr>
              <w:t>, </w:t>
            </w:r>
            <w:hyperlink r:id="rId66" w:anchor="block_1037" w:history="1">
              <w:r w:rsidRPr="005C6CAD">
                <w:rPr>
                  <w:rFonts w:ascii="Times New Roman" w:eastAsia="Times New Roman" w:hAnsi="Times New Roman" w:cs="Times New Roman"/>
                  <w:sz w:val="24"/>
                  <w:szCs w:val="24"/>
                  <w:lang w:eastAsia="ru-RU"/>
                </w:rPr>
                <w:t>3.7</w:t>
              </w:r>
            </w:hyperlink>
            <w:r w:rsidRPr="005C6CAD">
              <w:rPr>
                <w:rFonts w:ascii="Times New Roman" w:eastAsia="Times New Roman" w:hAnsi="Times New Roman" w:cs="Times New Roman"/>
                <w:sz w:val="24"/>
                <w:szCs w:val="24"/>
                <w:lang w:eastAsia="ru-RU"/>
              </w:rPr>
              <w:t>, </w:t>
            </w:r>
            <w:hyperlink r:id="rId67" w:anchor="block_13101" w:history="1">
              <w:r w:rsidRPr="005C6CAD">
                <w:rPr>
                  <w:rFonts w:ascii="Times New Roman" w:eastAsia="Times New Roman" w:hAnsi="Times New Roman" w:cs="Times New Roman"/>
                  <w:sz w:val="24"/>
                  <w:szCs w:val="24"/>
                  <w:lang w:eastAsia="ru-RU"/>
                </w:rPr>
                <w:t>3.10.1</w:t>
              </w:r>
            </w:hyperlink>
            <w:r w:rsidRPr="005C6CAD">
              <w:rPr>
                <w:rFonts w:ascii="Times New Roman" w:eastAsia="Times New Roman" w:hAnsi="Times New Roman" w:cs="Times New Roman"/>
                <w:sz w:val="24"/>
                <w:szCs w:val="24"/>
                <w:lang w:eastAsia="ru-RU"/>
              </w:rPr>
              <w:t>, </w:t>
            </w:r>
            <w:hyperlink r:id="rId68" w:anchor="block_1041" w:history="1">
              <w:r w:rsidRPr="005C6CAD">
                <w:rPr>
                  <w:rFonts w:ascii="Times New Roman" w:eastAsia="Times New Roman" w:hAnsi="Times New Roman" w:cs="Times New Roman"/>
                  <w:sz w:val="24"/>
                  <w:szCs w:val="24"/>
                  <w:lang w:eastAsia="ru-RU"/>
                </w:rPr>
                <w:t>4.1</w:t>
              </w:r>
            </w:hyperlink>
            <w:r w:rsidRPr="005C6CAD">
              <w:rPr>
                <w:rFonts w:ascii="Times New Roman" w:eastAsia="Times New Roman" w:hAnsi="Times New Roman" w:cs="Times New Roman"/>
                <w:sz w:val="24"/>
                <w:szCs w:val="24"/>
                <w:lang w:eastAsia="ru-RU"/>
              </w:rPr>
              <w:t>, </w:t>
            </w:r>
            <w:hyperlink r:id="rId69" w:anchor="block_1043" w:history="1">
              <w:r w:rsidRPr="005C6CAD">
                <w:rPr>
                  <w:rFonts w:ascii="Times New Roman" w:eastAsia="Times New Roman" w:hAnsi="Times New Roman" w:cs="Times New Roman"/>
                  <w:sz w:val="24"/>
                  <w:szCs w:val="24"/>
                  <w:lang w:eastAsia="ru-RU"/>
                </w:rPr>
                <w:t>4.3</w:t>
              </w:r>
            </w:hyperlink>
            <w:r w:rsidRPr="005C6CAD">
              <w:rPr>
                <w:rFonts w:ascii="Times New Roman" w:eastAsia="Times New Roman" w:hAnsi="Times New Roman" w:cs="Times New Roman"/>
                <w:sz w:val="24"/>
                <w:szCs w:val="24"/>
                <w:lang w:eastAsia="ru-RU"/>
              </w:rPr>
              <w:t>, </w:t>
            </w:r>
            <w:hyperlink r:id="rId70" w:anchor="block_1044" w:history="1">
              <w:r w:rsidRPr="005C6CAD">
                <w:rPr>
                  <w:rFonts w:ascii="Times New Roman" w:eastAsia="Times New Roman" w:hAnsi="Times New Roman" w:cs="Times New Roman"/>
                  <w:sz w:val="24"/>
                  <w:szCs w:val="24"/>
                  <w:lang w:eastAsia="ru-RU"/>
                </w:rPr>
                <w:t>4.4</w:t>
              </w:r>
            </w:hyperlink>
            <w:r w:rsidRPr="005C6CAD">
              <w:rPr>
                <w:rFonts w:ascii="Times New Roman" w:eastAsia="Times New Roman" w:hAnsi="Times New Roman" w:cs="Times New Roman"/>
                <w:sz w:val="24"/>
                <w:szCs w:val="24"/>
                <w:lang w:eastAsia="ru-RU"/>
              </w:rPr>
              <w:t>, </w:t>
            </w:r>
            <w:hyperlink r:id="rId71" w:anchor="block_1046" w:history="1">
              <w:r w:rsidRPr="005C6CAD">
                <w:rPr>
                  <w:rFonts w:ascii="Times New Roman" w:eastAsia="Times New Roman" w:hAnsi="Times New Roman" w:cs="Times New Roman"/>
                  <w:sz w:val="24"/>
                  <w:szCs w:val="24"/>
                  <w:lang w:eastAsia="ru-RU"/>
                </w:rPr>
                <w:t>4.6</w:t>
              </w:r>
            </w:hyperlink>
            <w:r w:rsidRPr="005C6CAD">
              <w:rPr>
                <w:rFonts w:ascii="Times New Roman" w:eastAsia="Times New Roman" w:hAnsi="Times New Roman" w:cs="Times New Roman"/>
                <w:sz w:val="24"/>
                <w:szCs w:val="24"/>
                <w:lang w:eastAsia="ru-RU"/>
              </w:rPr>
              <w:t>, </w:t>
            </w:r>
            <w:hyperlink r:id="rId72" w:anchor="block_1512" w:history="1">
              <w:r w:rsidRPr="005C6CAD">
                <w:rPr>
                  <w:rFonts w:ascii="Times New Roman" w:eastAsia="Times New Roman" w:hAnsi="Times New Roman" w:cs="Times New Roman"/>
                  <w:sz w:val="24"/>
                  <w:szCs w:val="24"/>
                  <w:lang w:eastAsia="ru-RU"/>
                </w:rPr>
                <w:t>5.1.2</w:t>
              </w:r>
            </w:hyperlink>
            <w:r w:rsidRPr="005C6CAD">
              <w:rPr>
                <w:rFonts w:ascii="Times New Roman" w:eastAsia="Times New Roman" w:hAnsi="Times New Roman" w:cs="Times New Roman"/>
                <w:sz w:val="24"/>
                <w:szCs w:val="24"/>
                <w:lang w:eastAsia="ru-RU"/>
              </w:rPr>
              <w:t>, </w:t>
            </w:r>
            <w:hyperlink r:id="rId73" w:anchor="block_1513" w:history="1">
              <w:r w:rsidRPr="005C6CAD">
                <w:rPr>
                  <w:rFonts w:ascii="Times New Roman" w:eastAsia="Times New Roman" w:hAnsi="Times New Roman" w:cs="Times New Roman"/>
                  <w:sz w:val="24"/>
                  <w:szCs w:val="24"/>
                  <w:lang w:eastAsia="ru-RU"/>
                </w:rPr>
                <w:t>5.1.3</w:t>
              </w:r>
            </w:hyperlink>
            <w:r w:rsidRPr="005C6CAD">
              <w:rPr>
                <w:rFonts w:ascii="Times New Roman" w:eastAsia="Times New Roman" w:hAnsi="Times New Roman" w:cs="Times New Roman"/>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2" w:type="dxa"/>
            <w:gridSpan w:val="2"/>
            <w:tcBorders>
              <w:bottom w:val="single" w:sz="6" w:space="0" w:color="000000"/>
              <w:right w:val="single" w:sz="6" w:space="0" w:color="000000"/>
            </w:tcBorders>
            <w:shd w:val="clear" w:color="auto" w:fill="FFFFFF"/>
            <w:hideMark/>
          </w:tcPr>
          <w:p w14:paraId="0A0EFC5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2.7</w:t>
            </w:r>
          </w:p>
        </w:tc>
      </w:tr>
      <w:tr w:rsidR="005C6CAD" w:rsidRPr="005C6CAD" w14:paraId="38A63B8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D7088A4" w14:textId="03723584" w:rsidR="00181CB1" w:rsidRPr="005C6CAD"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Хранение автотранспорта</w:t>
            </w:r>
          </w:p>
        </w:tc>
        <w:tc>
          <w:tcPr>
            <w:tcW w:w="5529" w:type="dxa"/>
            <w:tcBorders>
              <w:bottom w:val="single" w:sz="6" w:space="0" w:color="000000"/>
              <w:right w:val="single" w:sz="6" w:space="0" w:color="000000"/>
            </w:tcBorders>
            <w:shd w:val="clear" w:color="auto" w:fill="FFFFFF"/>
            <w:hideMark/>
          </w:tcPr>
          <w:p w14:paraId="1136E3F5" w14:textId="56F8F0A7" w:rsidR="00181CB1" w:rsidRPr="005C6CAD" w:rsidRDefault="00181CB1" w:rsidP="00181CB1">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74" w:anchor="block_1049" w:history="1">
              <w:r w:rsidRPr="005C6CAD">
                <w:rPr>
                  <w:rFonts w:ascii="Times New Roman" w:eastAsia="Times New Roman" w:hAnsi="Times New Roman" w:cs="Times New Roman"/>
                  <w:sz w:val="24"/>
                  <w:szCs w:val="24"/>
                  <w:lang w:eastAsia="ru-RU"/>
                </w:rPr>
                <w:t>кодами 2.7.2, 4.9</w:t>
              </w:r>
            </w:hyperlink>
          </w:p>
        </w:tc>
        <w:tc>
          <w:tcPr>
            <w:tcW w:w="1842" w:type="dxa"/>
            <w:gridSpan w:val="2"/>
            <w:tcBorders>
              <w:bottom w:val="single" w:sz="6" w:space="0" w:color="000000"/>
              <w:right w:val="single" w:sz="6" w:space="0" w:color="000000"/>
            </w:tcBorders>
            <w:shd w:val="clear" w:color="auto" w:fill="FFFFFF"/>
            <w:hideMark/>
          </w:tcPr>
          <w:p w14:paraId="01D3E288" w14:textId="3A6815A8" w:rsidR="00181CB1" w:rsidRPr="005C6CAD"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2.7.1</w:t>
            </w:r>
          </w:p>
        </w:tc>
      </w:tr>
      <w:tr w:rsidR="005C6CAD" w:rsidRPr="005C6CAD" w14:paraId="6200727F" w14:textId="77777777" w:rsidTr="00FA4D11">
        <w:tc>
          <w:tcPr>
            <w:tcW w:w="2276" w:type="dxa"/>
            <w:tcBorders>
              <w:top w:val="single" w:sz="6" w:space="0" w:color="000000"/>
              <w:left w:val="single" w:sz="6" w:space="0" w:color="000000"/>
              <w:bottom w:val="nil"/>
              <w:right w:val="single" w:sz="6" w:space="0" w:color="000000"/>
            </w:tcBorders>
            <w:shd w:val="clear" w:color="auto" w:fill="auto"/>
          </w:tcPr>
          <w:p w14:paraId="39B82237" w14:textId="033BBC11" w:rsidR="00181CB1" w:rsidRPr="005C6CAD"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гаражей для собственных нужд</w:t>
            </w:r>
          </w:p>
        </w:tc>
        <w:tc>
          <w:tcPr>
            <w:tcW w:w="5529" w:type="dxa"/>
            <w:tcBorders>
              <w:top w:val="single" w:sz="6" w:space="0" w:color="000000"/>
              <w:left w:val="single" w:sz="6" w:space="0" w:color="000000"/>
              <w:bottom w:val="nil"/>
              <w:right w:val="single" w:sz="6" w:space="0" w:color="000000"/>
            </w:tcBorders>
            <w:shd w:val="clear" w:color="auto" w:fill="auto"/>
          </w:tcPr>
          <w:p w14:paraId="68055D70" w14:textId="25AA8343" w:rsidR="00181CB1" w:rsidRPr="005C6CAD" w:rsidRDefault="00181CB1" w:rsidP="00181CB1">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842" w:type="dxa"/>
            <w:gridSpan w:val="2"/>
            <w:tcBorders>
              <w:top w:val="single" w:sz="6" w:space="0" w:color="000000"/>
              <w:left w:val="single" w:sz="6" w:space="0" w:color="000000"/>
              <w:bottom w:val="nil"/>
              <w:right w:val="single" w:sz="6" w:space="0" w:color="000000"/>
            </w:tcBorders>
            <w:shd w:val="clear" w:color="auto" w:fill="auto"/>
          </w:tcPr>
          <w:p w14:paraId="30DE7A24" w14:textId="197A65D4" w:rsidR="00181CB1" w:rsidRPr="005C6CAD"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2.7.2</w:t>
            </w:r>
          </w:p>
        </w:tc>
      </w:tr>
      <w:tr w:rsidR="005C6CAD" w:rsidRPr="005C6CAD" w14:paraId="58BCAD00"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5C472FE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Общественное использование объектов капитального строительства</w:t>
            </w:r>
          </w:p>
        </w:tc>
        <w:tc>
          <w:tcPr>
            <w:tcW w:w="5529" w:type="dxa"/>
            <w:tcBorders>
              <w:top w:val="single" w:sz="6" w:space="0" w:color="000000"/>
              <w:bottom w:val="single" w:sz="6" w:space="0" w:color="000000"/>
              <w:right w:val="single" w:sz="6" w:space="0" w:color="000000"/>
            </w:tcBorders>
            <w:shd w:val="clear" w:color="auto" w:fill="FFFFFF"/>
            <w:hideMark/>
          </w:tcPr>
          <w:p w14:paraId="320634D8"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r:id="rId75" w:anchor="block_1031" w:history="1">
              <w:r w:rsidRPr="005C6CAD">
                <w:rPr>
                  <w:rFonts w:ascii="Times New Roman" w:eastAsia="Times New Roman" w:hAnsi="Times New Roman" w:cs="Times New Roman"/>
                  <w:sz w:val="24"/>
                  <w:szCs w:val="24"/>
                  <w:lang w:eastAsia="ru-RU"/>
                </w:rPr>
                <w:t>кодами 3.1 - 3.10.2</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3326209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3.0</w:t>
            </w:r>
          </w:p>
        </w:tc>
      </w:tr>
      <w:tr w:rsidR="005C6CAD" w:rsidRPr="005C6CAD" w14:paraId="1FE513D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945ADA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Коммунальное обслуживание</w:t>
            </w:r>
          </w:p>
        </w:tc>
        <w:tc>
          <w:tcPr>
            <w:tcW w:w="5529" w:type="dxa"/>
            <w:tcBorders>
              <w:bottom w:val="single" w:sz="6" w:space="0" w:color="000000"/>
              <w:right w:val="single" w:sz="6" w:space="0" w:color="000000"/>
            </w:tcBorders>
            <w:shd w:val="clear" w:color="auto" w:fill="FFFFFF"/>
            <w:hideMark/>
          </w:tcPr>
          <w:p w14:paraId="61245CB3"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76" w:anchor="block_1311" w:history="1">
              <w:r w:rsidRPr="005C6CAD">
                <w:rPr>
                  <w:rFonts w:ascii="Times New Roman" w:eastAsia="Times New Roman" w:hAnsi="Times New Roman" w:cs="Times New Roman"/>
                  <w:sz w:val="24"/>
                  <w:szCs w:val="24"/>
                  <w:lang w:eastAsia="ru-RU"/>
                </w:rPr>
                <w:t>кодами 3.1.1 - 3.1.2</w:t>
              </w:r>
            </w:hyperlink>
          </w:p>
        </w:tc>
        <w:tc>
          <w:tcPr>
            <w:tcW w:w="1842" w:type="dxa"/>
            <w:gridSpan w:val="2"/>
            <w:tcBorders>
              <w:bottom w:val="single" w:sz="6" w:space="0" w:color="000000"/>
              <w:right w:val="single" w:sz="6" w:space="0" w:color="000000"/>
            </w:tcBorders>
            <w:shd w:val="clear" w:color="auto" w:fill="FFFFFF"/>
            <w:hideMark/>
          </w:tcPr>
          <w:p w14:paraId="4B05283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3.1</w:t>
            </w:r>
          </w:p>
        </w:tc>
      </w:tr>
      <w:tr w:rsidR="005C6CAD" w:rsidRPr="005C6CAD" w14:paraId="4E1E965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235C4C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Предоставление коммунальных услуг</w:t>
            </w:r>
          </w:p>
        </w:tc>
        <w:tc>
          <w:tcPr>
            <w:tcW w:w="5529" w:type="dxa"/>
            <w:tcBorders>
              <w:bottom w:val="single" w:sz="6" w:space="0" w:color="000000"/>
              <w:right w:val="single" w:sz="6" w:space="0" w:color="000000"/>
            </w:tcBorders>
            <w:shd w:val="clear" w:color="auto" w:fill="FFFFFF"/>
            <w:hideMark/>
          </w:tcPr>
          <w:p w14:paraId="53CA618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2" w:type="dxa"/>
            <w:gridSpan w:val="2"/>
            <w:tcBorders>
              <w:bottom w:val="single" w:sz="6" w:space="0" w:color="000000"/>
              <w:right w:val="single" w:sz="6" w:space="0" w:color="000000"/>
            </w:tcBorders>
            <w:shd w:val="clear" w:color="auto" w:fill="FFFFFF"/>
            <w:hideMark/>
          </w:tcPr>
          <w:p w14:paraId="160B649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3.1.1</w:t>
            </w:r>
          </w:p>
        </w:tc>
      </w:tr>
      <w:tr w:rsidR="005C6CAD" w:rsidRPr="005C6CAD" w14:paraId="336C068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67AB59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Административные здания организаций, обеспечивающих предоставление коммунальных услуг</w:t>
            </w:r>
          </w:p>
        </w:tc>
        <w:tc>
          <w:tcPr>
            <w:tcW w:w="5529" w:type="dxa"/>
            <w:tcBorders>
              <w:bottom w:val="single" w:sz="6" w:space="0" w:color="000000"/>
              <w:right w:val="single" w:sz="6" w:space="0" w:color="000000"/>
            </w:tcBorders>
            <w:shd w:val="clear" w:color="auto" w:fill="FFFFFF"/>
            <w:hideMark/>
          </w:tcPr>
          <w:p w14:paraId="2C9532D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842" w:type="dxa"/>
            <w:gridSpan w:val="2"/>
            <w:tcBorders>
              <w:bottom w:val="single" w:sz="6" w:space="0" w:color="000000"/>
              <w:right w:val="single" w:sz="6" w:space="0" w:color="000000"/>
            </w:tcBorders>
            <w:shd w:val="clear" w:color="auto" w:fill="FFFFFF"/>
            <w:hideMark/>
          </w:tcPr>
          <w:p w14:paraId="72CCBC9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3.1.2</w:t>
            </w:r>
          </w:p>
        </w:tc>
      </w:tr>
      <w:tr w:rsidR="005C6CAD" w:rsidRPr="005C6CAD" w14:paraId="6A1C3A9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2437E3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Социальное обслуживание</w:t>
            </w:r>
          </w:p>
        </w:tc>
        <w:tc>
          <w:tcPr>
            <w:tcW w:w="5529" w:type="dxa"/>
            <w:tcBorders>
              <w:bottom w:val="single" w:sz="6" w:space="0" w:color="000000"/>
              <w:right w:val="single" w:sz="6" w:space="0" w:color="000000"/>
            </w:tcBorders>
            <w:shd w:val="clear" w:color="auto" w:fill="FFFFFF"/>
            <w:hideMark/>
          </w:tcPr>
          <w:p w14:paraId="024E435A"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77" w:anchor="block_1321" w:history="1">
              <w:r w:rsidRPr="005C6CAD">
                <w:rPr>
                  <w:rFonts w:ascii="Times New Roman" w:eastAsia="Times New Roman" w:hAnsi="Times New Roman" w:cs="Times New Roman"/>
                  <w:sz w:val="24"/>
                  <w:szCs w:val="24"/>
                  <w:lang w:eastAsia="ru-RU"/>
                </w:rPr>
                <w:t>кодами 3.2.1 - 3.2.4</w:t>
              </w:r>
            </w:hyperlink>
          </w:p>
        </w:tc>
        <w:tc>
          <w:tcPr>
            <w:tcW w:w="1842" w:type="dxa"/>
            <w:gridSpan w:val="2"/>
            <w:tcBorders>
              <w:bottom w:val="single" w:sz="6" w:space="0" w:color="000000"/>
              <w:right w:val="single" w:sz="6" w:space="0" w:color="000000"/>
            </w:tcBorders>
            <w:shd w:val="clear" w:color="auto" w:fill="FFFFFF"/>
            <w:hideMark/>
          </w:tcPr>
          <w:p w14:paraId="0F7A83B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3.2</w:t>
            </w:r>
          </w:p>
        </w:tc>
      </w:tr>
      <w:tr w:rsidR="005C6CAD" w:rsidRPr="005C6CAD" w14:paraId="5BA1BAB8"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8013A7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Дома социального обслуживания</w:t>
            </w:r>
          </w:p>
        </w:tc>
        <w:tc>
          <w:tcPr>
            <w:tcW w:w="5529" w:type="dxa"/>
            <w:tcBorders>
              <w:bottom w:val="single" w:sz="6" w:space="0" w:color="000000"/>
              <w:right w:val="single" w:sz="6" w:space="0" w:color="000000"/>
            </w:tcBorders>
            <w:shd w:val="clear" w:color="auto" w:fill="FFFFFF"/>
            <w:hideMark/>
          </w:tcPr>
          <w:p w14:paraId="422C4E6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14:paraId="38C9A71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842" w:type="dxa"/>
            <w:gridSpan w:val="2"/>
            <w:tcBorders>
              <w:bottom w:val="single" w:sz="6" w:space="0" w:color="000000"/>
              <w:right w:val="single" w:sz="6" w:space="0" w:color="000000"/>
            </w:tcBorders>
            <w:shd w:val="clear" w:color="auto" w:fill="FFFFFF"/>
            <w:hideMark/>
          </w:tcPr>
          <w:p w14:paraId="2B1B914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3.2.1</w:t>
            </w:r>
          </w:p>
        </w:tc>
      </w:tr>
      <w:tr w:rsidR="005C6CAD" w:rsidRPr="005C6CAD" w14:paraId="0123FA1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68501D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Оказание социальной помощи населению</w:t>
            </w:r>
          </w:p>
        </w:tc>
        <w:tc>
          <w:tcPr>
            <w:tcW w:w="5529" w:type="dxa"/>
            <w:tcBorders>
              <w:bottom w:val="single" w:sz="6" w:space="0" w:color="000000"/>
              <w:right w:val="single" w:sz="6" w:space="0" w:color="000000"/>
            </w:tcBorders>
            <w:shd w:val="clear" w:color="auto" w:fill="FFFFFF"/>
            <w:hideMark/>
          </w:tcPr>
          <w:p w14:paraId="17A40BD1"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0B6616B0"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842" w:type="dxa"/>
            <w:gridSpan w:val="2"/>
            <w:tcBorders>
              <w:bottom w:val="single" w:sz="6" w:space="0" w:color="000000"/>
              <w:right w:val="single" w:sz="6" w:space="0" w:color="000000"/>
            </w:tcBorders>
            <w:shd w:val="clear" w:color="auto" w:fill="FFFFFF"/>
            <w:hideMark/>
          </w:tcPr>
          <w:p w14:paraId="6681158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3.2.2</w:t>
            </w:r>
          </w:p>
        </w:tc>
      </w:tr>
      <w:tr w:rsidR="005C6CAD" w:rsidRPr="005C6CAD" w14:paraId="5B5F183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C3D3B1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Оказание услуг связи</w:t>
            </w:r>
          </w:p>
        </w:tc>
        <w:tc>
          <w:tcPr>
            <w:tcW w:w="5529" w:type="dxa"/>
            <w:tcBorders>
              <w:bottom w:val="single" w:sz="6" w:space="0" w:color="000000"/>
              <w:right w:val="single" w:sz="6" w:space="0" w:color="000000"/>
            </w:tcBorders>
            <w:shd w:val="clear" w:color="auto" w:fill="FFFFFF"/>
            <w:hideMark/>
          </w:tcPr>
          <w:p w14:paraId="34109DD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2" w:type="dxa"/>
            <w:gridSpan w:val="2"/>
            <w:tcBorders>
              <w:bottom w:val="single" w:sz="6" w:space="0" w:color="000000"/>
              <w:right w:val="single" w:sz="6" w:space="0" w:color="000000"/>
            </w:tcBorders>
            <w:shd w:val="clear" w:color="auto" w:fill="FFFFFF"/>
            <w:hideMark/>
          </w:tcPr>
          <w:p w14:paraId="7C837CF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3.2.3</w:t>
            </w:r>
          </w:p>
        </w:tc>
      </w:tr>
      <w:tr w:rsidR="005C6CAD" w:rsidRPr="005C6CAD" w14:paraId="467850A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A306D8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Общежития</w:t>
            </w:r>
          </w:p>
        </w:tc>
        <w:tc>
          <w:tcPr>
            <w:tcW w:w="5529" w:type="dxa"/>
            <w:tcBorders>
              <w:bottom w:val="single" w:sz="6" w:space="0" w:color="000000"/>
              <w:right w:val="single" w:sz="6" w:space="0" w:color="000000"/>
            </w:tcBorders>
            <w:shd w:val="clear" w:color="auto" w:fill="FFFFFF"/>
            <w:hideMark/>
          </w:tcPr>
          <w:p w14:paraId="5EE626A3"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8" w:anchor="block_1047" w:history="1">
              <w:r w:rsidRPr="005C6CAD">
                <w:rPr>
                  <w:rFonts w:ascii="Times New Roman" w:eastAsia="Times New Roman" w:hAnsi="Times New Roman" w:cs="Times New Roman"/>
                  <w:sz w:val="24"/>
                  <w:szCs w:val="24"/>
                  <w:lang w:eastAsia="ru-RU"/>
                </w:rPr>
                <w:t>кодом 4.7</w:t>
              </w:r>
            </w:hyperlink>
          </w:p>
        </w:tc>
        <w:tc>
          <w:tcPr>
            <w:tcW w:w="1842" w:type="dxa"/>
            <w:gridSpan w:val="2"/>
            <w:tcBorders>
              <w:bottom w:val="single" w:sz="6" w:space="0" w:color="000000"/>
              <w:right w:val="single" w:sz="6" w:space="0" w:color="000000"/>
            </w:tcBorders>
            <w:shd w:val="clear" w:color="auto" w:fill="FFFFFF"/>
            <w:hideMark/>
          </w:tcPr>
          <w:p w14:paraId="3E65123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3.2.4</w:t>
            </w:r>
          </w:p>
        </w:tc>
      </w:tr>
      <w:tr w:rsidR="005C6CAD" w:rsidRPr="005C6CAD" w14:paraId="37FEF0BF"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0BBB30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Бытовое обслуживание</w:t>
            </w:r>
          </w:p>
        </w:tc>
        <w:tc>
          <w:tcPr>
            <w:tcW w:w="5529" w:type="dxa"/>
            <w:tcBorders>
              <w:bottom w:val="single" w:sz="6" w:space="0" w:color="000000"/>
              <w:right w:val="single" w:sz="6" w:space="0" w:color="000000"/>
            </w:tcBorders>
            <w:shd w:val="clear" w:color="auto" w:fill="FFFFFF"/>
            <w:hideMark/>
          </w:tcPr>
          <w:p w14:paraId="0BCFAD2C"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w:t>
            </w:r>
          </w:p>
          <w:p w14:paraId="3933291B"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2" w:type="dxa"/>
            <w:gridSpan w:val="2"/>
            <w:tcBorders>
              <w:bottom w:val="single" w:sz="6" w:space="0" w:color="000000"/>
              <w:right w:val="single" w:sz="6" w:space="0" w:color="000000"/>
            </w:tcBorders>
            <w:shd w:val="clear" w:color="auto" w:fill="FFFFFF"/>
            <w:hideMark/>
          </w:tcPr>
          <w:p w14:paraId="7ABCCC8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3.3</w:t>
            </w:r>
          </w:p>
        </w:tc>
      </w:tr>
      <w:tr w:rsidR="005C6CAD" w:rsidRPr="005C6CAD" w14:paraId="1B12518D"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A668E8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Здравоохранение</w:t>
            </w:r>
          </w:p>
        </w:tc>
        <w:tc>
          <w:tcPr>
            <w:tcW w:w="5529" w:type="dxa"/>
            <w:tcBorders>
              <w:bottom w:val="single" w:sz="6" w:space="0" w:color="000000"/>
              <w:right w:val="single" w:sz="6" w:space="0" w:color="000000"/>
            </w:tcBorders>
            <w:shd w:val="clear" w:color="auto" w:fill="FFFFFF"/>
            <w:hideMark/>
          </w:tcPr>
          <w:p w14:paraId="5B7795C8"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79" w:anchor="block_1341" w:history="1">
              <w:r w:rsidRPr="005C6CAD">
                <w:rPr>
                  <w:rFonts w:ascii="Times New Roman" w:eastAsia="Times New Roman" w:hAnsi="Times New Roman" w:cs="Times New Roman"/>
                  <w:sz w:val="24"/>
                  <w:szCs w:val="24"/>
                  <w:lang w:eastAsia="ru-RU"/>
                </w:rPr>
                <w:t>кодами 3.4.1 - 3.4.2</w:t>
              </w:r>
            </w:hyperlink>
          </w:p>
        </w:tc>
        <w:tc>
          <w:tcPr>
            <w:tcW w:w="1842" w:type="dxa"/>
            <w:gridSpan w:val="2"/>
            <w:tcBorders>
              <w:bottom w:val="single" w:sz="6" w:space="0" w:color="000000"/>
              <w:right w:val="single" w:sz="6" w:space="0" w:color="000000"/>
            </w:tcBorders>
            <w:shd w:val="clear" w:color="auto" w:fill="FFFFFF"/>
            <w:hideMark/>
          </w:tcPr>
          <w:p w14:paraId="15B9FC5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3.4</w:t>
            </w:r>
          </w:p>
        </w:tc>
      </w:tr>
      <w:tr w:rsidR="005C6CAD" w:rsidRPr="005C6CAD" w14:paraId="27C87C8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8CF4DB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Амбулаторно-поликлиническое обслуживание</w:t>
            </w:r>
          </w:p>
        </w:tc>
        <w:tc>
          <w:tcPr>
            <w:tcW w:w="5529" w:type="dxa"/>
            <w:tcBorders>
              <w:bottom w:val="single" w:sz="6" w:space="0" w:color="000000"/>
              <w:right w:val="single" w:sz="6" w:space="0" w:color="000000"/>
            </w:tcBorders>
            <w:shd w:val="clear" w:color="auto" w:fill="FFFFFF"/>
            <w:hideMark/>
          </w:tcPr>
          <w:p w14:paraId="33E42D0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2" w:type="dxa"/>
            <w:gridSpan w:val="2"/>
            <w:tcBorders>
              <w:bottom w:val="single" w:sz="6" w:space="0" w:color="000000"/>
              <w:right w:val="single" w:sz="6" w:space="0" w:color="000000"/>
            </w:tcBorders>
            <w:shd w:val="clear" w:color="auto" w:fill="FFFFFF"/>
            <w:hideMark/>
          </w:tcPr>
          <w:p w14:paraId="539F77E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3.4.1</w:t>
            </w:r>
          </w:p>
        </w:tc>
      </w:tr>
      <w:tr w:rsidR="005C6CAD" w:rsidRPr="005C6CAD" w14:paraId="361CBDA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15E91E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Стационарное медицинское обслуживание</w:t>
            </w:r>
          </w:p>
        </w:tc>
        <w:tc>
          <w:tcPr>
            <w:tcW w:w="5529" w:type="dxa"/>
            <w:tcBorders>
              <w:bottom w:val="single" w:sz="6" w:space="0" w:color="000000"/>
              <w:right w:val="single" w:sz="6" w:space="0" w:color="000000"/>
            </w:tcBorders>
            <w:shd w:val="clear" w:color="auto" w:fill="FFFFFF"/>
            <w:hideMark/>
          </w:tcPr>
          <w:p w14:paraId="340F0CC0"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4068FB71"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станций скорой помощи; размещение площадок санитарной авиации</w:t>
            </w:r>
          </w:p>
        </w:tc>
        <w:tc>
          <w:tcPr>
            <w:tcW w:w="1842" w:type="dxa"/>
            <w:gridSpan w:val="2"/>
            <w:tcBorders>
              <w:bottom w:val="single" w:sz="6" w:space="0" w:color="000000"/>
              <w:right w:val="single" w:sz="6" w:space="0" w:color="000000"/>
            </w:tcBorders>
            <w:shd w:val="clear" w:color="auto" w:fill="FFFFFF"/>
            <w:hideMark/>
          </w:tcPr>
          <w:p w14:paraId="1682E1C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3.4.2</w:t>
            </w:r>
          </w:p>
        </w:tc>
      </w:tr>
      <w:tr w:rsidR="005C6CAD" w:rsidRPr="005C6CAD" w14:paraId="55C7C9AF"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7A47D2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Медицинские организации особого назначения</w:t>
            </w:r>
          </w:p>
        </w:tc>
        <w:tc>
          <w:tcPr>
            <w:tcW w:w="5529" w:type="dxa"/>
            <w:tcBorders>
              <w:bottom w:val="single" w:sz="6" w:space="0" w:color="000000"/>
              <w:right w:val="single" w:sz="6" w:space="0" w:color="000000"/>
            </w:tcBorders>
            <w:shd w:val="clear" w:color="auto" w:fill="FFFFFF"/>
            <w:hideMark/>
          </w:tcPr>
          <w:p w14:paraId="4C61C73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842" w:type="dxa"/>
            <w:gridSpan w:val="2"/>
            <w:tcBorders>
              <w:bottom w:val="single" w:sz="6" w:space="0" w:color="000000"/>
              <w:right w:val="single" w:sz="6" w:space="0" w:color="000000"/>
            </w:tcBorders>
            <w:shd w:val="clear" w:color="auto" w:fill="FFFFFF"/>
            <w:hideMark/>
          </w:tcPr>
          <w:p w14:paraId="5E253DF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3.4.3</w:t>
            </w:r>
          </w:p>
        </w:tc>
      </w:tr>
      <w:tr w:rsidR="005C6CAD" w:rsidRPr="005C6CAD" w14:paraId="72C6FEA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C910FF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Образование и просвещение</w:t>
            </w:r>
          </w:p>
        </w:tc>
        <w:tc>
          <w:tcPr>
            <w:tcW w:w="5529" w:type="dxa"/>
            <w:tcBorders>
              <w:bottom w:val="single" w:sz="6" w:space="0" w:color="000000"/>
              <w:right w:val="single" w:sz="6" w:space="0" w:color="000000"/>
            </w:tcBorders>
            <w:shd w:val="clear" w:color="auto" w:fill="FFFFFF"/>
            <w:hideMark/>
          </w:tcPr>
          <w:p w14:paraId="141D9ACC"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80" w:anchor="block_1351" w:history="1">
              <w:r w:rsidRPr="005C6CAD">
                <w:rPr>
                  <w:rFonts w:ascii="Times New Roman" w:eastAsia="Times New Roman" w:hAnsi="Times New Roman" w:cs="Times New Roman"/>
                  <w:sz w:val="24"/>
                  <w:szCs w:val="24"/>
                  <w:lang w:eastAsia="ru-RU"/>
                </w:rPr>
                <w:t>кодами 3.5.1 - 3.5.2</w:t>
              </w:r>
            </w:hyperlink>
          </w:p>
        </w:tc>
        <w:tc>
          <w:tcPr>
            <w:tcW w:w="1842" w:type="dxa"/>
            <w:gridSpan w:val="2"/>
            <w:tcBorders>
              <w:bottom w:val="single" w:sz="6" w:space="0" w:color="000000"/>
              <w:right w:val="single" w:sz="6" w:space="0" w:color="000000"/>
            </w:tcBorders>
            <w:shd w:val="clear" w:color="auto" w:fill="FFFFFF"/>
            <w:hideMark/>
          </w:tcPr>
          <w:p w14:paraId="4EC83C8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3.5</w:t>
            </w:r>
          </w:p>
        </w:tc>
      </w:tr>
      <w:tr w:rsidR="005C6CAD" w:rsidRPr="005C6CAD" w14:paraId="4C213CBD"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7233C6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Дошкольное, начальное и среднее общее образование</w:t>
            </w:r>
          </w:p>
        </w:tc>
        <w:tc>
          <w:tcPr>
            <w:tcW w:w="5529" w:type="dxa"/>
            <w:tcBorders>
              <w:bottom w:val="single" w:sz="6" w:space="0" w:color="000000"/>
              <w:right w:val="single" w:sz="6" w:space="0" w:color="000000"/>
            </w:tcBorders>
            <w:shd w:val="clear" w:color="auto" w:fill="FFFFFF"/>
            <w:hideMark/>
          </w:tcPr>
          <w:p w14:paraId="7DD22EF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0361706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3.5.1</w:t>
            </w:r>
          </w:p>
        </w:tc>
      </w:tr>
      <w:tr w:rsidR="005C6CAD" w:rsidRPr="005C6CAD" w14:paraId="47D5AF3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223F00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Среднее и высшее профессиональное образование</w:t>
            </w:r>
          </w:p>
        </w:tc>
        <w:tc>
          <w:tcPr>
            <w:tcW w:w="5529" w:type="dxa"/>
            <w:tcBorders>
              <w:bottom w:val="single" w:sz="6" w:space="0" w:color="000000"/>
              <w:right w:val="single" w:sz="6" w:space="0" w:color="000000"/>
            </w:tcBorders>
            <w:shd w:val="clear" w:color="auto" w:fill="FFFFFF"/>
            <w:hideMark/>
          </w:tcPr>
          <w:p w14:paraId="27BC46C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2" w:type="dxa"/>
            <w:gridSpan w:val="2"/>
            <w:tcBorders>
              <w:bottom w:val="single" w:sz="6" w:space="0" w:color="000000"/>
              <w:right w:val="single" w:sz="6" w:space="0" w:color="000000"/>
            </w:tcBorders>
            <w:shd w:val="clear" w:color="auto" w:fill="FFFFFF"/>
            <w:hideMark/>
          </w:tcPr>
          <w:p w14:paraId="7CF46BB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3.5.2</w:t>
            </w:r>
          </w:p>
        </w:tc>
      </w:tr>
      <w:tr w:rsidR="005C6CAD" w:rsidRPr="005C6CAD" w14:paraId="31F9CB8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BAE9E9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Культурное развитие</w:t>
            </w:r>
          </w:p>
        </w:tc>
        <w:tc>
          <w:tcPr>
            <w:tcW w:w="5529" w:type="dxa"/>
            <w:tcBorders>
              <w:bottom w:val="single" w:sz="6" w:space="0" w:color="000000"/>
              <w:right w:val="single" w:sz="6" w:space="0" w:color="000000"/>
            </w:tcBorders>
            <w:shd w:val="clear" w:color="auto" w:fill="FFFFFF"/>
            <w:hideMark/>
          </w:tcPr>
          <w:p w14:paraId="25065AF3"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81" w:anchor="block_1361" w:history="1">
              <w:r w:rsidRPr="005C6CAD">
                <w:rPr>
                  <w:rFonts w:ascii="Times New Roman" w:eastAsia="Times New Roman" w:hAnsi="Times New Roman" w:cs="Times New Roman"/>
                  <w:sz w:val="24"/>
                  <w:szCs w:val="24"/>
                  <w:lang w:eastAsia="ru-RU"/>
                </w:rPr>
                <w:t>кодами 3.6.1 - 3.6.3</w:t>
              </w:r>
            </w:hyperlink>
          </w:p>
        </w:tc>
        <w:tc>
          <w:tcPr>
            <w:tcW w:w="1842" w:type="dxa"/>
            <w:gridSpan w:val="2"/>
            <w:tcBorders>
              <w:bottom w:val="single" w:sz="6" w:space="0" w:color="000000"/>
              <w:right w:val="single" w:sz="6" w:space="0" w:color="000000"/>
            </w:tcBorders>
            <w:shd w:val="clear" w:color="auto" w:fill="FFFFFF"/>
            <w:hideMark/>
          </w:tcPr>
          <w:p w14:paraId="7FDBE55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3.6</w:t>
            </w:r>
          </w:p>
        </w:tc>
      </w:tr>
      <w:tr w:rsidR="005C6CAD" w:rsidRPr="005C6CAD" w14:paraId="583EEC2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702491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Объекты культурно-досуговой деятельности</w:t>
            </w:r>
          </w:p>
        </w:tc>
        <w:tc>
          <w:tcPr>
            <w:tcW w:w="5529" w:type="dxa"/>
            <w:tcBorders>
              <w:bottom w:val="single" w:sz="6" w:space="0" w:color="000000"/>
              <w:right w:val="single" w:sz="6" w:space="0" w:color="000000"/>
            </w:tcBorders>
            <w:shd w:val="clear" w:color="auto" w:fill="FFFFFF"/>
            <w:hideMark/>
          </w:tcPr>
          <w:p w14:paraId="0DBA0C8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2" w:type="dxa"/>
            <w:gridSpan w:val="2"/>
            <w:tcBorders>
              <w:bottom w:val="single" w:sz="6" w:space="0" w:color="000000"/>
              <w:right w:val="single" w:sz="6" w:space="0" w:color="000000"/>
            </w:tcBorders>
            <w:shd w:val="clear" w:color="auto" w:fill="FFFFFF"/>
            <w:hideMark/>
          </w:tcPr>
          <w:p w14:paraId="357EB05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3.6.1</w:t>
            </w:r>
          </w:p>
        </w:tc>
      </w:tr>
      <w:tr w:rsidR="005C6CAD" w:rsidRPr="005C6CAD" w14:paraId="443DCC4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0F5FD5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Парки культуры и отдыха</w:t>
            </w:r>
          </w:p>
        </w:tc>
        <w:tc>
          <w:tcPr>
            <w:tcW w:w="5529" w:type="dxa"/>
            <w:tcBorders>
              <w:bottom w:val="single" w:sz="6" w:space="0" w:color="000000"/>
              <w:right w:val="single" w:sz="6" w:space="0" w:color="000000"/>
            </w:tcBorders>
            <w:shd w:val="clear" w:color="auto" w:fill="FFFFFF"/>
            <w:hideMark/>
          </w:tcPr>
          <w:p w14:paraId="7803D6E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парков культуры и отдыха</w:t>
            </w:r>
          </w:p>
        </w:tc>
        <w:tc>
          <w:tcPr>
            <w:tcW w:w="1842" w:type="dxa"/>
            <w:gridSpan w:val="2"/>
            <w:tcBorders>
              <w:bottom w:val="single" w:sz="6" w:space="0" w:color="000000"/>
              <w:right w:val="single" w:sz="6" w:space="0" w:color="000000"/>
            </w:tcBorders>
            <w:shd w:val="clear" w:color="auto" w:fill="FFFFFF"/>
            <w:hideMark/>
          </w:tcPr>
          <w:p w14:paraId="46584AE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3.6.2</w:t>
            </w:r>
          </w:p>
        </w:tc>
      </w:tr>
      <w:tr w:rsidR="005C6CAD" w:rsidRPr="005C6CAD" w14:paraId="54644B6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1D32D5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Цирки и зверинцы</w:t>
            </w:r>
          </w:p>
        </w:tc>
        <w:tc>
          <w:tcPr>
            <w:tcW w:w="5529" w:type="dxa"/>
            <w:tcBorders>
              <w:bottom w:val="single" w:sz="6" w:space="0" w:color="000000"/>
              <w:right w:val="single" w:sz="6" w:space="0" w:color="000000"/>
            </w:tcBorders>
            <w:shd w:val="clear" w:color="auto" w:fill="FFFFFF"/>
            <w:hideMark/>
          </w:tcPr>
          <w:p w14:paraId="6D7E4E9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зданий и сооружений для размещения цирков, зверинцев, зоопарков, зоосадов, </w:t>
            </w:r>
            <w:r w:rsidRPr="005C6CAD">
              <w:rPr>
                <w:rFonts w:ascii="Times New Roman" w:eastAsia="Times New Roman" w:hAnsi="Times New Roman" w:cs="Times New Roman"/>
                <w:sz w:val="24"/>
                <w:szCs w:val="24"/>
                <w:lang w:eastAsia="ru-RU"/>
              </w:rPr>
              <w:lastRenderedPageBreak/>
              <w:t>океанариумов и осуществления сопутствующих видов деятельности по содержанию диких животных в неволе</w:t>
            </w:r>
          </w:p>
        </w:tc>
        <w:tc>
          <w:tcPr>
            <w:tcW w:w="1842" w:type="dxa"/>
            <w:gridSpan w:val="2"/>
            <w:tcBorders>
              <w:bottom w:val="single" w:sz="6" w:space="0" w:color="000000"/>
              <w:right w:val="single" w:sz="6" w:space="0" w:color="000000"/>
            </w:tcBorders>
            <w:shd w:val="clear" w:color="auto" w:fill="FFFFFF"/>
            <w:hideMark/>
          </w:tcPr>
          <w:p w14:paraId="219B0D9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3.6.3</w:t>
            </w:r>
          </w:p>
        </w:tc>
      </w:tr>
      <w:tr w:rsidR="005C6CAD" w:rsidRPr="005C6CAD" w14:paraId="7A50252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6AE163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Религиозное использование</w:t>
            </w:r>
          </w:p>
        </w:tc>
        <w:tc>
          <w:tcPr>
            <w:tcW w:w="5529" w:type="dxa"/>
            <w:tcBorders>
              <w:bottom w:val="single" w:sz="6" w:space="0" w:color="000000"/>
              <w:right w:val="single" w:sz="6" w:space="0" w:color="000000"/>
            </w:tcBorders>
            <w:shd w:val="clear" w:color="auto" w:fill="FFFFFF"/>
            <w:hideMark/>
          </w:tcPr>
          <w:p w14:paraId="7F984893"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82" w:anchor="block_1371" w:history="1">
              <w:r w:rsidRPr="005C6CAD">
                <w:rPr>
                  <w:rFonts w:ascii="Times New Roman" w:eastAsia="Times New Roman" w:hAnsi="Times New Roman" w:cs="Times New Roman"/>
                  <w:sz w:val="24"/>
                  <w:szCs w:val="24"/>
                  <w:lang w:eastAsia="ru-RU"/>
                </w:rPr>
                <w:t>кодами 3.7.1 - 3.7.2</w:t>
              </w:r>
            </w:hyperlink>
          </w:p>
        </w:tc>
        <w:tc>
          <w:tcPr>
            <w:tcW w:w="1842" w:type="dxa"/>
            <w:gridSpan w:val="2"/>
            <w:tcBorders>
              <w:bottom w:val="single" w:sz="6" w:space="0" w:color="000000"/>
              <w:right w:val="single" w:sz="6" w:space="0" w:color="000000"/>
            </w:tcBorders>
            <w:shd w:val="clear" w:color="auto" w:fill="FFFFFF"/>
            <w:hideMark/>
          </w:tcPr>
          <w:p w14:paraId="1025198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3.7</w:t>
            </w:r>
          </w:p>
        </w:tc>
      </w:tr>
      <w:tr w:rsidR="005C6CAD" w:rsidRPr="005C6CAD" w14:paraId="43D175C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FAD56D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религиозных обрядов</w:t>
            </w:r>
          </w:p>
        </w:tc>
        <w:tc>
          <w:tcPr>
            <w:tcW w:w="5529" w:type="dxa"/>
            <w:tcBorders>
              <w:bottom w:val="single" w:sz="6" w:space="0" w:color="000000"/>
              <w:right w:val="single" w:sz="6" w:space="0" w:color="000000"/>
            </w:tcBorders>
            <w:shd w:val="clear" w:color="auto" w:fill="FFFFFF"/>
            <w:hideMark/>
          </w:tcPr>
          <w:p w14:paraId="67E8D5F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2" w:type="dxa"/>
            <w:gridSpan w:val="2"/>
            <w:tcBorders>
              <w:bottom w:val="single" w:sz="6" w:space="0" w:color="000000"/>
              <w:right w:val="single" w:sz="6" w:space="0" w:color="000000"/>
            </w:tcBorders>
            <w:shd w:val="clear" w:color="auto" w:fill="FFFFFF"/>
            <w:hideMark/>
          </w:tcPr>
          <w:p w14:paraId="6A651B3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3.7.1</w:t>
            </w:r>
          </w:p>
        </w:tc>
      </w:tr>
      <w:tr w:rsidR="005C6CAD" w:rsidRPr="005C6CAD" w14:paraId="53BABE5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59F3B1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Религиозное управление и образование</w:t>
            </w:r>
          </w:p>
        </w:tc>
        <w:tc>
          <w:tcPr>
            <w:tcW w:w="5529" w:type="dxa"/>
            <w:tcBorders>
              <w:bottom w:val="single" w:sz="6" w:space="0" w:color="000000"/>
              <w:right w:val="single" w:sz="6" w:space="0" w:color="000000"/>
            </w:tcBorders>
            <w:shd w:val="clear" w:color="auto" w:fill="FFFFFF"/>
            <w:hideMark/>
          </w:tcPr>
          <w:p w14:paraId="58ABA4B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2" w:type="dxa"/>
            <w:gridSpan w:val="2"/>
            <w:tcBorders>
              <w:bottom w:val="single" w:sz="6" w:space="0" w:color="000000"/>
              <w:right w:val="single" w:sz="6" w:space="0" w:color="000000"/>
            </w:tcBorders>
            <w:shd w:val="clear" w:color="auto" w:fill="FFFFFF"/>
            <w:hideMark/>
          </w:tcPr>
          <w:p w14:paraId="4BDC0BB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3.7.2</w:t>
            </w:r>
          </w:p>
        </w:tc>
      </w:tr>
      <w:tr w:rsidR="005C6CAD" w:rsidRPr="005C6CAD" w14:paraId="4139919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E247B9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Общественное управление</w:t>
            </w:r>
          </w:p>
        </w:tc>
        <w:tc>
          <w:tcPr>
            <w:tcW w:w="5529" w:type="dxa"/>
            <w:tcBorders>
              <w:bottom w:val="single" w:sz="6" w:space="0" w:color="000000"/>
              <w:right w:val="single" w:sz="6" w:space="0" w:color="000000"/>
            </w:tcBorders>
            <w:shd w:val="clear" w:color="auto" w:fill="FFFFFF"/>
            <w:hideMark/>
          </w:tcPr>
          <w:p w14:paraId="18A689AE"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83" w:anchor="block_1381" w:history="1">
              <w:r w:rsidRPr="005C6CAD">
                <w:rPr>
                  <w:rFonts w:ascii="Times New Roman" w:eastAsia="Times New Roman" w:hAnsi="Times New Roman" w:cs="Times New Roman"/>
                  <w:sz w:val="24"/>
                  <w:szCs w:val="24"/>
                  <w:lang w:eastAsia="ru-RU"/>
                </w:rPr>
                <w:t>кодами 3.8.1 - 3.8.2</w:t>
              </w:r>
            </w:hyperlink>
          </w:p>
        </w:tc>
        <w:tc>
          <w:tcPr>
            <w:tcW w:w="1842" w:type="dxa"/>
            <w:gridSpan w:val="2"/>
            <w:tcBorders>
              <w:bottom w:val="single" w:sz="6" w:space="0" w:color="000000"/>
              <w:right w:val="single" w:sz="6" w:space="0" w:color="000000"/>
            </w:tcBorders>
            <w:shd w:val="clear" w:color="auto" w:fill="FFFFFF"/>
            <w:hideMark/>
          </w:tcPr>
          <w:p w14:paraId="47FC9DA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3.8</w:t>
            </w:r>
          </w:p>
        </w:tc>
      </w:tr>
      <w:tr w:rsidR="005C6CAD" w:rsidRPr="005C6CAD" w14:paraId="1ADFD18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8926FD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Государственное управление</w:t>
            </w:r>
          </w:p>
        </w:tc>
        <w:tc>
          <w:tcPr>
            <w:tcW w:w="5529" w:type="dxa"/>
            <w:tcBorders>
              <w:bottom w:val="single" w:sz="6" w:space="0" w:color="000000"/>
              <w:right w:val="single" w:sz="6" w:space="0" w:color="000000"/>
            </w:tcBorders>
            <w:shd w:val="clear" w:color="auto" w:fill="FFFFFF"/>
            <w:hideMark/>
          </w:tcPr>
          <w:p w14:paraId="04D8A6B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w:t>
            </w:r>
          </w:p>
          <w:p w14:paraId="068011F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2" w:type="dxa"/>
            <w:gridSpan w:val="2"/>
            <w:tcBorders>
              <w:bottom w:val="single" w:sz="6" w:space="0" w:color="000000"/>
              <w:right w:val="single" w:sz="6" w:space="0" w:color="000000"/>
            </w:tcBorders>
            <w:shd w:val="clear" w:color="auto" w:fill="FFFFFF"/>
            <w:hideMark/>
          </w:tcPr>
          <w:p w14:paraId="7A3D407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3.8.1</w:t>
            </w:r>
          </w:p>
        </w:tc>
      </w:tr>
      <w:tr w:rsidR="005C6CAD" w:rsidRPr="005C6CAD" w14:paraId="1FC067B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775107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Представительская деятельность</w:t>
            </w:r>
          </w:p>
        </w:tc>
        <w:tc>
          <w:tcPr>
            <w:tcW w:w="5529" w:type="dxa"/>
            <w:tcBorders>
              <w:bottom w:val="single" w:sz="6" w:space="0" w:color="000000"/>
              <w:right w:val="single" w:sz="6" w:space="0" w:color="000000"/>
            </w:tcBorders>
            <w:shd w:val="clear" w:color="auto" w:fill="FFFFFF"/>
            <w:hideMark/>
          </w:tcPr>
          <w:p w14:paraId="01056D7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842" w:type="dxa"/>
            <w:gridSpan w:val="2"/>
            <w:tcBorders>
              <w:bottom w:val="single" w:sz="6" w:space="0" w:color="000000"/>
              <w:right w:val="single" w:sz="6" w:space="0" w:color="000000"/>
            </w:tcBorders>
            <w:shd w:val="clear" w:color="auto" w:fill="FFFFFF"/>
            <w:hideMark/>
          </w:tcPr>
          <w:p w14:paraId="4845259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3.8.2</w:t>
            </w:r>
          </w:p>
        </w:tc>
      </w:tr>
      <w:tr w:rsidR="005C6CAD" w:rsidRPr="005C6CAD" w14:paraId="15849BB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35732C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Обеспечение научной деятельности</w:t>
            </w:r>
          </w:p>
        </w:tc>
        <w:tc>
          <w:tcPr>
            <w:tcW w:w="5529" w:type="dxa"/>
            <w:tcBorders>
              <w:bottom w:val="single" w:sz="6" w:space="0" w:color="000000"/>
              <w:right w:val="single" w:sz="6" w:space="0" w:color="000000"/>
            </w:tcBorders>
            <w:shd w:val="clear" w:color="auto" w:fill="FFFFFF"/>
            <w:hideMark/>
          </w:tcPr>
          <w:p w14:paraId="334362E5"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зданий и сооружений для обеспечения научной деятельности. Содержание данного вида разрешенного использования включает в себя </w:t>
            </w:r>
            <w:r w:rsidRPr="005C6CAD">
              <w:rPr>
                <w:rFonts w:ascii="Times New Roman" w:eastAsia="Times New Roman" w:hAnsi="Times New Roman" w:cs="Times New Roman"/>
                <w:sz w:val="24"/>
                <w:szCs w:val="24"/>
                <w:lang w:eastAsia="ru-RU"/>
              </w:rPr>
              <w:lastRenderedPageBreak/>
              <w:t>содержание видов разрешенного использования с </w:t>
            </w:r>
            <w:hyperlink r:id="rId84" w:anchor="block_1391" w:history="1">
              <w:r w:rsidRPr="005C6CAD">
                <w:rPr>
                  <w:rFonts w:ascii="Times New Roman" w:eastAsia="Times New Roman" w:hAnsi="Times New Roman" w:cs="Times New Roman"/>
                  <w:sz w:val="24"/>
                  <w:szCs w:val="24"/>
                  <w:lang w:eastAsia="ru-RU"/>
                </w:rPr>
                <w:t>кодами 3.9.1 - 3.9.3</w:t>
              </w:r>
            </w:hyperlink>
          </w:p>
        </w:tc>
        <w:tc>
          <w:tcPr>
            <w:tcW w:w="1842" w:type="dxa"/>
            <w:gridSpan w:val="2"/>
            <w:tcBorders>
              <w:bottom w:val="single" w:sz="6" w:space="0" w:color="000000"/>
              <w:right w:val="single" w:sz="6" w:space="0" w:color="000000"/>
            </w:tcBorders>
            <w:shd w:val="clear" w:color="auto" w:fill="FFFFFF"/>
            <w:hideMark/>
          </w:tcPr>
          <w:p w14:paraId="3B35AEE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3.9</w:t>
            </w:r>
          </w:p>
        </w:tc>
      </w:tr>
      <w:tr w:rsidR="005C6CAD" w:rsidRPr="005C6CAD" w14:paraId="306E240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B57226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Обеспечение деятельности в области гидрометеорологии и смежных с ней областях</w:t>
            </w:r>
          </w:p>
        </w:tc>
        <w:tc>
          <w:tcPr>
            <w:tcW w:w="5529" w:type="dxa"/>
            <w:tcBorders>
              <w:bottom w:val="single" w:sz="6" w:space="0" w:color="000000"/>
              <w:right w:val="single" w:sz="6" w:space="0" w:color="000000"/>
            </w:tcBorders>
            <w:shd w:val="clear" w:color="auto" w:fill="FFFFFF"/>
            <w:hideMark/>
          </w:tcPr>
          <w:p w14:paraId="78CFE8F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2" w:type="dxa"/>
            <w:gridSpan w:val="2"/>
            <w:tcBorders>
              <w:bottom w:val="single" w:sz="6" w:space="0" w:color="000000"/>
              <w:right w:val="single" w:sz="6" w:space="0" w:color="000000"/>
            </w:tcBorders>
            <w:shd w:val="clear" w:color="auto" w:fill="FFFFFF"/>
            <w:hideMark/>
          </w:tcPr>
          <w:p w14:paraId="5B28346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3.9.1</w:t>
            </w:r>
          </w:p>
        </w:tc>
      </w:tr>
      <w:tr w:rsidR="005C6CAD" w:rsidRPr="005C6CAD" w14:paraId="376BA95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C68587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Проведение научных исследований</w:t>
            </w:r>
          </w:p>
        </w:tc>
        <w:tc>
          <w:tcPr>
            <w:tcW w:w="5529" w:type="dxa"/>
            <w:tcBorders>
              <w:bottom w:val="single" w:sz="6" w:space="0" w:color="000000"/>
              <w:right w:val="single" w:sz="6" w:space="0" w:color="000000"/>
            </w:tcBorders>
            <w:shd w:val="clear" w:color="auto" w:fill="FFFFFF"/>
            <w:hideMark/>
          </w:tcPr>
          <w:p w14:paraId="1A168AC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2" w:type="dxa"/>
            <w:gridSpan w:val="2"/>
            <w:tcBorders>
              <w:bottom w:val="single" w:sz="6" w:space="0" w:color="000000"/>
              <w:right w:val="single" w:sz="6" w:space="0" w:color="000000"/>
            </w:tcBorders>
            <w:shd w:val="clear" w:color="auto" w:fill="FFFFFF"/>
            <w:hideMark/>
          </w:tcPr>
          <w:p w14:paraId="6DD5A01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3.9.2</w:t>
            </w:r>
          </w:p>
        </w:tc>
      </w:tr>
      <w:tr w:rsidR="005C6CAD" w:rsidRPr="005C6CAD" w14:paraId="0ACA8ED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84C226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Проведение научных испытаний</w:t>
            </w:r>
          </w:p>
        </w:tc>
        <w:tc>
          <w:tcPr>
            <w:tcW w:w="5529" w:type="dxa"/>
            <w:tcBorders>
              <w:bottom w:val="single" w:sz="6" w:space="0" w:color="000000"/>
              <w:right w:val="single" w:sz="6" w:space="0" w:color="000000"/>
            </w:tcBorders>
            <w:shd w:val="clear" w:color="auto" w:fill="FFFFFF"/>
            <w:hideMark/>
          </w:tcPr>
          <w:p w14:paraId="5BCFD0C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2" w:type="dxa"/>
            <w:gridSpan w:val="2"/>
            <w:tcBorders>
              <w:bottom w:val="single" w:sz="6" w:space="0" w:color="000000"/>
              <w:right w:val="single" w:sz="6" w:space="0" w:color="000000"/>
            </w:tcBorders>
            <w:shd w:val="clear" w:color="auto" w:fill="FFFFFF"/>
            <w:hideMark/>
          </w:tcPr>
          <w:p w14:paraId="4E8977E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3.9.3</w:t>
            </w:r>
          </w:p>
        </w:tc>
      </w:tr>
      <w:tr w:rsidR="005C6CAD" w:rsidRPr="005C6CAD" w14:paraId="0A7227D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7D5F25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Ветеринарное обслуживание</w:t>
            </w:r>
          </w:p>
        </w:tc>
        <w:tc>
          <w:tcPr>
            <w:tcW w:w="5529" w:type="dxa"/>
            <w:tcBorders>
              <w:bottom w:val="single" w:sz="6" w:space="0" w:color="000000"/>
              <w:right w:val="single" w:sz="6" w:space="0" w:color="000000"/>
            </w:tcBorders>
            <w:shd w:val="clear" w:color="auto" w:fill="FFFFFF"/>
            <w:hideMark/>
          </w:tcPr>
          <w:p w14:paraId="05BDFA13"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85" w:anchor="block_13101" w:history="1">
              <w:r w:rsidRPr="005C6CAD">
                <w:rPr>
                  <w:rFonts w:ascii="Times New Roman" w:eastAsia="Times New Roman" w:hAnsi="Times New Roman" w:cs="Times New Roman"/>
                  <w:sz w:val="24"/>
                  <w:szCs w:val="24"/>
                  <w:lang w:eastAsia="ru-RU"/>
                </w:rPr>
                <w:t>кодами                           3.10.1 - 3.10.2</w:t>
              </w:r>
            </w:hyperlink>
          </w:p>
        </w:tc>
        <w:tc>
          <w:tcPr>
            <w:tcW w:w="1842" w:type="dxa"/>
            <w:gridSpan w:val="2"/>
            <w:tcBorders>
              <w:bottom w:val="single" w:sz="6" w:space="0" w:color="000000"/>
              <w:right w:val="single" w:sz="6" w:space="0" w:color="000000"/>
            </w:tcBorders>
            <w:shd w:val="clear" w:color="auto" w:fill="FFFFFF"/>
            <w:hideMark/>
          </w:tcPr>
          <w:p w14:paraId="642F6CE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3.10</w:t>
            </w:r>
          </w:p>
        </w:tc>
      </w:tr>
      <w:tr w:rsidR="005C6CAD" w:rsidRPr="005C6CAD" w14:paraId="0AF244A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86E82D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Амбулаторное ветеринарное обслуживание</w:t>
            </w:r>
          </w:p>
        </w:tc>
        <w:tc>
          <w:tcPr>
            <w:tcW w:w="5529" w:type="dxa"/>
            <w:tcBorders>
              <w:bottom w:val="single" w:sz="6" w:space="0" w:color="000000"/>
              <w:right w:val="single" w:sz="6" w:space="0" w:color="000000"/>
            </w:tcBorders>
            <w:shd w:val="clear" w:color="auto" w:fill="FFFFFF"/>
            <w:hideMark/>
          </w:tcPr>
          <w:p w14:paraId="229DA2D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842" w:type="dxa"/>
            <w:gridSpan w:val="2"/>
            <w:tcBorders>
              <w:bottom w:val="single" w:sz="6" w:space="0" w:color="000000"/>
              <w:right w:val="single" w:sz="6" w:space="0" w:color="000000"/>
            </w:tcBorders>
            <w:shd w:val="clear" w:color="auto" w:fill="FFFFFF"/>
            <w:hideMark/>
          </w:tcPr>
          <w:p w14:paraId="147C987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3.10.1</w:t>
            </w:r>
          </w:p>
        </w:tc>
      </w:tr>
      <w:tr w:rsidR="005C6CAD" w:rsidRPr="005C6CAD" w14:paraId="2DC8B9E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B40ADB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Приюты для животных</w:t>
            </w:r>
          </w:p>
        </w:tc>
        <w:tc>
          <w:tcPr>
            <w:tcW w:w="5529" w:type="dxa"/>
            <w:tcBorders>
              <w:bottom w:val="single" w:sz="6" w:space="0" w:color="000000"/>
              <w:right w:val="single" w:sz="6" w:space="0" w:color="000000"/>
            </w:tcBorders>
            <w:shd w:val="clear" w:color="auto" w:fill="FFFFFF"/>
            <w:hideMark/>
          </w:tcPr>
          <w:p w14:paraId="4B53E57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в стационаре;</w:t>
            </w:r>
          </w:p>
          <w:p w14:paraId="6C961C34"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55C4F645"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организации гостиниц для животных</w:t>
            </w:r>
          </w:p>
        </w:tc>
        <w:tc>
          <w:tcPr>
            <w:tcW w:w="1842" w:type="dxa"/>
            <w:gridSpan w:val="2"/>
            <w:tcBorders>
              <w:bottom w:val="single" w:sz="6" w:space="0" w:color="000000"/>
              <w:right w:val="single" w:sz="6" w:space="0" w:color="000000"/>
            </w:tcBorders>
            <w:shd w:val="clear" w:color="auto" w:fill="FFFFFF"/>
            <w:hideMark/>
          </w:tcPr>
          <w:p w14:paraId="002886D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3.10.2</w:t>
            </w:r>
          </w:p>
        </w:tc>
      </w:tr>
      <w:tr w:rsidR="005C6CAD" w:rsidRPr="005C6CAD" w14:paraId="7F35D2E5"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08915CD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Предпринимате-льство</w:t>
            </w:r>
          </w:p>
        </w:tc>
        <w:tc>
          <w:tcPr>
            <w:tcW w:w="5529" w:type="dxa"/>
            <w:tcBorders>
              <w:top w:val="single" w:sz="6" w:space="0" w:color="000000"/>
              <w:bottom w:val="single" w:sz="6" w:space="0" w:color="000000"/>
              <w:right w:val="single" w:sz="6" w:space="0" w:color="000000"/>
            </w:tcBorders>
            <w:shd w:val="clear" w:color="auto" w:fill="FFFFFF"/>
            <w:hideMark/>
          </w:tcPr>
          <w:p w14:paraId="4BA37E9E"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86" w:anchor="block_1041" w:history="1">
              <w:r w:rsidRPr="005C6CAD">
                <w:rPr>
                  <w:rFonts w:ascii="Times New Roman" w:eastAsia="Times New Roman" w:hAnsi="Times New Roman" w:cs="Times New Roman"/>
                  <w:sz w:val="24"/>
                  <w:szCs w:val="24"/>
                  <w:lang w:eastAsia="ru-RU"/>
                </w:rPr>
                <w:t>кодами 4.1 - 4.10</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5A3D5D6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4.0</w:t>
            </w:r>
          </w:p>
        </w:tc>
      </w:tr>
      <w:tr w:rsidR="005C6CAD" w:rsidRPr="005C6CAD" w14:paraId="6DDA2028"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EE8932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Деловое управление</w:t>
            </w:r>
          </w:p>
        </w:tc>
        <w:tc>
          <w:tcPr>
            <w:tcW w:w="5529" w:type="dxa"/>
            <w:tcBorders>
              <w:bottom w:val="single" w:sz="6" w:space="0" w:color="000000"/>
              <w:right w:val="single" w:sz="6" w:space="0" w:color="000000"/>
            </w:tcBorders>
            <w:shd w:val="clear" w:color="auto" w:fill="FFFFFF"/>
            <w:hideMark/>
          </w:tcPr>
          <w:p w14:paraId="4B6211A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2" w:type="dxa"/>
            <w:gridSpan w:val="2"/>
            <w:tcBorders>
              <w:bottom w:val="single" w:sz="6" w:space="0" w:color="000000"/>
              <w:right w:val="single" w:sz="6" w:space="0" w:color="000000"/>
            </w:tcBorders>
            <w:shd w:val="clear" w:color="auto" w:fill="FFFFFF"/>
            <w:hideMark/>
          </w:tcPr>
          <w:p w14:paraId="0C4C801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4.1</w:t>
            </w:r>
          </w:p>
        </w:tc>
      </w:tr>
      <w:tr w:rsidR="005C6CAD" w:rsidRPr="005C6CAD" w14:paraId="6C52065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41094C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Объекты торговли (торговые центры, торгово-развлекательные центры (комплексы)</w:t>
            </w:r>
          </w:p>
        </w:tc>
        <w:tc>
          <w:tcPr>
            <w:tcW w:w="5529" w:type="dxa"/>
            <w:tcBorders>
              <w:bottom w:val="single" w:sz="6" w:space="0" w:color="000000"/>
              <w:right w:val="single" w:sz="6" w:space="0" w:color="000000"/>
            </w:tcBorders>
            <w:shd w:val="clear" w:color="auto" w:fill="FFFFFF"/>
            <w:hideMark/>
          </w:tcPr>
          <w:p w14:paraId="26064692" w14:textId="19BAF1D4" w:rsidR="00181CB1" w:rsidRPr="005C6CAD" w:rsidRDefault="00181CB1" w:rsidP="00181CB1">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общей площадью свыше 5000 кв.</w:t>
            </w:r>
            <w:r w:rsidR="00FA4D11" w:rsidRPr="005C6CAD">
              <w:rPr>
                <w:rFonts w:ascii="Times New Roman" w:eastAsia="Times New Roman" w:hAnsi="Times New Roman" w:cs="Times New Roman"/>
                <w:sz w:val="24"/>
                <w:szCs w:val="24"/>
                <w:lang w:eastAsia="ru-RU"/>
              </w:rPr>
              <w:t xml:space="preserve"> </w:t>
            </w:r>
            <w:r w:rsidRPr="005C6CAD">
              <w:rPr>
                <w:rFonts w:ascii="Times New Roman" w:eastAsia="Times New Roman" w:hAnsi="Times New Roman" w:cs="Times New Roman"/>
                <w:sz w:val="24"/>
                <w:szCs w:val="24"/>
                <w:lang w:eastAsia="ru-RU"/>
              </w:rPr>
              <w:t xml:space="preserve">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w:t>
            </w:r>
          </w:p>
          <w:p w14:paraId="7BC6B6C3" w14:textId="59CE0AE8" w:rsidR="00B40CC2" w:rsidRPr="005C6CAD" w:rsidRDefault="00181CB1" w:rsidP="00181CB1">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торгового центра</w:t>
            </w:r>
          </w:p>
        </w:tc>
        <w:tc>
          <w:tcPr>
            <w:tcW w:w="1842" w:type="dxa"/>
            <w:gridSpan w:val="2"/>
            <w:tcBorders>
              <w:bottom w:val="single" w:sz="6" w:space="0" w:color="000000"/>
              <w:right w:val="single" w:sz="6" w:space="0" w:color="000000"/>
            </w:tcBorders>
            <w:shd w:val="clear" w:color="auto" w:fill="FFFFFF"/>
            <w:hideMark/>
          </w:tcPr>
          <w:p w14:paraId="115E5E3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4.2</w:t>
            </w:r>
          </w:p>
        </w:tc>
      </w:tr>
      <w:tr w:rsidR="005C6CAD" w:rsidRPr="005C6CAD" w14:paraId="78406A7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1C998E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Рынки</w:t>
            </w:r>
          </w:p>
        </w:tc>
        <w:tc>
          <w:tcPr>
            <w:tcW w:w="5529" w:type="dxa"/>
            <w:tcBorders>
              <w:bottom w:val="single" w:sz="6" w:space="0" w:color="000000"/>
              <w:right w:val="single" w:sz="6" w:space="0" w:color="000000"/>
            </w:tcBorders>
            <w:shd w:val="clear" w:color="auto" w:fill="FFFFFF"/>
            <w:hideMark/>
          </w:tcPr>
          <w:p w14:paraId="4DFB045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1E19F0C"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1842" w:type="dxa"/>
            <w:gridSpan w:val="2"/>
            <w:tcBorders>
              <w:bottom w:val="single" w:sz="6" w:space="0" w:color="000000"/>
              <w:right w:val="single" w:sz="6" w:space="0" w:color="000000"/>
            </w:tcBorders>
            <w:shd w:val="clear" w:color="auto" w:fill="FFFFFF"/>
            <w:hideMark/>
          </w:tcPr>
          <w:p w14:paraId="379F605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4.3</w:t>
            </w:r>
          </w:p>
        </w:tc>
      </w:tr>
      <w:tr w:rsidR="005C6CAD" w:rsidRPr="005C6CAD" w14:paraId="6FFF602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A40FDD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Магазины</w:t>
            </w:r>
          </w:p>
        </w:tc>
        <w:tc>
          <w:tcPr>
            <w:tcW w:w="5529" w:type="dxa"/>
            <w:tcBorders>
              <w:bottom w:val="single" w:sz="6" w:space="0" w:color="000000"/>
              <w:right w:val="single" w:sz="6" w:space="0" w:color="000000"/>
            </w:tcBorders>
            <w:shd w:val="clear" w:color="auto" w:fill="FFFFFF"/>
            <w:hideMark/>
          </w:tcPr>
          <w:p w14:paraId="0A5629C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2" w:type="dxa"/>
            <w:gridSpan w:val="2"/>
            <w:tcBorders>
              <w:bottom w:val="single" w:sz="6" w:space="0" w:color="000000"/>
              <w:right w:val="single" w:sz="6" w:space="0" w:color="000000"/>
            </w:tcBorders>
            <w:shd w:val="clear" w:color="auto" w:fill="FFFFFF"/>
            <w:hideMark/>
          </w:tcPr>
          <w:p w14:paraId="268C50A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4.4</w:t>
            </w:r>
          </w:p>
        </w:tc>
      </w:tr>
      <w:tr w:rsidR="005C6CAD" w:rsidRPr="005C6CAD" w14:paraId="37A07AA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3187C3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Банковская и страховая деятельность</w:t>
            </w:r>
          </w:p>
        </w:tc>
        <w:tc>
          <w:tcPr>
            <w:tcW w:w="5529" w:type="dxa"/>
            <w:tcBorders>
              <w:bottom w:val="single" w:sz="6" w:space="0" w:color="000000"/>
              <w:right w:val="single" w:sz="6" w:space="0" w:color="000000"/>
            </w:tcBorders>
            <w:shd w:val="clear" w:color="auto" w:fill="FFFFFF"/>
            <w:hideMark/>
          </w:tcPr>
          <w:p w14:paraId="4D61AE0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2" w:type="dxa"/>
            <w:gridSpan w:val="2"/>
            <w:tcBorders>
              <w:bottom w:val="single" w:sz="6" w:space="0" w:color="000000"/>
              <w:right w:val="single" w:sz="6" w:space="0" w:color="000000"/>
            </w:tcBorders>
            <w:shd w:val="clear" w:color="auto" w:fill="FFFFFF"/>
            <w:hideMark/>
          </w:tcPr>
          <w:p w14:paraId="375E4C4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4.5</w:t>
            </w:r>
          </w:p>
        </w:tc>
      </w:tr>
      <w:tr w:rsidR="005C6CAD" w:rsidRPr="005C6CAD" w14:paraId="203134F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28D7FF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Общественное питание</w:t>
            </w:r>
          </w:p>
        </w:tc>
        <w:tc>
          <w:tcPr>
            <w:tcW w:w="5529" w:type="dxa"/>
            <w:tcBorders>
              <w:bottom w:val="single" w:sz="6" w:space="0" w:color="000000"/>
              <w:right w:val="single" w:sz="6" w:space="0" w:color="000000"/>
            </w:tcBorders>
            <w:shd w:val="clear" w:color="auto" w:fill="FFFFFF"/>
            <w:hideMark/>
          </w:tcPr>
          <w:p w14:paraId="29728B1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2" w:type="dxa"/>
            <w:gridSpan w:val="2"/>
            <w:tcBorders>
              <w:bottom w:val="single" w:sz="6" w:space="0" w:color="000000"/>
              <w:right w:val="single" w:sz="6" w:space="0" w:color="000000"/>
            </w:tcBorders>
            <w:shd w:val="clear" w:color="auto" w:fill="FFFFFF"/>
            <w:hideMark/>
          </w:tcPr>
          <w:p w14:paraId="2A4E7D7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4.6</w:t>
            </w:r>
          </w:p>
        </w:tc>
      </w:tr>
      <w:tr w:rsidR="005C6CAD" w:rsidRPr="005C6CAD" w14:paraId="6D45C45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AC91084" w14:textId="7D2FB669" w:rsidR="00181CB1" w:rsidRPr="005C6CAD"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Гостиничное обслуживание</w:t>
            </w:r>
          </w:p>
        </w:tc>
        <w:tc>
          <w:tcPr>
            <w:tcW w:w="5529" w:type="dxa"/>
            <w:tcBorders>
              <w:bottom w:val="single" w:sz="6" w:space="0" w:color="000000"/>
              <w:right w:val="single" w:sz="6" w:space="0" w:color="000000"/>
            </w:tcBorders>
            <w:shd w:val="clear" w:color="auto" w:fill="FFFFFF"/>
            <w:hideMark/>
          </w:tcPr>
          <w:p w14:paraId="2E8B614F" w14:textId="049CED39" w:rsidR="00181CB1" w:rsidRPr="005C6CAD"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гостиниц</w:t>
            </w:r>
          </w:p>
        </w:tc>
        <w:tc>
          <w:tcPr>
            <w:tcW w:w="1842" w:type="dxa"/>
            <w:gridSpan w:val="2"/>
            <w:tcBorders>
              <w:bottom w:val="single" w:sz="6" w:space="0" w:color="000000"/>
              <w:right w:val="single" w:sz="6" w:space="0" w:color="000000"/>
            </w:tcBorders>
            <w:shd w:val="clear" w:color="auto" w:fill="FFFFFF"/>
            <w:hideMark/>
          </w:tcPr>
          <w:p w14:paraId="3420E6DF" w14:textId="66931338" w:rsidR="00181CB1" w:rsidRPr="005C6CAD"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4.7</w:t>
            </w:r>
          </w:p>
        </w:tc>
      </w:tr>
      <w:tr w:rsidR="005C6CAD" w:rsidRPr="005C6CAD" w14:paraId="1A858CF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8891FF5"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Развлечение</w:t>
            </w:r>
          </w:p>
        </w:tc>
        <w:tc>
          <w:tcPr>
            <w:tcW w:w="5529" w:type="dxa"/>
            <w:tcBorders>
              <w:bottom w:val="single" w:sz="6" w:space="0" w:color="000000"/>
              <w:right w:val="single" w:sz="6" w:space="0" w:color="000000"/>
            </w:tcBorders>
            <w:shd w:val="clear" w:color="auto" w:fill="FFFFFF"/>
            <w:hideMark/>
          </w:tcPr>
          <w:p w14:paraId="2F9BCD40"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предназначенных для развлечения.</w:t>
            </w:r>
          </w:p>
          <w:p w14:paraId="071DE286"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87" w:anchor="block_1481" w:history="1">
              <w:r w:rsidRPr="005C6CAD">
                <w:rPr>
                  <w:rFonts w:ascii="Times New Roman" w:eastAsia="Times New Roman" w:hAnsi="Times New Roman" w:cs="Times New Roman"/>
                  <w:sz w:val="24"/>
                  <w:szCs w:val="24"/>
                  <w:lang w:eastAsia="ru-RU"/>
                </w:rPr>
                <w:t>кодами 4.8.1 - 4.8.3</w:t>
              </w:r>
            </w:hyperlink>
          </w:p>
        </w:tc>
        <w:tc>
          <w:tcPr>
            <w:tcW w:w="1842" w:type="dxa"/>
            <w:gridSpan w:val="2"/>
            <w:tcBorders>
              <w:bottom w:val="single" w:sz="6" w:space="0" w:color="000000"/>
              <w:right w:val="single" w:sz="6" w:space="0" w:color="000000"/>
            </w:tcBorders>
            <w:shd w:val="clear" w:color="auto" w:fill="FFFFFF"/>
            <w:hideMark/>
          </w:tcPr>
          <w:p w14:paraId="2087F317"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4.8</w:t>
            </w:r>
          </w:p>
        </w:tc>
      </w:tr>
      <w:tr w:rsidR="005C6CAD" w:rsidRPr="005C6CAD" w14:paraId="0EB4C4E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07E219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Развлекательные мероприятия</w:t>
            </w:r>
          </w:p>
        </w:tc>
        <w:tc>
          <w:tcPr>
            <w:tcW w:w="5529" w:type="dxa"/>
            <w:tcBorders>
              <w:bottom w:val="single" w:sz="6" w:space="0" w:color="000000"/>
              <w:right w:val="single" w:sz="6" w:space="0" w:color="000000"/>
            </w:tcBorders>
            <w:shd w:val="clear" w:color="auto" w:fill="FFFFFF"/>
            <w:hideMark/>
          </w:tcPr>
          <w:p w14:paraId="51DAB43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2" w:type="dxa"/>
            <w:gridSpan w:val="2"/>
            <w:tcBorders>
              <w:bottom w:val="single" w:sz="6" w:space="0" w:color="000000"/>
              <w:right w:val="single" w:sz="6" w:space="0" w:color="000000"/>
            </w:tcBorders>
            <w:shd w:val="clear" w:color="auto" w:fill="FFFFFF"/>
            <w:hideMark/>
          </w:tcPr>
          <w:p w14:paraId="4E402AB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4.8.1</w:t>
            </w:r>
          </w:p>
        </w:tc>
      </w:tr>
      <w:tr w:rsidR="005C6CAD" w:rsidRPr="005C6CAD" w14:paraId="248205A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7F2410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Проведение азартных игр</w:t>
            </w:r>
          </w:p>
        </w:tc>
        <w:tc>
          <w:tcPr>
            <w:tcW w:w="5529" w:type="dxa"/>
            <w:tcBorders>
              <w:bottom w:val="single" w:sz="6" w:space="0" w:color="000000"/>
              <w:right w:val="single" w:sz="6" w:space="0" w:color="000000"/>
            </w:tcBorders>
            <w:shd w:val="clear" w:color="auto" w:fill="FFFFFF"/>
            <w:hideMark/>
          </w:tcPr>
          <w:p w14:paraId="33B6BB4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842" w:type="dxa"/>
            <w:gridSpan w:val="2"/>
            <w:tcBorders>
              <w:bottom w:val="single" w:sz="6" w:space="0" w:color="000000"/>
              <w:right w:val="single" w:sz="6" w:space="0" w:color="000000"/>
            </w:tcBorders>
            <w:shd w:val="clear" w:color="auto" w:fill="FFFFFF"/>
            <w:hideMark/>
          </w:tcPr>
          <w:p w14:paraId="043C9DE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4.8.2</w:t>
            </w:r>
          </w:p>
        </w:tc>
      </w:tr>
      <w:tr w:rsidR="005C6CAD" w:rsidRPr="005C6CAD" w14:paraId="0FA73FE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B1F98A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Проведение азартных игр в игорных зонах</w:t>
            </w:r>
          </w:p>
        </w:tc>
        <w:tc>
          <w:tcPr>
            <w:tcW w:w="5529" w:type="dxa"/>
            <w:tcBorders>
              <w:bottom w:val="single" w:sz="6" w:space="0" w:color="000000"/>
              <w:right w:val="single" w:sz="6" w:space="0" w:color="000000"/>
            </w:tcBorders>
            <w:shd w:val="clear" w:color="auto" w:fill="FFFFFF"/>
            <w:hideMark/>
          </w:tcPr>
          <w:p w14:paraId="762F44D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42" w:type="dxa"/>
            <w:gridSpan w:val="2"/>
            <w:tcBorders>
              <w:bottom w:val="single" w:sz="6" w:space="0" w:color="000000"/>
              <w:right w:val="single" w:sz="6" w:space="0" w:color="000000"/>
            </w:tcBorders>
            <w:shd w:val="clear" w:color="auto" w:fill="FFFFFF"/>
            <w:hideMark/>
          </w:tcPr>
          <w:p w14:paraId="0E70923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4.8.3</w:t>
            </w:r>
          </w:p>
        </w:tc>
      </w:tr>
      <w:tr w:rsidR="005C6CAD" w:rsidRPr="005C6CAD" w14:paraId="6C9D6FF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E4B193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Служебные гаражи</w:t>
            </w:r>
          </w:p>
        </w:tc>
        <w:tc>
          <w:tcPr>
            <w:tcW w:w="5529" w:type="dxa"/>
            <w:tcBorders>
              <w:bottom w:val="single" w:sz="6" w:space="0" w:color="000000"/>
              <w:right w:val="single" w:sz="6" w:space="0" w:color="000000"/>
            </w:tcBorders>
            <w:shd w:val="clear" w:color="auto" w:fill="FFFFFF"/>
            <w:hideMark/>
          </w:tcPr>
          <w:p w14:paraId="4212674F"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8" w:anchor="block_1030" w:history="1">
              <w:r w:rsidRPr="005C6CAD">
                <w:rPr>
                  <w:rFonts w:ascii="Times New Roman" w:eastAsia="Times New Roman" w:hAnsi="Times New Roman" w:cs="Times New Roman"/>
                  <w:sz w:val="24"/>
                  <w:szCs w:val="24"/>
                  <w:lang w:eastAsia="ru-RU"/>
                </w:rPr>
                <w:t>кодами 3.0</w:t>
              </w:r>
            </w:hyperlink>
            <w:r w:rsidRPr="005C6CAD">
              <w:rPr>
                <w:rFonts w:ascii="Times New Roman" w:eastAsia="Times New Roman" w:hAnsi="Times New Roman" w:cs="Times New Roman"/>
                <w:sz w:val="24"/>
                <w:szCs w:val="24"/>
                <w:lang w:eastAsia="ru-RU"/>
              </w:rPr>
              <w:t>, </w:t>
            </w:r>
            <w:hyperlink r:id="rId89" w:anchor="block_1040" w:history="1">
              <w:r w:rsidRPr="005C6CAD">
                <w:rPr>
                  <w:rFonts w:ascii="Times New Roman" w:eastAsia="Times New Roman" w:hAnsi="Times New Roman" w:cs="Times New Roman"/>
                  <w:sz w:val="24"/>
                  <w:szCs w:val="24"/>
                  <w:lang w:eastAsia="ru-RU"/>
                </w:rPr>
                <w:t>4.0</w:t>
              </w:r>
            </w:hyperlink>
            <w:r w:rsidRPr="005C6CAD">
              <w:rPr>
                <w:rFonts w:ascii="Times New Roman" w:eastAsia="Times New Roman" w:hAnsi="Times New Roman" w:cs="Times New Roman"/>
                <w:sz w:val="24"/>
                <w:szCs w:val="24"/>
                <w:lang w:eastAsia="ru-RU"/>
              </w:rPr>
              <w:t>, а также для стоянки и хранения транспортных средств общего пользования, в том числе в депо</w:t>
            </w:r>
          </w:p>
        </w:tc>
        <w:tc>
          <w:tcPr>
            <w:tcW w:w="1842" w:type="dxa"/>
            <w:gridSpan w:val="2"/>
            <w:tcBorders>
              <w:bottom w:val="single" w:sz="6" w:space="0" w:color="000000"/>
              <w:right w:val="single" w:sz="6" w:space="0" w:color="000000"/>
            </w:tcBorders>
            <w:shd w:val="clear" w:color="auto" w:fill="FFFFFF"/>
            <w:hideMark/>
          </w:tcPr>
          <w:p w14:paraId="57121AD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4.9</w:t>
            </w:r>
          </w:p>
        </w:tc>
      </w:tr>
      <w:tr w:rsidR="005C6CAD" w:rsidRPr="005C6CAD" w14:paraId="7B8F517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EDD553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Объекты дорожного сервиса</w:t>
            </w:r>
          </w:p>
        </w:tc>
        <w:tc>
          <w:tcPr>
            <w:tcW w:w="5529" w:type="dxa"/>
            <w:tcBorders>
              <w:bottom w:val="single" w:sz="6" w:space="0" w:color="000000"/>
              <w:right w:val="single" w:sz="6" w:space="0" w:color="000000"/>
            </w:tcBorders>
            <w:shd w:val="clear" w:color="auto" w:fill="FFFFFF"/>
            <w:hideMark/>
          </w:tcPr>
          <w:p w14:paraId="3C1AC379"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0" w:anchor="block_14911" w:history="1">
              <w:r w:rsidRPr="005C6CAD">
                <w:rPr>
                  <w:rFonts w:ascii="Times New Roman" w:eastAsia="Times New Roman" w:hAnsi="Times New Roman" w:cs="Times New Roman"/>
                  <w:sz w:val="24"/>
                  <w:szCs w:val="24"/>
                  <w:lang w:eastAsia="ru-RU"/>
                </w:rPr>
                <w:t>кодами 4.9.1.1 - 4.9.1.4</w:t>
              </w:r>
            </w:hyperlink>
          </w:p>
        </w:tc>
        <w:tc>
          <w:tcPr>
            <w:tcW w:w="1842" w:type="dxa"/>
            <w:gridSpan w:val="2"/>
            <w:tcBorders>
              <w:bottom w:val="single" w:sz="6" w:space="0" w:color="000000"/>
              <w:right w:val="single" w:sz="6" w:space="0" w:color="000000"/>
            </w:tcBorders>
            <w:shd w:val="clear" w:color="auto" w:fill="FFFFFF"/>
            <w:hideMark/>
          </w:tcPr>
          <w:p w14:paraId="69C9BE1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4.9.1</w:t>
            </w:r>
          </w:p>
        </w:tc>
      </w:tr>
      <w:tr w:rsidR="005C6CAD" w:rsidRPr="005C6CAD" w14:paraId="60B783D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435813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Заправка транспортных средств</w:t>
            </w:r>
          </w:p>
        </w:tc>
        <w:tc>
          <w:tcPr>
            <w:tcW w:w="5529" w:type="dxa"/>
            <w:tcBorders>
              <w:bottom w:val="single" w:sz="6" w:space="0" w:color="000000"/>
              <w:right w:val="single" w:sz="6" w:space="0" w:color="000000"/>
            </w:tcBorders>
            <w:shd w:val="clear" w:color="auto" w:fill="FFFFFF"/>
            <w:hideMark/>
          </w:tcPr>
          <w:p w14:paraId="53AB41B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автозаправочных станций;</w:t>
            </w:r>
          </w:p>
          <w:p w14:paraId="6C042945"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76B0339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4.9.1.1</w:t>
            </w:r>
          </w:p>
        </w:tc>
      </w:tr>
      <w:tr w:rsidR="005C6CAD" w:rsidRPr="005C6CAD" w14:paraId="6249030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B48B4A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Обеспечение дорожного отдыха</w:t>
            </w:r>
          </w:p>
        </w:tc>
        <w:tc>
          <w:tcPr>
            <w:tcW w:w="5529" w:type="dxa"/>
            <w:tcBorders>
              <w:bottom w:val="single" w:sz="6" w:space="0" w:color="000000"/>
              <w:right w:val="single" w:sz="6" w:space="0" w:color="000000"/>
            </w:tcBorders>
            <w:shd w:val="clear" w:color="auto" w:fill="FFFFFF"/>
            <w:hideMark/>
          </w:tcPr>
          <w:p w14:paraId="2F48433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2" w:type="dxa"/>
            <w:gridSpan w:val="2"/>
            <w:tcBorders>
              <w:bottom w:val="single" w:sz="6" w:space="0" w:color="000000"/>
              <w:right w:val="single" w:sz="6" w:space="0" w:color="000000"/>
            </w:tcBorders>
            <w:shd w:val="clear" w:color="auto" w:fill="FFFFFF"/>
            <w:hideMark/>
          </w:tcPr>
          <w:p w14:paraId="0246697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4.9.1.2</w:t>
            </w:r>
          </w:p>
        </w:tc>
      </w:tr>
      <w:tr w:rsidR="005C6CAD" w:rsidRPr="005C6CAD" w14:paraId="60BD285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606D72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Автомобильные мойки</w:t>
            </w:r>
          </w:p>
        </w:tc>
        <w:tc>
          <w:tcPr>
            <w:tcW w:w="5529" w:type="dxa"/>
            <w:tcBorders>
              <w:bottom w:val="single" w:sz="6" w:space="0" w:color="000000"/>
              <w:right w:val="single" w:sz="6" w:space="0" w:color="000000"/>
            </w:tcBorders>
            <w:shd w:val="clear" w:color="auto" w:fill="FFFFFF"/>
            <w:hideMark/>
          </w:tcPr>
          <w:p w14:paraId="6F77C97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автомобильных моек,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6178576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4.9.1.3</w:t>
            </w:r>
          </w:p>
        </w:tc>
      </w:tr>
      <w:tr w:rsidR="005C6CAD" w:rsidRPr="005C6CAD" w14:paraId="6BB4452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3C14DF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Ремонт автомобилей</w:t>
            </w:r>
          </w:p>
        </w:tc>
        <w:tc>
          <w:tcPr>
            <w:tcW w:w="5529" w:type="dxa"/>
            <w:tcBorders>
              <w:bottom w:val="single" w:sz="6" w:space="0" w:color="000000"/>
              <w:right w:val="single" w:sz="6" w:space="0" w:color="000000"/>
            </w:tcBorders>
            <w:shd w:val="clear" w:color="auto" w:fill="FFFFFF"/>
            <w:hideMark/>
          </w:tcPr>
          <w:p w14:paraId="39DA18E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2" w:type="dxa"/>
            <w:gridSpan w:val="2"/>
            <w:tcBorders>
              <w:bottom w:val="single" w:sz="6" w:space="0" w:color="000000"/>
              <w:right w:val="single" w:sz="6" w:space="0" w:color="000000"/>
            </w:tcBorders>
            <w:shd w:val="clear" w:color="auto" w:fill="FFFFFF"/>
            <w:hideMark/>
          </w:tcPr>
          <w:p w14:paraId="7EFA845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4.9.1.4</w:t>
            </w:r>
          </w:p>
        </w:tc>
      </w:tr>
      <w:tr w:rsidR="005C6CAD" w:rsidRPr="005C6CAD" w14:paraId="1A7B4EF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DCD44D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Выставочно-ярмарочная деятельность</w:t>
            </w:r>
          </w:p>
        </w:tc>
        <w:tc>
          <w:tcPr>
            <w:tcW w:w="5529" w:type="dxa"/>
            <w:tcBorders>
              <w:bottom w:val="single" w:sz="6" w:space="0" w:color="000000"/>
              <w:right w:val="single" w:sz="6" w:space="0" w:color="000000"/>
            </w:tcBorders>
            <w:shd w:val="clear" w:color="auto" w:fill="FFFFFF"/>
            <w:hideMark/>
          </w:tcPr>
          <w:p w14:paraId="46D64F4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2" w:type="dxa"/>
            <w:gridSpan w:val="2"/>
            <w:tcBorders>
              <w:bottom w:val="single" w:sz="6" w:space="0" w:color="000000"/>
              <w:right w:val="single" w:sz="6" w:space="0" w:color="000000"/>
            </w:tcBorders>
            <w:shd w:val="clear" w:color="auto" w:fill="FFFFFF"/>
            <w:hideMark/>
          </w:tcPr>
          <w:p w14:paraId="26AB738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4.10</w:t>
            </w:r>
          </w:p>
        </w:tc>
      </w:tr>
      <w:tr w:rsidR="005C6CAD" w:rsidRPr="005C6CAD" w14:paraId="35BAE238"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0790520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Отдых (рекреация)</w:t>
            </w:r>
          </w:p>
        </w:tc>
        <w:tc>
          <w:tcPr>
            <w:tcW w:w="5529" w:type="dxa"/>
            <w:tcBorders>
              <w:top w:val="single" w:sz="6" w:space="0" w:color="000000"/>
              <w:bottom w:val="single" w:sz="6" w:space="0" w:color="000000"/>
              <w:right w:val="single" w:sz="6" w:space="0" w:color="000000"/>
            </w:tcBorders>
            <w:shd w:val="clear" w:color="auto" w:fill="FFFFFF"/>
            <w:hideMark/>
          </w:tcPr>
          <w:p w14:paraId="46A7FEFB"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5EDC99D"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91" w:anchor="block_1051" w:history="1">
              <w:r w:rsidRPr="005C6CAD">
                <w:rPr>
                  <w:rFonts w:ascii="Times New Roman" w:eastAsia="Times New Roman" w:hAnsi="Times New Roman" w:cs="Times New Roman"/>
                  <w:sz w:val="24"/>
                  <w:szCs w:val="24"/>
                  <w:lang w:eastAsia="ru-RU"/>
                </w:rPr>
                <w:t>кодами 5.1 - 5.5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7E5C4B1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5.0</w:t>
            </w:r>
          </w:p>
        </w:tc>
      </w:tr>
      <w:tr w:rsidR="005C6CAD" w:rsidRPr="005C6CAD" w14:paraId="5EA7C7F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D853ED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Спорт</w:t>
            </w:r>
          </w:p>
        </w:tc>
        <w:tc>
          <w:tcPr>
            <w:tcW w:w="5529" w:type="dxa"/>
            <w:tcBorders>
              <w:bottom w:val="single" w:sz="6" w:space="0" w:color="000000"/>
              <w:right w:val="single" w:sz="6" w:space="0" w:color="000000"/>
            </w:tcBorders>
            <w:shd w:val="clear" w:color="auto" w:fill="FFFFFF"/>
            <w:hideMark/>
          </w:tcPr>
          <w:p w14:paraId="5BC94075"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92" w:anchor="block_1511" w:history="1">
              <w:r w:rsidRPr="005C6CAD">
                <w:rPr>
                  <w:rFonts w:ascii="Times New Roman" w:eastAsia="Times New Roman" w:hAnsi="Times New Roman" w:cs="Times New Roman"/>
                  <w:sz w:val="24"/>
                  <w:szCs w:val="24"/>
                  <w:lang w:eastAsia="ru-RU"/>
                </w:rPr>
                <w:t>кодами 5.1.1 - 5.1.7</w:t>
              </w:r>
            </w:hyperlink>
          </w:p>
        </w:tc>
        <w:tc>
          <w:tcPr>
            <w:tcW w:w="1842" w:type="dxa"/>
            <w:gridSpan w:val="2"/>
            <w:tcBorders>
              <w:bottom w:val="single" w:sz="6" w:space="0" w:color="000000"/>
              <w:right w:val="single" w:sz="6" w:space="0" w:color="000000"/>
            </w:tcBorders>
            <w:shd w:val="clear" w:color="auto" w:fill="FFFFFF"/>
            <w:hideMark/>
          </w:tcPr>
          <w:p w14:paraId="52BAADB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5.1</w:t>
            </w:r>
          </w:p>
        </w:tc>
      </w:tr>
      <w:tr w:rsidR="005C6CAD" w:rsidRPr="005C6CAD" w14:paraId="2FE49A4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5AFDB5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Обеспечение спортивно-зрелищных мероприятий</w:t>
            </w:r>
          </w:p>
        </w:tc>
        <w:tc>
          <w:tcPr>
            <w:tcW w:w="5529" w:type="dxa"/>
            <w:tcBorders>
              <w:bottom w:val="single" w:sz="6" w:space="0" w:color="000000"/>
              <w:right w:val="single" w:sz="6" w:space="0" w:color="000000"/>
            </w:tcBorders>
            <w:shd w:val="clear" w:color="auto" w:fill="FFFFFF"/>
            <w:hideMark/>
          </w:tcPr>
          <w:p w14:paraId="267EC62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2" w:type="dxa"/>
            <w:gridSpan w:val="2"/>
            <w:tcBorders>
              <w:bottom w:val="single" w:sz="6" w:space="0" w:color="000000"/>
              <w:right w:val="single" w:sz="6" w:space="0" w:color="000000"/>
            </w:tcBorders>
            <w:shd w:val="clear" w:color="auto" w:fill="FFFFFF"/>
            <w:hideMark/>
          </w:tcPr>
          <w:p w14:paraId="688420A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5.1.1</w:t>
            </w:r>
          </w:p>
        </w:tc>
      </w:tr>
      <w:tr w:rsidR="005C6CAD" w:rsidRPr="005C6CAD" w14:paraId="01ED41E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FFE7A5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Обеспечение занятий спортом в помещениях</w:t>
            </w:r>
          </w:p>
        </w:tc>
        <w:tc>
          <w:tcPr>
            <w:tcW w:w="5529" w:type="dxa"/>
            <w:tcBorders>
              <w:bottom w:val="single" w:sz="6" w:space="0" w:color="000000"/>
              <w:right w:val="single" w:sz="6" w:space="0" w:color="000000"/>
            </w:tcBorders>
            <w:shd w:val="clear" w:color="auto" w:fill="FFFFFF"/>
            <w:hideMark/>
          </w:tcPr>
          <w:p w14:paraId="10A752F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842" w:type="dxa"/>
            <w:gridSpan w:val="2"/>
            <w:tcBorders>
              <w:bottom w:val="single" w:sz="6" w:space="0" w:color="000000"/>
              <w:right w:val="single" w:sz="6" w:space="0" w:color="000000"/>
            </w:tcBorders>
            <w:shd w:val="clear" w:color="auto" w:fill="FFFFFF"/>
            <w:hideMark/>
          </w:tcPr>
          <w:p w14:paraId="7E258F0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5.1.2</w:t>
            </w:r>
          </w:p>
        </w:tc>
      </w:tr>
      <w:tr w:rsidR="005C6CAD" w:rsidRPr="005C6CAD" w14:paraId="33E88A2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606420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Площадки для занятий спортом</w:t>
            </w:r>
          </w:p>
        </w:tc>
        <w:tc>
          <w:tcPr>
            <w:tcW w:w="5529" w:type="dxa"/>
            <w:tcBorders>
              <w:bottom w:val="single" w:sz="6" w:space="0" w:color="000000"/>
              <w:right w:val="single" w:sz="6" w:space="0" w:color="000000"/>
            </w:tcBorders>
            <w:shd w:val="clear" w:color="auto" w:fill="FFFFFF"/>
            <w:hideMark/>
          </w:tcPr>
          <w:p w14:paraId="391F5A0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2" w:type="dxa"/>
            <w:gridSpan w:val="2"/>
            <w:tcBorders>
              <w:bottom w:val="single" w:sz="6" w:space="0" w:color="000000"/>
              <w:right w:val="single" w:sz="6" w:space="0" w:color="000000"/>
            </w:tcBorders>
            <w:shd w:val="clear" w:color="auto" w:fill="FFFFFF"/>
            <w:hideMark/>
          </w:tcPr>
          <w:p w14:paraId="02CE002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5.1.3</w:t>
            </w:r>
          </w:p>
        </w:tc>
      </w:tr>
      <w:tr w:rsidR="005C6CAD" w:rsidRPr="005C6CAD" w14:paraId="0A5DDC7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B088D3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Оборудованные площадки для занятий спортом</w:t>
            </w:r>
          </w:p>
        </w:tc>
        <w:tc>
          <w:tcPr>
            <w:tcW w:w="5529" w:type="dxa"/>
            <w:tcBorders>
              <w:bottom w:val="single" w:sz="6" w:space="0" w:color="000000"/>
              <w:right w:val="single" w:sz="6" w:space="0" w:color="000000"/>
            </w:tcBorders>
            <w:shd w:val="clear" w:color="auto" w:fill="FFFFFF"/>
            <w:hideMark/>
          </w:tcPr>
          <w:p w14:paraId="121DD39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2" w:type="dxa"/>
            <w:gridSpan w:val="2"/>
            <w:tcBorders>
              <w:bottom w:val="single" w:sz="6" w:space="0" w:color="000000"/>
              <w:right w:val="single" w:sz="6" w:space="0" w:color="000000"/>
            </w:tcBorders>
            <w:shd w:val="clear" w:color="auto" w:fill="FFFFFF"/>
            <w:hideMark/>
          </w:tcPr>
          <w:p w14:paraId="1D4C121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5.1.4</w:t>
            </w:r>
          </w:p>
        </w:tc>
      </w:tr>
      <w:tr w:rsidR="005C6CAD" w:rsidRPr="005C6CAD" w14:paraId="031B4AA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DDF5CE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Водный спорт</w:t>
            </w:r>
          </w:p>
        </w:tc>
        <w:tc>
          <w:tcPr>
            <w:tcW w:w="5529" w:type="dxa"/>
            <w:tcBorders>
              <w:bottom w:val="single" w:sz="6" w:space="0" w:color="000000"/>
              <w:right w:val="single" w:sz="6" w:space="0" w:color="000000"/>
            </w:tcBorders>
            <w:shd w:val="clear" w:color="auto" w:fill="FFFFFF"/>
            <w:hideMark/>
          </w:tcPr>
          <w:p w14:paraId="0CFAFE8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140446C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5.1.5</w:t>
            </w:r>
          </w:p>
        </w:tc>
      </w:tr>
      <w:tr w:rsidR="005C6CAD" w:rsidRPr="005C6CAD" w14:paraId="4FC2460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90BE22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Авиационный спорт</w:t>
            </w:r>
          </w:p>
        </w:tc>
        <w:tc>
          <w:tcPr>
            <w:tcW w:w="5529" w:type="dxa"/>
            <w:tcBorders>
              <w:bottom w:val="single" w:sz="6" w:space="0" w:color="000000"/>
              <w:right w:val="single" w:sz="6" w:space="0" w:color="000000"/>
            </w:tcBorders>
            <w:shd w:val="clear" w:color="auto" w:fill="FFFFFF"/>
            <w:hideMark/>
          </w:tcPr>
          <w:p w14:paraId="67EED05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842" w:type="dxa"/>
            <w:gridSpan w:val="2"/>
            <w:tcBorders>
              <w:bottom w:val="single" w:sz="6" w:space="0" w:color="000000"/>
              <w:right w:val="single" w:sz="6" w:space="0" w:color="000000"/>
            </w:tcBorders>
            <w:shd w:val="clear" w:color="auto" w:fill="FFFFFF"/>
            <w:hideMark/>
          </w:tcPr>
          <w:p w14:paraId="4FBAE3C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5.1.6</w:t>
            </w:r>
          </w:p>
        </w:tc>
      </w:tr>
      <w:tr w:rsidR="005C6CAD" w:rsidRPr="005C6CAD" w14:paraId="1A6969C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B046AF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Спортивные базы</w:t>
            </w:r>
          </w:p>
        </w:tc>
        <w:tc>
          <w:tcPr>
            <w:tcW w:w="5529" w:type="dxa"/>
            <w:tcBorders>
              <w:bottom w:val="single" w:sz="6" w:space="0" w:color="000000"/>
              <w:right w:val="single" w:sz="6" w:space="0" w:color="000000"/>
            </w:tcBorders>
            <w:shd w:val="clear" w:color="auto" w:fill="FFFFFF"/>
            <w:hideMark/>
          </w:tcPr>
          <w:p w14:paraId="2388F82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842" w:type="dxa"/>
            <w:gridSpan w:val="2"/>
            <w:tcBorders>
              <w:bottom w:val="single" w:sz="6" w:space="0" w:color="000000"/>
              <w:right w:val="single" w:sz="6" w:space="0" w:color="000000"/>
            </w:tcBorders>
            <w:shd w:val="clear" w:color="auto" w:fill="FFFFFF"/>
            <w:hideMark/>
          </w:tcPr>
          <w:p w14:paraId="58A3AE7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5.1.7</w:t>
            </w:r>
          </w:p>
        </w:tc>
      </w:tr>
      <w:tr w:rsidR="005C6CAD" w:rsidRPr="005C6CAD" w14:paraId="785E19F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90B702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Природно-познавательный туризм</w:t>
            </w:r>
          </w:p>
        </w:tc>
        <w:tc>
          <w:tcPr>
            <w:tcW w:w="5529" w:type="dxa"/>
            <w:tcBorders>
              <w:bottom w:val="single" w:sz="6" w:space="0" w:color="000000"/>
              <w:right w:val="single" w:sz="6" w:space="0" w:color="000000"/>
            </w:tcBorders>
            <w:shd w:val="clear" w:color="auto" w:fill="FFFFFF"/>
            <w:hideMark/>
          </w:tcPr>
          <w:p w14:paraId="26DB3E5F"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43F49C0D"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необходимых природоохранных и природовосстановительных мероприятий</w:t>
            </w:r>
          </w:p>
        </w:tc>
        <w:tc>
          <w:tcPr>
            <w:tcW w:w="1842" w:type="dxa"/>
            <w:gridSpan w:val="2"/>
            <w:tcBorders>
              <w:bottom w:val="single" w:sz="6" w:space="0" w:color="000000"/>
              <w:right w:val="single" w:sz="6" w:space="0" w:color="000000"/>
            </w:tcBorders>
            <w:shd w:val="clear" w:color="auto" w:fill="FFFFFF"/>
            <w:hideMark/>
          </w:tcPr>
          <w:p w14:paraId="1A137AE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5.2</w:t>
            </w:r>
          </w:p>
        </w:tc>
      </w:tr>
      <w:tr w:rsidR="005C6CAD" w:rsidRPr="005C6CAD" w14:paraId="54021318" w14:textId="77777777" w:rsidTr="00FA4D11">
        <w:tc>
          <w:tcPr>
            <w:tcW w:w="2276" w:type="dxa"/>
            <w:tcBorders>
              <w:left w:val="single" w:sz="6" w:space="0" w:color="000000"/>
              <w:bottom w:val="single" w:sz="6" w:space="0" w:color="000000"/>
              <w:right w:val="single" w:sz="6" w:space="0" w:color="000000"/>
            </w:tcBorders>
            <w:shd w:val="clear" w:color="auto" w:fill="FFFFFF"/>
            <w:hideMark/>
          </w:tcPr>
          <w:p w14:paraId="4D17588C" w14:textId="5A7C4DBA" w:rsidR="00181CB1" w:rsidRPr="005C6CAD"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Туристическое обслуживание</w:t>
            </w:r>
          </w:p>
        </w:tc>
        <w:tc>
          <w:tcPr>
            <w:tcW w:w="5529" w:type="dxa"/>
            <w:tcBorders>
              <w:bottom w:val="single" w:sz="6" w:space="0" w:color="000000"/>
              <w:right w:val="single" w:sz="6" w:space="0" w:color="000000"/>
            </w:tcBorders>
            <w:shd w:val="clear" w:color="auto" w:fill="FFFFFF" w:themeFill="background1"/>
            <w:hideMark/>
          </w:tcPr>
          <w:p w14:paraId="6735C0B2" w14:textId="481FB432" w:rsidR="00181CB1" w:rsidRPr="005C6CAD" w:rsidRDefault="00181CB1" w:rsidP="00181CB1">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842" w:type="dxa"/>
            <w:gridSpan w:val="2"/>
            <w:tcBorders>
              <w:bottom w:val="single" w:sz="6" w:space="0" w:color="000000"/>
              <w:right w:val="single" w:sz="6" w:space="0" w:color="000000"/>
            </w:tcBorders>
            <w:shd w:val="clear" w:color="auto" w:fill="FFFFFF"/>
            <w:hideMark/>
          </w:tcPr>
          <w:p w14:paraId="142E6C6B" w14:textId="4B324512" w:rsidR="00181CB1" w:rsidRPr="005C6CAD" w:rsidRDefault="00181CB1" w:rsidP="00181CB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5.2.1</w:t>
            </w:r>
          </w:p>
        </w:tc>
      </w:tr>
      <w:tr w:rsidR="005C6CAD" w:rsidRPr="005C6CAD" w14:paraId="4ECDF4D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EA371D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Охота и рыбалка</w:t>
            </w:r>
          </w:p>
        </w:tc>
        <w:tc>
          <w:tcPr>
            <w:tcW w:w="5529" w:type="dxa"/>
            <w:tcBorders>
              <w:bottom w:val="single" w:sz="6" w:space="0" w:color="000000"/>
              <w:right w:val="single" w:sz="6" w:space="0" w:color="000000"/>
            </w:tcBorders>
            <w:shd w:val="clear" w:color="auto" w:fill="FFFFFF"/>
            <w:hideMark/>
          </w:tcPr>
          <w:p w14:paraId="0F52EAB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Обустройство мест охоты и рыбалки, в том числе размещение дома охотника или рыболова, сооружений, необходимых для восстановления и </w:t>
            </w:r>
            <w:r w:rsidRPr="005C6CAD">
              <w:rPr>
                <w:rFonts w:ascii="Times New Roman" w:eastAsia="Times New Roman" w:hAnsi="Times New Roman" w:cs="Times New Roman"/>
                <w:sz w:val="24"/>
                <w:szCs w:val="24"/>
                <w:lang w:eastAsia="ru-RU"/>
              </w:rPr>
              <w:lastRenderedPageBreak/>
              <w:t>поддержания поголовья зверей или количества рыбы</w:t>
            </w:r>
          </w:p>
        </w:tc>
        <w:tc>
          <w:tcPr>
            <w:tcW w:w="1842" w:type="dxa"/>
            <w:gridSpan w:val="2"/>
            <w:tcBorders>
              <w:bottom w:val="single" w:sz="6" w:space="0" w:color="000000"/>
              <w:right w:val="single" w:sz="6" w:space="0" w:color="000000"/>
            </w:tcBorders>
            <w:shd w:val="clear" w:color="auto" w:fill="FFFFFF"/>
            <w:hideMark/>
          </w:tcPr>
          <w:p w14:paraId="7B0375D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5.3</w:t>
            </w:r>
          </w:p>
        </w:tc>
      </w:tr>
      <w:tr w:rsidR="005C6CAD" w:rsidRPr="005C6CAD" w14:paraId="1BB5A87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E365CE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Причалы для маломерных судов</w:t>
            </w:r>
          </w:p>
        </w:tc>
        <w:tc>
          <w:tcPr>
            <w:tcW w:w="5529" w:type="dxa"/>
            <w:tcBorders>
              <w:bottom w:val="single" w:sz="6" w:space="0" w:color="000000"/>
              <w:right w:val="single" w:sz="6" w:space="0" w:color="000000"/>
            </w:tcBorders>
            <w:shd w:val="clear" w:color="auto" w:fill="FFFFFF"/>
            <w:hideMark/>
          </w:tcPr>
          <w:p w14:paraId="1697F03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842" w:type="dxa"/>
            <w:gridSpan w:val="2"/>
            <w:tcBorders>
              <w:bottom w:val="single" w:sz="6" w:space="0" w:color="000000"/>
              <w:right w:val="single" w:sz="6" w:space="0" w:color="000000"/>
            </w:tcBorders>
            <w:shd w:val="clear" w:color="auto" w:fill="FFFFFF"/>
            <w:hideMark/>
          </w:tcPr>
          <w:p w14:paraId="5DE7ABC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5.4</w:t>
            </w:r>
          </w:p>
        </w:tc>
      </w:tr>
      <w:tr w:rsidR="005C6CAD" w:rsidRPr="005C6CAD" w14:paraId="47FEF9CD"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30BC4E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Поля для гольфа или конных прогулок</w:t>
            </w:r>
          </w:p>
        </w:tc>
        <w:tc>
          <w:tcPr>
            <w:tcW w:w="5529" w:type="dxa"/>
            <w:tcBorders>
              <w:bottom w:val="single" w:sz="6" w:space="0" w:color="000000"/>
              <w:right w:val="single" w:sz="6" w:space="0" w:color="000000"/>
            </w:tcBorders>
            <w:shd w:val="clear" w:color="auto" w:fill="FFFFFF"/>
            <w:hideMark/>
          </w:tcPr>
          <w:p w14:paraId="158DA13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756DB561"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конноспортивных манежей, не предусматривающих устройство трибун</w:t>
            </w:r>
          </w:p>
        </w:tc>
        <w:tc>
          <w:tcPr>
            <w:tcW w:w="1842" w:type="dxa"/>
            <w:gridSpan w:val="2"/>
            <w:tcBorders>
              <w:bottom w:val="single" w:sz="6" w:space="0" w:color="000000"/>
              <w:right w:val="single" w:sz="6" w:space="0" w:color="000000"/>
            </w:tcBorders>
            <w:shd w:val="clear" w:color="auto" w:fill="FFFFFF"/>
            <w:hideMark/>
          </w:tcPr>
          <w:p w14:paraId="0CD44F9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5.5</w:t>
            </w:r>
          </w:p>
        </w:tc>
      </w:tr>
      <w:tr w:rsidR="005C6CAD" w:rsidRPr="005C6CAD" w14:paraId="71EDE429"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1BC1F70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Производственная деятельность</w:t>
            </w:r>
          </w:p>
        </w:tc>
        <w:tc>
          <w:tcPr>
            <w:tcW w:w="5529" w:type="dxa"/>
            <w:tcBorders>
              <w:top w:val="single" w:sz="6" w:space="0" w:color="000000"/>
              <w:bottom w:val="single" w:sz="6" w:space="0" w:color="000000"/>
              <w:right w:val="single" w:sz="6" w:space="0" w:color="000000"/>
            </w:tcBorders>
            <w:shd w:val="clear" w:color="auto" w:fill="FFFFFF"/>
            <w:hideMark/>
          </w:tcPr>
          <w:p w14:paraId="7B2F95C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2" w:type="dxa"/>
            <w:gridSpan w:val="2"/>
            <w:tcBorders>
              <w:top w:val="single" w:sz="6" w:space="0" w:color="000000"/>
              <w:bottom w:val="single" w:sz="6" w:space="0" w:color="000000"/>
              <w:right w:val="single" w:sz="6" w:space="0" w:color="000000"/>
            </w:tcBorders>
            <w:shd w:val="clear" w:color="auto" w:fill="FFFFFF"/>
            <w:hideMark/>
          </w:tcPr>
          <w:p w14:paraId="6B92986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6.0</w:t>
            </w:r>
          </w:p>
        </w:tc>
      </w:tr>
      <w:tr w:rsidR="005C6CAD" w:rsidRPr="005C6CAD" w14:paraId="59D1BFE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E56E80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Недропользование</w:t>
            </w:r>
          </w:p>
        </w:tc>
        <w:tc>
          <w:tcPr>
            <w:tcW w:w="5529" w:type="dxa"/>
            <w:tcBorders>
              <w:bottom w:val="single" w:sz="6" w:space="0" w:color="000000"/>
              <w:right w:val="single" w:sz="6" w:space="0" w:color="000000"/>
            </w:tcBorders>
            <w:shd w:val="clear" w:color="auto" w:fill="FFFFFF"/>
            <w:hideMark/>
          </w:tcPr>
          <w:p w14:paraId="770FA350"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геологических изысканий;</w:t>
            </w:r>
          </w:p>
          <w:p w14:paraId="2DF9274E"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добыча полезных ископаемых открытым (карьеры, отвалы) и закрытым (шахты, скважины) способами;</w:t>
            </w:r>
          </w:p>
          <w:p w14:paraId="4A659CE6"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в том числе подземных, в целях добычи полезных ископаемых;</w:t>
            </w:r>
          </w:p>
          <w:p w14:paraId="3740FAEC"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14:paraId="52E701A1" w14:textId="77777777" w:rsidR="00B40CC2" w:rsidRPr="005C6CAD" w:rsidRDefault="00B40CC2" w:rsidP="00B40CC2">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2" w:type="dxa"/>
            <w:gridSpan w:val="2"/>
            <w:tcBorders>
              <w:bottom w:val="single" w:sz="6" w:space="0" w:color="000000"/>
              <w:right w:val="single" w:sz="6" w:space="0" w:color="000000"/>
            </w:tcBorders>
            <w:shd w:val="clear" w:color="auto" w:fill="FFFFFF"/>
            <w:hideMark/>
          </w:tcPr>
          <w:p w14:paraId="03366BC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6.1</w:t>
            </w:r>
          </w:p>
        </w:tc>
      </w:tr>
      <w:tr w:rsidR="005C6CAD" w:rsidRPr="005C6CAD" w14:paraId="275EE7DE"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EBB0DF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Тяжелая промышленность</w:t>
            </w:r>
          </w:p>
        </w:tc>
        <w:tc>
          <w:tcPr>
            <w:tcW w:w="5529" w:type="dxa"/>
            <w:tcBorders>
              <w:bottom w:val="single" w:sz="6" w:space="0" w:color="000000"/>
              <w:right w:val="single" w:sz="6" w:space="0" w:color="000000"/>
            </w:tcBorders>
            <w:shd w:val="clear" w:color="auto" w:fill="FFFFFF"/>
            <w:hideMark/>
          </w:tcPr>
          <w:p w14:paraId="49142E99"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14:paraId="264C8A50"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2" w:type="dxa"/>
            <w:gridSpan w:val="2"/>
            <w:tcBorders>
              <w:bottom w:val="single" w:sz="6" w:space="0" w:color="000000"/>
              <w:right w:val="single" w:sz="6" w:space="0" w:color="000000"/>
            </w:tcBorders>
            <w:shd w:val="clear" w:color="auto" w:fill="FFFFFF"/>
            <w:hideMark/>
          </w:tcPr>
          <w:p w14:paraId="6162D3A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6.2</w:t>
            </w:r>
          </w:p>
        </w:tc>
      </w:tr>
      <w:tr w:rsidR="005C6CAD" w:rsidRPr="005C6CAD" w14:paraId="7A43023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EF1F19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Автомобилестроительная промышленность</w:t>
            </w:r>
          </w:p>
        </w:tc>
        <w:tc>
          <w:tcPr>
            <w:tcW w:w="5529" w:type="dxa"/>
            <w:tcBorders>
              <w:bottom w:val="single" w:sz="6" w:space="0" w:color="000000"/>
              <w:right w:val="single" w:sz="6" w:space="0" w:color="000000"/>
            </w:tcBorders>
            <w:shd w:val="clear" w:color="auto" w:fill="FFFFFF"/>
            <w:hideMark/>
          </w:tcPr>
          <w:p w14:paraId="22CDDB5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2" w:type="dxa"/>
            <w:gridSpan w:val="2"/>
            <w:tcBorders>
              <w:bottom w:val="single" w:sz="6" w:space="0" w:color="000000"/>
              <w:right w:val="single" w:sz="6" w:space="0" w:color="000000"/>
            </w:tcBorders>
            <w:shd w:val="clear" w:color="auto" w:fill="FFFFFF"/>
            <w:hideMark/>
          </w:tcPr>
          <w:p w14:paraId="4E6455F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6.2.1</w:t>
            </w:r>
          </w:p>
        </w:tc>
      </w:tr>
      <w:tr w:rsidR="005C6CAD" w:rsidRPr="005C6CAD" w14:paraId="665F99DB"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7B963E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Легкая промышленность</w:t>
            </w:r>
          </w:p>
        </w:tc>
        <w:tc>
          <w:tcPr>
            <w:tcW w:w="5529" w:type="dxa"/>
            <w:tcBorders>
              <w:bottom w:val="single" w:sz="6" w:space="0" w:color="000000"/>
              <w:right w:val="single" w:sz="6" w:space="0" w:color="000000"/>
            </w:tcBorders>
            <w:shd w:val="clear" w:color="auto" w:fill="FFFFFF"/>
            <w:hideMark/>
          </w:tcPr>
          <w:p w14:paraId="1E3B7AD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1842" w:type="dxa"/>
            <w:gridSpan w:val="2"/>
            <w:tcBorders>
              <w:bottom w:val="single" w:sz="6" w:space="0" w:color="000000"/>
              <w:right w:val="single" w:sz="6" w:space="0" w:color="000000"/>
            </w:tcBorders>
            <w:shd w:val="clear" w:color="auto" w:fill="FFFFFF"/>
            <w:hideMark/>
          </w:tcPr>
          <w:p w14:paraId="6AE4CB7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6.3</w:t>
            </w:r>
          </w:p>
        </w:tc>
      </w:tr>
      <w:tr w:rsidR="005C6CAD" w:rsidRPr="005C6CAD" w14:paraId="44C1247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C9E54C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Фармацевтическая промышленность</w:t>
            </w:r>
          </w:p>
        </w:tc>
        <w:tc>
          <w:tcPr>
            <w:tcW w:w="5529" w:type="dxa"/>
            <w:tcBorders>
              <w:bottom w:val="single" w:sz="6" w:space="0" w:color="000000"/>
              <w:right w:val="single" w:sz="6" w:space="0" w:color="000000"/>
            </w:tcBorders>
            <w:shd w:val="clear" w:color="auto" w:fill="FFFFFF"/>
            <w:hideMark/>
          </w:tcPr>
          <w:p w14:paraId="6127378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2" w:type="dxa"/>
            <w:gridSpan w:val="2"/>
            <w:tcBorders>
              <w:bottom w:val="single" w:sz="6" w:space="0" w:color="000000"/>
              <w:right w:val="single" w:sz="6" w:space="0" w:color="000000"/>
            </w:tcBorders>
            <w:shd w:val="clear" w:color="auto" w:fill="FFFFFF"/>
            <w:hideMark/>
          </w:tcPr>
          <w:p w14:paraId="388AED5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6.3.1</w:t>
            </w:r>
          </w:p>
        </w:tc>
      </w:tr>
      <w:tr w:rsidR="005C6CAD" w:rsidRPr="005C6CAD" w14:paraId="433F30A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0A1941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Пищевая промышленность</w:t>
            </w:r>
          </w:p>
        </w:tc>
        <w:tc>
          <w:tcPr>
            <w:tcW w:w="5529" w:type="dxa"/>
            <w:tcBorders>
              <w:bottom w:val="single" w:sz="6" w:space="0" w:color="000000"/>
              <w:right w:val="single" w:sz="6" w:space="0" w:color="000000"/>
            </w:tcBorders>
            <w:shd w:val="clear" w:color="auto" w:fill="FFFFFF"/>
            <w:hideMark/>
          </w:tcPr>
          <w:p w14:paraId="11BC326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2" w:type="dxa"/>
            <w:gridSpan w:val="2"/>
            <w:tcBorders>
              <w:bottom w:val="single" w:sz="6" w:space="0" w:color="000000"/>
              <w:right w:val="single" w:sz="6" w:space="0" w:color="000000"/>
            </w:tcBorders>
            <w:shd w:val="clear" w:color="auto" w:fill="FFFFFF"/>
            <w:hideMark/>
          </w:tcPr>
          <w:p w14:paraId="7BE60AF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6.4</w:t>
            </w:r>
          </w:p>
        </w:tc>
      </w:tr>
      <w:tr w:rsidR="005C6CAD" w:rsidRPr="005C6CAD" w14:paraId="41C1F3D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A3AFE0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Нефтехимическая промышленность</w:t>
            </w:r>
          </w:p>
        </w:tc>
        <w:tc>
          <w:tcPr>
            <w:tcW w:w="5529" w:type="dxa"/>
            <w:tcBorders>
              <w:bottom w:val="single" w:sz="6" w:space="0" w:color="000000"/>
              <w:right w:val="single" w:sz="6" w:space="0" w:color="000000"/>
            </w:tcBorders>
            <w:shd w:val="clear" w:color="auto" w:fill="FFFFFF"/>
            <w:hideMark/>
          </w:tcPr>
          <w:p w14:paraId="7430B16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2" w:type="dxa"/>
            <w:gridSpan w:val="2"/>
            <w:tcBorders>
              <w:bottom w:val="single" w:sz="6" w:space="0" w:color="000000"/>
              <w:right w:val="single" w:sz="6" w:space="0" w:color="000000"/>
            </w:tcBorders>
            <w:shd w:val="clear" w:color="auto" w:fill="FFFFFF"/>
            <w:hideMark/>
          </w:tcPr>
          <w:p w14:paraId="0B11B7B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6.5</w:t>
            </w:r>
          </w:p>
        </w:tc>
      </w:tr>
      <w:tr w:rsidR="005C6CAD" w:rsidRPr="005C6CAD" w14:paraId="3B022759"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8B3A14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Строительная промышленность</w:t>
            </w:r>
          </w:p>
        </w:tc>
        <w:tc>
          <w:tcPr>
            <w:tcW w:w="5529" w:type="dxa"/>
            <w:tcBorders>
              <w:bottom w:val="single" w:sz="6" w:space="0" w:color="000000"/>
              <w:right w:val="single" w:sz="6" w:space="0" w:color="000000"/>
            </w:tcBorders>
            <w:shd w:val="clear" w:color="auto" w:fill="FFFFFF"/>
            <w:hideMark/>
          </w:tcPr>
          <w:p w14:paraId="2E3FAA9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2" w:type="dxa"/>
            <w:gridSpan w:val="2"/>
            <w:tcBorders>
              <w:bottom w:val="single" w:sz="6" w:space="0" w:color="000000"/>
              <w:right w:val="single" w:sz="6" w:space="0" w:color="000000"/>
            </w:tcBorders>
            <w:shd w:val="clear" w:color="auto" w:fill="FFFFFF"/>
            <w:hideMark/>
          </w:tcPr>
          <w:p w14:paraId="5B7F3AD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6.6</w:t>
            </w:r>
          </w:p>
        </w:tc>
      </w:tr>
      <w:tr w:rsidR="005C6CAD" w:rsidRPr="005C6CAD" w14:paraId="4B38C237"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CAC4CD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Энергетика</w:t>
            </w:r>
          </w:p>
        </w:tc>
        <w:tc>
          <w:tcPr>
            <w:tcW w:w="5529" w:type="dxa"/>
            <w:tcBorders>
              <w:bottom w:val="single" w:sz="6" w:space="0" w:color="000000"/>
              <w:right w:val="single" w:sz="6" w:space="0" w:color="000000"/>
            </w:tcBorders>
            <w:shd w:val="clear" w:color="auto" w:fill="FFFFFF"/>
            <w:hideMark/>
          </w:tcPr>
          <w:p w14:paraId="590D715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гидроэнергетики, тепловых станций и других электростанций, размещение обслуживающих и вспомогательных для </w:t>
            </w:r>
            <w:r w:rsidRPr="005C6CAD">
              <w:rPr>
                <w:rFonts w:ascii="Times New Roman" w:eastAsia="Times New Roman" w:hAnsi="Times New Roman" w:cs="Times New Roman"/>
                <w:sz w:val="24"/>
                <w:szCs w:val="24"/>
                <w:lang w:eastAsia="ru-RU"/>
              </w:rPr>
              <w:lastRenderedPageBreak/>
              <w:t>электростанций сооружений (золоотвалов, гидротехнических сооружений);</w:t>
            </w:r>
          </w:p>
          <w:p w14:paraId="73C29D4D"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3" w:anchor="block_1031" w:history="1">
              <w:r w:rsidRPr="005C6CAD">
                <w:rPr>
                  <w:rFonts w:ascii="Times New Roman" w:eastAsia="Times New Roman" w:hAnsi="Times New Roman" w:cs="Times New Roman"/>
                  <w:sz w:val="24"/>
                  <w:szCs w:val="24"/>
                  <w:lang w:eastAsia="ru-RU"/>
                </w:rPr>
                <w:t>кодом 3.1</w:t>
              </w:r>
            </w:hyperlink>
          </w:p>
        </w:tc>
        <w:tc>
          <w:tcPr>
            <w:tcW w:w="1842" w:type="dxa"/>
            <w:gridSpan w:val="2"/>
            <w:tcBorders>
              <w:bottom w:val="single" w:sz="6" w:space="0" w:color="000000"/>
              <w:right w:val="single" w:sz="6" w:space="0" w:color="000000"/>
            </w:tcBorders>
            <w:shd w:val="clear" w:color="auto" w:fill="FFFFFF"/>
            <w:hideMark/>
          </w:tcPr>
          <w:p w14:paraId="0C198CB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6.7</w:t>
            </w:r>
          </w:p>
        </w:tc>
      </w:tr>
      <w:tr w:rsidR="005C6CAD" w:rsidRPr="005C6CAD" w14:paraId="63B5AD4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5B7FA17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Атомная энергетика</w:t>
            </w:r>
          </w:p>
        </w:tc>
        <w:tc>
          <w:tcPr>
            <w:tcW w:w="5529" w:type="dxa"/>
            <w:tcBorders>
              <w:bottom w:val="single" w:sz="6" w:space="0" w:color="000000"/>
              <w:right w:val="single" w:sz="6" w:space="0" w:color="000000"/>
            </w:tcBorders>
            <w:shd w:val="clear" w:color="auto" w:fill="FFFFFF"/>
            <w:hideMark/>
          </w:tcPr>
          <w:p w14:paraId="4A62BBE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14:paraId="48D087E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электросетевого хозяйства, обслуживающих атомные электростанции</w:t>
            </w:r>
          </w:p>
        </w:tc>
        <w:tc>
          <w:tcPr>
            <w:tcW w:w="1842" w:type="dxa"/>
            <w:gridSpan w:val="2"/>
            <w:tcBorders>
              <w:bottom w:val="single" w:sz="6" w:space="0" w:color="000000"/>
              <w:right w:val="single" w:sz="6" w:space="0" w:color="000000"/>
            </w:tcBorders>
            <w:shd w:val="clear" w:color="auto" w:fill="FFFFFF"/>
            <w:hideMark/>
          </w:tcPr>
          <w:p w14:paraId="02FA9F1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6.7.1</w:t>
            </w:r>
          </w:p>
        </w:tc>
      </w:tr>
      <w:tr w:rsidR="005C6CAD" w:rsidRPr="005C6CAD" w14:paraId="5E9941AC"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BC4CBD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Связь</w:t>
            </w:r>
          </w:p>
        </w:tc>
        <w:tc>
          <w:tcPr>
            <w:tcW w:w="5529" w:type="dxa"/>
            <w:tcBorders>
              <w:bottom w:val="single" w:sz="6" w:space="0" w:color="000000"/>
              <w:right w:val="single" w:sz="6" w:space="0" w:color="000000"/>
            </w:tcBorders>
            <w:shd w:val="clear" w:color="auto" w:fill="FFFFFF"/>
            <w:hideMark/>
          </w:tcPr>
          <w:p w14:paraId="57CDDD09"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4" w:anchor="block_1311" w:history="1">
              <w:r w:rsidRPr="005C6CAD">
                <w:rPr>
                  <w:rFonts w:ascii="Times New Roman" w:eastAsia="Times New Roman" w:hAnsi="Times New Roman" w:cs="Times New Roman"/>
                  <w:sz w:val="24"/>
                  <w:szCs w:val="24"/>
                  <w:lang w:eastAsia="ru-RU"/>
                </w:rPr>
                <w:t>кодами 3.1.1</w:t>
              </w:r>
            </w:hyperlink>
            <w:r w:rsidRPr="005C6CAD">
              <w:rPr>
                <w:rFonts w:ascii="Times New Roman" w:eastAsia="Times New Roman" w:hAnsi="Times New Roman" w:cs="Times New Roman"/>
                <w:sz w:val="24"/>
                <w:szCs w:val="24"/>
                <w:lang w:eastAsia="ru-RU"/>
              </w:rPr>
              <w:t>, </w:t>
            </w:r>
            <w:hyperlink r:id="rId95" w:anchor="block_1323" w:history="1">
              <w:r w:rsidRPr="005C6CAD">
                <w:rPr>
                  <w:rFonts w:ascii="Times New Roman" w:eastAsia="Times New Roman" w:hAnsi="Times New Roman" w:cs="Times New Roman"/>
                  <w:sz w:val="24"/>
                  <w:szCs w:val="24"/>
                  <w:lang w:eastAsia="ru-RU"/>
                </w:rPr>
                <w:t>3.2.3</w:t>
              </w:r>
            </w:hyperlink>
          </w:p>
        </w:tc>
        <w:tc>
          <w:tcPr>
            <w:tcW w:w="1842" w:type="dxa"/>
            <w:gridSpan w:val="2"/>
            <w:tcBorders>
              <w:bottom w:val="single" w:sz="6" w:space="0" w:color="000000"/>
              <w:right w:val="single" w:sz="6" w:space="0" w:color="000000"/>
            </w:tcBorders>
            <w:shd w:val="clear" w:color="auto" w:fill="FFFFFF"/>
            <w:hideMark/>
          </w:tcPr>
          <w:p w14:paraId="0FA596D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6.8</w:t>
            </w:r>
          </w:p>
        </w:tc>
      </w:tr>
      <w:tr w:rsidR="005C6CAD" w:rsidRPr="005C6CAD" w14:paraId="4E57B88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87955D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Склад</w:t>
            </w:r>
          </w:p>
        </w:tc>
        <w:tc>
          <w:tcPr>
            <w:tcW w:w="5529" w:type="dxa"/>
            <w:tcBorders>
              <w:bottom w:val="single" w:sz="6" w:space="0" w:color="000000"/>
              <w:right w:val="single" w:sz="6" w:space="0" w:color="000000"/>
            </w:tcBorders>
            <w:shd w:val="clear" w:color="auto" w:fill="FFFFFF"/>
            <w:hideMark/>
          </w:tcPr>
          <w:p w14:paraId="21DE608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2" w:type="dxa"/>
            <w:gridSpan w:val="2"/>
            <w:tcBorders>
              <w:bottom w:val="single" w:sz="6" w:space="0" w:color="000000"/>
              <w:right w:val="single" w:sz="6" w:space="0" w:color="000000"/>
            </w:tcBorders>
            <w:shd w:val="clear" w:color="auto" w:fill="FFFFFF"/>
            <w:hideMark/>
          </w:tcPr>
          <w:p w14:paraId="6B2A3C4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6.9</w:t>
            </w:r>
          </w:p>
        </w:tc>
      </w:tr>
      <w:tr w:rsidR="005C6CAD" w:rsidRPr="005C6CAD" w14:paraId="3EA1044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64EDE3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Складские площадки</w:t>
            </w:r>
          </w:p>
        </w:tc>
        <w:tc>
          <w:tcPr>
            <w:tcW w:w="5529" w:type="dxa"/>
            <w:tcBorders>
              <w:bottom w:val="single" w:sz="6" w:space="0" w:color="000000"/>
              <w:right w:val="single" w:sz="6" w:space="0" w:color="000000"/>
            </w:tcBorders>
            <w:shd w:val="clear" w:color="auto" w:fill="FFFFFF"/>
            <w:hideMark/>
          </w:tcPr>
          <w:p w14:paraId="6AAF051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842" w:type="dxa"/>
            <w:gridSpan w:val="2"/>
            <w:tcBorders>
              <w:bottom w:val="single" w:sz="6" w:space="0" w:color="000000"/>
              <w:right w:val="single" w:sz="6" w:space="0" w:color="000000"/>
            </w:tcBorders>
            <w:shd w:val="clear" w:color="auto" w:fill="FFFFFF"/>
            <w:hideMark/>
          </w:tcPr>
          <w:p w14:paraId="576451C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6.9.1</w:t>
            </w:r>
          </w:p>
        </w:tc>
      </w:tr>
      <w:tr w:rsidR="005C6CAD" w:rsidRPr="005C6CAD" w14:paraId="3482F518"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22DBCE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Обеспечение космической деятельности</w:t>
            </w:r>
          </w:p>
        </w:tc>
        <w:tc>
          <w:tcPr>
            <w:tcW w:w="5529" w:type="dxa"/>
            <w:tcBorders>
              <w:bottom w:val="single" w:sz="6" w:space="0" w:color="000000"/>
              <w:right w:val="single" w:sz="6" w:space="0" w:color="000000"/>
            </w:tcBorders>
            <w:shd w:val="clear" w:color="auto" w:fill="FFFFFF"/>
            <w:hideMark/>
          </w:tcPr>
          <w:p w14:paraId="6FB4009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842" w:type="dxa"/>
            <w:gridSpan w:val="2"/>
            <w:tcBorders>
              <w:bottom w:val="single" w:sz="6" w:space="0" w:color="000000"/>
              <w:right w:val="single" w:sz="6" w:space="0" w:color="000000"/>
            </w:tcBorders>
            <w:shd w:val="clear" w:color="auto" w:fill="FFFFFF"/>
            <w:hideMark/>
          </w:tcPr>
          <w:p w14:paraId="6786AC0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6.10</w:t>
            </w:r>
          </w:p>
        </w:tc>
      </w:tr>
      <w:tr w:rsidR="005C6CAD" w:rsidRPr="005C6CAD" w14:paraId="53CB4B3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F015E0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Целлюлозно-бумажная промышленность</w:t>
            </w:r>
          </w:p>
        </w:tc>
        <w:tc>
          <w:tcPr>
            <w:tcW w:w="5529" w:type="dxa"/>
            <w:tcBorders>
              <w:bottom w:val="single" w:sz="6" w:space="0" w:color="000000"/>
              <w:right w:val="single" w:sz="6" w:space="0" w:color="000000"/>
            </w:tcBorders>
            <w:shd w:val="clear" w:color="auto" w:fill="FFFFFF"/>
            <w:hideMark/>
          </w:tcPr>
          <w:p w14:paraId="12820BB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2" w:type="dxa"/>
            <w:gridSpan w:val="2"/>
            <w:tcBorders>
              <w:bottom w:val="single" w:sz="6" w:space="0" w:color="000000"/>
              <w:right w:val="single" w:sz="6" w:space="0" w:color="000000"/>
            </w:tcBorders>
            <w:shd w:val="clear" w:color="auto" w:fill="FFFFFF"/>
            <w:hideMark/>
          </w:tcPr>
          <w:p w14:paraId="2209248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6.11</w:t>
            </w:r>
          </w:p>
        </w:tc>
      </w:tr>
      <w:tr w:rsidR="005C6CAD" w:rsidRPr="005C6CAD" w14:paraId="5FA4EC3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910BC8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Научно-производственная деятельность</w:t>
            </w:r>
          </w:p>
        </w:tc>
        <w:tc>
          <w:tcPr>
            <w:tcW w:w="5529" w:type="dxa"/>
            <w:tcBorders>
              <w:bottom w:val="single" w:sz="6" w:space="0" w:color="000000"/>
              <w:right w:val="single" w:sz="6" w:space="0" w:color="000000"/>
            </w:tcBorders>
            <w:shd w:val="clear" w:color="auto" w:fill="FFFFFF"/>
            <w:hideMark/>
          </w:tcPr>
          <w:p w14:paraId="521DF23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технологических, промышленных, агропромышленных парков, бизнес-инкубаторов</w:t>
            </w:r>
          </w:p>
        </w:tc>
        <w:tc>
          <w:tcPr>
            <w:tcW w:w="1842" w:type="dxa"/>
            <w:gridSpan w:val="2"/>
            <w:tcBorders>
              <w:bottom w:val="single" w:sz="6" w:space="0" w:color="000000"/>
              <w:right w:val="single" w:sz="6" w:space="0" w:color="000000"/>
            </w:tcBorders>
            <w:shd w:val="clear" w:color="auto" w:fill="FFFFFF"/>
            <w:hideMark/>
          </w:tcPr>
          <w:p w14:paraId="61E314E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6.12</w:t>
            </w:r>
          </w:p>
        </w:tc>
      </w:tr>
      <w:tr w:rsidR="005C6CAD" w:rsidRPr="005C6CAD" w14:paraId="36134A1D"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5506796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Транспорт</w:t>
            </w:r>
          </w:p>
        </w:tc>
        <w:tc>
          <w:tcPr>
            <w:tcW w:w="5529" w:type="dxa"/>
            <w:tcBorders>
              <w:top w:val="single" w:sz="6" w:space="0" w:color="000000"/>
              <w:bottom w:val="single" w:sz="6" w:space="0" w:color="000000"/>
              <w:right w:val="single" w:sz="6" w:space="0" w:color="000000"/>
            </w:tcBorders>
            <w:shd w:val="clear" w:color="auto" w:fill="FFFFFF"/>
            <w:hideMark/>
          </w:tcPr>
          <w:p w14:paraId="746B6D0E"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96" w:anchor="block_1071" w:history="1">
              <w:r w:rsidRPr="005C6CAD">
                <w:rPr>
                  <w:rFonts w:ascii="Times New Roman" w:eastAsia="Times New Roman" w:hAnsi="Times New Roman" w:cs="Times New Roman"/>
                  <w:sz w:val="24"/>
                  <w:szCs w:val="24"/>
                  <w:lang w:eastAsia="ru-RU"/>
                </w:rPr>
                <w:t>кодами 7.1 - 7.5</w:t>
              </w:r>
            </w:hyperlink>
          </w:p>
        </w:tc>
        <w:tc>
          <w:tcPr>
            <w:tcW w:w="1842" w:type="dxa"/>
            <w:gridSpan w:val="2"/>
            <w:tcBorders>
              <w:top w:val="single" w:sz="6" w:space="0" w:color="000000"/>
              <w:bottom w:val="single" w:sz="6" w:space="0" w:color="000000"/>
              <w:right w:val="single" w:sz="6" w:space="0" w:color="000000"/>
            </w:tcBorders>
            <w:shd w:val="clear" w:color="auto" w:fill="FFFFFF"/>
            <w:hideMark/>
          </w:tcPr>
          <w:p w14:paraId="5843A4B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7.0</w:t>
            </w:r>
          </w:p>
        </w:tc>
      </w:tr>
      <w:tr w:rsidR="005C6CAD" w:rsidRPr="005C6CAD" w14:paraId="2036BC3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D0F0C8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Железнодорожный транспорт</w:t>
            </w:r>
          </w:p>
        </w:tc>
        <w:tc>
          <w:tcPr>
            <w:tcW w:w="5529" w:type="dxa"/>
            <w:tcBorders>
              <w:bottom w:val="single" w:sz="6" w:space="0" w:color="000000"/>
              <w:right w:val="single" w:sz="6" w:space="0" w:color="000000"/>
            </w:tcBorders>
            <w:shd w:val="clear" w:color="auto" w:fill="FFFFFF"/>
            <w:hideMark/>
          </w:tcPr>
          <w:p w14:paraId="655FA620"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97" w:anchor="block_1711" w:history="1">
              <w:r w:rsidRPr="005C6CAD">
                <w:rPr>
                  <w:rFonts w:ascii="Times New Roman" w:eastAsia="Times New Roman" w:hAnsi="Times New Roman" w:cs="Times New Roman"/>
                  <w:sz w:val="24"/>
                  <w:szCs w:val="24"/>
                  <w:lang w:eastAsia="ru-RU"/>
                </w:rPr>
                <w:t>кодами 7.1.1 - 7.1.2</w:t>
              </w:r>
            </w:hyperlink>
          </w:p>
        </w:tc>
        <w:tc>
          <w:tcPr>
            <w:tcW w:w="1842" w:type="dxa"/>
            <w:gridSpan w:val="2"/>
            <w:tcBorders>
              <w:bottom w:val="single" w:sz="6" w:space="0" w:color="000000"/>
              <w:right w:val="single" w:sz="6" w:space="0" w:color="000000"/>
            </w:tcBorders>
            <w:shd w:val="clear" w:color="auto" w:fill="FFFFFF"/>
            <w:hideMark/>
          </w:tcPr>
          <w:p w14:paraId="2174FDB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7.1</w:t>
            </w:r>
          </w:p>
        </w:tc>
      </w:tr>
      <w:tr w:rsidR="005C6CAD" w:rsidRPr="005C6CAD" w14:paraId="2A0B6C3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EDE3B5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Железнодорожные пути</w:t>
            </w:r>
          </w:p>
        </w:tc>
        <w:tc>
          <w:tcPr>
            <w:tcW w:w="5529" w:type="dxa"/>
            <w:tcBorders>
              <w:bottom w:val="single" w:sz="6" w:space="0" w:color="000000"/>
              <w:right w:val="single" w:sz="6" w:space="0" w:color="000000"/>
            </w:tcBorders>
            <w:shd w:val="clear" w:color="auto" w:fill="FFFFFF"/>
            <w:hideMark/>
          </w:tcPr>
          <w:p w14:paraId="5E96E0B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железнодорожных путей</w:t>
            </w:r>
          </w:p>
        </w:tc>
        <w:tc>
          <w:tcPr>
            <w:tcW w:w="1842" w:type="dxa"/>
            <w:gridSpan w:val="2"/>
            <w:tcBorders>
              <w:bottom w:val="single" w:sz="6" w:space="0" w:color="000000"/>
              <w:right w:val="single" w:sz="6" w:space="0" w:color="000000"/>
            </w:tcBorders>
            <w:shd w:val="clear" w:color="auto" w:fill="FFFFFF"/>
            <w:hideMark/>
          </w:tcPr>
          <w:p w14:paraId="5D37357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7.1.1</w:t>
            </w:r>
          </w:p>
        </w:tc>
      </w:tr>
      <w:tr w:rsidR="005C6CAD" w:rsidRPr="005C6CAD" w14:paraId="7C2B8DD1"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343BDE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Обслуживание железнодорожных перевозок</w:t>
            </w:r>
          </w:p>
        </w:tc>
        <w:tc>
          <w:tcPr>
            <w:tcW w:w="5529" w:type="dxa"/>
            <w:tcBorders>
              <w:bottom w:val="single" w:sz="6" w:space="0" w:color="000000"/>
              <w:right w:val="single" w:sz="6" w:space="0" w:color="000000"/>
            </w:tcBorders>
            <w:shd w:val="clear" w:color="auto" w:fill="FFFFFF"/>
            <w:hideMark/>
          </w:tcPr>
          <w:p w14:paraId="28D9B9D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5C6CAD">
              <w:rPr>
                <w:rFonts w:ascii="Times New Roman" w:eastAsia="Times New Roman" w:hAnsi="Times New Roman" w:cs="Times New Roman"/>
                <w:sz w:val="24"/>
                <w:szCs w:val="24"/>
                <w:lang w:eastAsia="ru-RU"/>
              </w:rPr>
              <w:lastRenderedPageBreak/>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842" w:type="dxa"/>
            <w:gridSpan w:val="2"/>
            <w:tcBorders>
              <w:bottom w:val="single" w:sz="6" w:space="0" w:color="000000"/>
              <w:right w:val="single" w:sz="6" w:space="0" w:color="000000"/>
            </w:tcBorders>
            <w:shd w:val="clear" w:color="auto" w:fill="FFFFFF"/>
            <w:hideMark/>
          </w:tcPr>
          <w:p w14:paraId="43BB1BF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7.1.2</w:t>
            </w:r>
          </w:p>
        </w:tc>
      </w:tr>
      <w:tr w:rsidR="005C6CAD" w:rsidRPr="005C6CAD" w14:paraId="5D4EC0A3"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2DEC7DA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Автомобильный транспорт</w:t>
            </w:r>
          </w:p>
        </w:tc>
        <w:tc>
          <w:tcPr>
            <w:tcW w:w="5529" w:type="dxa"/>
            <w:tcBorders>
              <w:bottom w:val="single" w:sz="6" w:space="0" w:color="000000"/>
              <w:right w:val="single" w:sz="6" w:space="0" w:color="000000"/>
            </w:tcBorders>
            <w:shd w:val="clear" w:color="auto" w:fill="FFFFFF"/>
            <w:hideMark/>
          </w:tcPr>
          <w:p w14:paraId="649CDA03"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98" w:anchor="block_1721" w:history="1">
              <w:r w:rsidRPr="005C6CAD">
                <w:rPr>
                  <w:rFonts w:ascii="Times New Roman" w:eastAsia="Times New Roman" w:hAnsi="Times New Roman" w:cs="Times New Roman"/>
                  <w:sz w:val="24"/>
                  <w:szCs w:val="24"/>
                  <w:lang w:eastAsia="ru-RU"/>
                </w:rPr>
                <w:t>кодами 7.2.1 - 7.2.3</w:t>
              </w:r>
            </w:hyperlink>
          </w:p>
        </w:tc>
        <w:tc>
          <w:tcPr>
            <w:tcW w:w="1842" w:type="dxa"/>
            <w:gridSpan w:val="2"/>
            <w:tcBorders>
              <w:bottom w:val="single" w:sz="6" w:space="0" w:color="000000"/>
              <w:right w:val="single" w:sz="6" w:space="0" w:color="000000"/>
            </w:tcBorders>
            <w:shd w:val="clear" w:color="auto" w:fill="FFFFFF"/>
            <w:hideMark/>
          </w:tcPr>
          <w:p w14:paraId="7064925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7.2</w:t>
            </w:r>
          </w:p>
        </w:tc>
      </w:tr>
      <w:tr w:rsidR="005C6CAD" w:rsidRPr="005C6CAD" w14:paraId="2E22405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1410D8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автомобильных дорог</w:t>
            </w:r>
          </w:p>
        </w:tc>
        <w:tc>
          <w:tcPr>
            <w:tcW w:w="5529" w:type="dxa"/>
            <w:tcBorders>
              <w:bottom w:val="single" w:sz="6" w:space="0" w:color="000000"/>
              <w:right w:val="single" w:sz="6" w:space="0" w:color="000000"/>
            </w:tcBorders>
            <w:shd w:val="clear" w:color="auto" w:fill="FFFFFF"/>
            <w:hideMark/>
          </w:tcPr>
          <w:p w14:paraId="27AFAAA3"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9" w:anchor="block_1271" w:history="1">
              <w:r w:rsidRPr="005C6CAD">
                <w:rPr>
                  <w:rFonts w:ascii="Times New Roman" w:eastAsia="Times New Roman" w:hAnsi="Times New Roman" w:cs="Times New Roman"/>
                  <w:sz w:val="24"/>
                  <w:szCs w:val="24"/>
                  <w:lang w:eastAsia="ru-RU"/>
                </w:rPr>
                <w:t>кодами 2.7.1</w:t>
              </w:r>
            </w:hyperlink>
            <w:r w:rsidRPr="005C6CAD">
              <w:rPr>
                <w:rFonts w:ascii="Times New Roman" w:eastAsia="Times New Roman" w:hAnsi="Times New Roman" w:cs="Times New Roman"/>
                <w:sz w:val="24"/>
                <w:szCs w:val="24"/>
                <w:lang w:eastAsia="ru-RU"/>
              </w:rPr>
              <w:t>, </w:t>
            </w:r>
            <w:hyperlink r:id="rId100" w:anchor="block_1049" w:history="1">
              <w:r w:rsidRPr="005C6CAD">
                <w:rPr>
                  <w:rFonts w:ascii="Times New Roman" w:eastAsia="Times New Roman" w:hAnsi="Times New Roman" w:cs="Times New Roman"/>
                  <w:sz w:val="24"/>
                  <w:szCs w:val="24"/>
                  <w:lang w:eastAsia="ru-RU"/>
                </w:rPr>
                <w:t>4.9</w:t>
              </w:r>
            </w:hyperlink>
            <w:r w:rsidRPr="005C6CAD">
              <w:rPr>
                <w:rFonts w:ascii="Times New Roman" w:eastAsia="Times New Roman" w:hAnsi="Times New Roman" w:cs="Times New Roman"/>
                <w:sz w:val="24"/>
                <w:szCs w:val="24"/>
                <w:lang w:eastAsia="ru-RU"/>
              </w:rPr>
              <w:t>, </w:t>
            </w:r>
            <w:hyperlink r:id="rId101" w:anchor="block_1723" w:history="1">
              <w:r w:rsidRPr="005C6CAD">
                <w:rPr>
                  <w:rFonts w:ascii="Times New Roman" w:eastAsia="Times New Roman" w:hAnsi="Times New Roman" w:cs="Times New Roman"/>
                  <w:sz w:val="24"/>
                  <w:szCs w:val="24"/>
                  <w:lang w:eastAsia="ru-RU"/>
                </w:rPr>
                <w:t>7.2.3</w:t>
              </w:r>
            </w:hyperlink>
            <w:r w:rsidRPr="005C6CAD">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842" w:type="dxa"/>
            <w:gridSpan w:val="2"/>
            <w:tcBorders>
              <w:bottom w:val="single" w:sz="6" w:space="0" w:color="000000"/>
              <w:right w:val="single" w:sz="6" w:space="0" w:color="000000"/>
            </w:tcBorders>
            <w:shd w:val="clear" w:color="auto" w:fill="FFFFFF"/>
            <w:hideMark/>
          </w:tcPr>
          <w:p w14:paraId="1931FF7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7.2.1</w:t>
            </w:r>
          </w:p>
        </w:tc>
      </w:tr>
      <w:tr w:rsidR="005C6CAD" w:rsidRPr="005C6CAD" w14:paraId="71B72AF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30A0CD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Обслуживание перевозок пассажиров</w:t>
            </w:r>
          </w:p>
        </w:tc>
        <w:tc>
          <w:tcPr>
            <w:tcW w:w="5529" w:type="dxa"/>
            <w:tcBorders>
              <w:bottom w:val="single" w:sz="6" w:space="0" w:color="000000"/>
              <w:right w:val="single" w:sz="6" w:space="0" w:color="000000"/>
            </w:tcBorders>
            <w:shd w:val="clear" w:color="auto" w:fill="FFFFFF"/>
            <w:hideMark/>
          </w:tcPr>
          <w:p w14:paraId="639C3EEB"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02" w:anchor="block_1076" w:history="1">
              <w:r w:rsidRPr="005C6CAD">
                <w:rPr>
                  <w:rFonts w:ascii="Times New Roman" w:eastAsia="Times New Roman" w:hAnsi="Times New Roman" w:cs="Times New Roman"/>
                  <w:sz w:val="24"/>
                  <w:szCs w:val="24"/>
                  <w:lang w:eastAsia="ru-RU"/>
                </w:rPr>
                <w:t>кодом 7.6</w:t>
              </w:r>
            </w:hyperlink>
          </w:p>
        </w:tc>
        <w:tc>
          <w:tcPr>
            <w:tcW w:w="1842" w:type="dxa"/>
            <w:gridSpan w:val="2"/>
            <w:tcBorders>
              <w:bottom w:val="single" w:sz="6" w:space="0" w:color="000000"/>
              <w:right w:val="single" w:sz="6" w:space="0" w:color="000000"/>
            </w:tcBorders>
            <w:shd w:val="clear" w:color="auto" w:fill="FFFFFF"/>
            <w:hideMark/>
          </w:tcPr>
          <w:p w14:paraId="7C26A5E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7.2.2</w:t>
            </w:r>
          </w:p>
        </w:tc>
      </w:tr>
      <w:tr w:rsidR="005C6CAD" w:rsidRPr="005C6CAD" w14:paraId="03FFDDF6"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AF736F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Стоянки транспорта общего пользования</w:t>
            </w:r>
          </w:p>
        </w:tc>
        <w:tc>
          <w:tcPr>
            <w:tcW w:w="5529" w:type="dxa"/>
            <w:tcBorders>
              <w:bottom w:val="single" w:sz="6" w:space="0" w:color="000000"/>
              <w:right w:val="single" w:sz="6" w:space="0" w:color="000000"/>
            </w:tcBorders>
            <w:shd w:val="clear" w:color="auto" w:fill="FFFFFF"/>
            <w:hideMark/>
          </w:tcPr>
          <w:p w14:paraId="1905873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1842" w:type="dxa"/>
            <w:gridSpan w:val="2"/>
            <w:tcBorders>
              <w:bottom w:val="single" w:sz="6" w:space="0" w:color="000000"/>
              <w:right w:val="single" w:sz="6" w:space="0" w:color="000000"/>
            </w:tcBorders>
            <w:shd w:val="clear" w:color="auto" w:fill="FFFFFF"/>
            <w:hideMark/>
          </w:tcPr>
          <w:p w14:paraId="042113C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7.2.3</w:t>
            </w:r>
          </w:p>
        </w:tc>
      </w:tr>
      <w:tr w:rsidR="005C6CAD" w:rsidRPr="005C6CAD" w14:paraId="2A0CE13A"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9F2C9B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Водный транспорт</w:t>
            </w:r>
          </w:p>
        </w:tc>
        <w:tc>
          <w:tcPr>
            <w:tcW w:w="5529" w:type="dxa"/>
            <w:tcBorders>
              <w:bottom w:val="single" w:sz="6" w:space="0" w:color="000000"/>
              <w:right w:val="single" w:sz="6" w:space="0" w:color="000000"/>
            </w:tcBorders>
            <w:shd w:val="clear" w:color="auto" w:fill="FFFFFF"/>
            <w:hideMark/>
          </w:tcPr>
          <w:p w14:paraId="423200F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w:t>
            </w:r>
            <w:r w:rsidRPr="005C6CAD">
              <w:rPr>
                <w:rFonts w:ascii="Times New Roman" w:eastAsia="Times New Roman" w:hAnsi="Times New Roman" w:cs="Times New Roman"/>
                <w:sz w:val="24"/>
                <w:szCs w:val="24"/>
                <w:lang w:eastAsia="ru-RU"/>
              </w:rPr>
              <w:lastRenderedPageBreak/>
              <w:t>обеспечения судоходства и водных перевозок, заправки водного транспорта</w:t>
            </w:r>
          </w:p>
        </w:tc>
        <w:tc>
          <w:tcPr>
            <w:tcW w:w="1842" w:type="dxa"/>
            <w:gridSpan w:val="2"/>
            <w:tcBorders>
              <w:bottom w:val="single" w:sz="6" w:space="0" w:color="000000"/>
              <w:right w:val="single" w:sz="6" w:space="0" w:color="000000"/>
            </w:tcBorders>
            <w:shd w:val="clear" w:color="auto" w:fill="FFFFFF"/>
            <w:hideMark/>
          </w:tcPr>
          <w:p w14:paraId="135B20F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7.3</w:t>
            </w:r>
          </w:p>
        </w:tc>
      </w:tr>
      <w:tr w:rsidR="005C6CAD" w:rsidRPr="005C6CAD" w14:paraId="05A706BD"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4B292FB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Воздушный транспорт</w:t>
            </w:r>
          </w:p>
        </w:tc>
        <w:tc>
          <w:tcPr>
            <w:tcW w:w="5529" w:type="dxa"/>
            <w:tcBorders>
              <w:bottom w:val="single" w:sz="6" w:space="0" w:color="000000"/>
              <w:right w:val="single" w:sz="6" w:space="0" w:color="000000"/>
            </w:tcBorders>
            <w:shd w:val="clear" w:color="auto" w:fill="FFFFFF"/>
            <w:hideMark/>
          </w:tcPr>
          <w:p w14:paraId="0618111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64546D2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предназначенных для технического обслуживания и ремонта воздушных судов</w:t>
            </w:r>
          </w:p>
        </w:tc>
        <w:tc>
          <w:tcPr>
            <w:tcW w:w="1842" w:type="dxa"/>
            <w:gridSpan w:val="2"/>
            <w:tcBorders>
              <w:bottom w:val="single" w:sz="6" w:space="0" w:color="000000"/>
              <w:right w:val="single" w:sz="6" w:space="0" w:color="000000"/>
            </w:tcBorders>
            <w:shd w:val="clear" w:color="auto" w:fill="FFFFFF"/>
            <w:hideMark/>
          </w:tcPr>
          <w:p w14:paraId="15EB79A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7.4</w:t>
            </w:r>
          </w:p>
        </w:tc>
      </w:tr>
      <w:tr w:rsidR="005C6CAD" w:rsidRPr="005C6CAD" w14:paraId="017E6502"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73BA38E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Трубопроводный транспорт</w:t>
            </w:r>
          </w:p>
        </w:tc>
        <w:tc>
          <w:tcPr>
            <w:tcW w:w="5529" w:type="dxa"/>
            <w:tcBorders>
              <w:bottom w:val="single" w:sz="6" w:space="0" w:color="000000"/>
              <w:right w:val="single" w:sz="6" w:space="0" w:color="000000"/>
            </w:tcBorders>
            <w:shd w:val="clear" w:color="auto" w:fill="FFFFFF"/>
            <w:hideMark/>
          </w:tcPr>
          <w:p w14:paraId="4A26EC1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2" w:type="dxa"/>
            <w:gridSpan w:val="2"/>
            <w:tcBorders>
              <w:bottom w:val="single" w:sz="6" w:space="0" w:color="000000"/>
              <w:right w:val="single" w:sz="6" w:space="0" w:color="000000"/>
            </w:tcBorders>
            <w:shd w:val="clear" w:color="auto" w:fill="FFFFFF"/>
            <w:hideMark/>
          </w:tcPr>
          <w:p w14:paraId="523CCC8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7.5</w:t>
            </w:r>
          </w:p>
        </w:tc>
      </w:tr>
      <w:tr w:rsidR="005C6CAD" w:rsidRPr="005C6CAD" w14:paraId="24C65314"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68F59FA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Внеуличный транспорт</w:t>
            </w:r>
          </w:p>
        </w:tc>
        <w:tc>
          <w:tcPr>
            <w:tcW w:w="5529" w:type="dxa"/>
            <w:tcBorders>
              <w:bottom w:val="single" w:sz="6" w:space="0" w:color="000000"/>
              <w:right w:val="single" w:sz="6" w:space="0" w:color="000000"/>
            </w:tcBorders>
            <w:shd w:val="clear" w:color="auto" w:fill="FFFFFF"/>
            <w:hideMark/>
          </w:tcPr>
          <w:p w14:paraId="31FB47D4"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w:t>
            </w:r>
          </w:p>
          <w:p w14:paraId="0FFF53C1"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842" w:type="dxa"/>
            <w:gridSpan w:val="2"/>
            <w:tcBorders>
              <w:bottom w:val="single" w:sz="6" w:space="0" w:color="000000"/>
              <w:right w:val="single" w:sz="6" w:space="0" w:color="000000"/>
            </w:tcBorders>
            <w:shd w:val="clear" w:color="auto" w:fill="FFFFFF"/>
            <w:hideMark/>
          </w:tcPr>
          <w:p w14:paraId="513CCE6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7.6</w:t>
            </w:r>
          </w:p>
        </w:tc>
      </w:tr>
      <w:tr w:rsidR="005C6CAD" w:rsidRPr="005C6CAD" w14:paraId="7CFE3884" w14:textId="77777777" w:rsidTr="00B05637">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676DF90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Обеспечение обороны и безопасности</w:t>
            </w:r>
          </w:p>
        </w:tc>
        <w:tc>
          <w:tcPr>
            <w:tcW w:w="5529" w:type="dxa"/>
            <w:tcBorders>
              <w:top w:val="single" w:sz="6" w:space="0" w:color="000000"/>
              <w:bottom w:val="single" w:sz="6" w:space="0" w:color="000000"/>
              <w:right w:val="single" w:sz="6" w:space="0" w:color="000000"/>
            </w:tcBorders>
            <w:shd w:val="clear" w:color="auto" w:fill="FFFFFF"/>
            <w:hideMark/>
          </w:tcPr>
          <w:p w14:paraId="00F8A9A4"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5E90AF59"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2" w:type="dxa"/>
            <w:gridSpan w:val="2"/>
            <w:tcBorders>
              <w:top w:val="single" w:sz="6" w:space="0" w:color="000000"/>
              <w:bottom w:val="single" w:sz="6" w:space="0" w:color="000000"/>
              <w:right w:val="single" w:sz="6" w:space="0" w:color="000000"/>
            </w:tcBorders>
            <w:shd w:val="clear" w:color="auto" w:fill="FFFFFF"/>
            <w:hideMark/>
          </w:tcPr>
          <w:p w14:paraId="6FA3E11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8.0</w:t>
            </w:r>
          </w:p>
        </w:tc>
      </w:tr>
      <w:tr w:rsidR="005C6CAD" w:rsidRPr="005C6CAD" w14:paraId="2E6C30CD"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3FCB1D29"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Обеспечение вооруженных сил</w:t>
            </w:r>
          </w:p>
        </w:tc>
        <w:tc>
          <w:tcPr>
            <w:tcW w:w="5529" w:type="dxa"/>
            <w:tcBorders>
              <w:bottom w:val="single" w:sz="6" w:space="0" w:color="000000"/>
              <w:right w:val="single" w:sz="6" w:space="0" w:color="000000"/>
            </w:tcBorders>
            <w:shd w:val="clear" w:color="auto" w:fill="FFFFFF"/>
            <w:hideMark/>
          </w:tcPr>
          <w:p w14:paraId="6E2A7573"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6DE8A886"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1195FE50"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1842" w:type="dxa"/>
            <w:gridSpan w:val="2"/>
            <w:tcBorders>
              <w:bottom w:val="single" w:sz="6" w:space="0" w:color="000000"/>
              <w:right w:val="single" w:sz="6" w:space="0" w:color="000000"/>
            </w:tcBorders>
            <w:shd w:val="clear" w:color="auto" w:fill="FFFFFF"/>
            <w:hideMark/>
          </w:tcPr>
          <w:p w14:paraId="424A109D"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8.1</w:t>
            </w:r>
          </w:p>
        </w:tc>
      </w:tr>
      <w:tr w:rsidR="005C6CAD" w:rsidRPr="005C6CAD" w14:paraId="13B17E35"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0798F32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Охрана Государственной границы Российской Федерации</w:t>
            </w:r>
          </w:p>
        </w:tc>
        <w:tc>
          <w:tcPr>
            <w:tcW w:w="5529" w:type="dxa"/>
            <w:tcBorders>
              <w:bottom w:val="single" w:sz="6" w:space="0" w:color="000000"/>
              <w:right w:val="single" w:sz="6" w:space="0" w:color="000000"/>
            </w:tcBorders>
            <w:shd w:val="clear" w:color="auto" w:fill="FFFFFF"/>
            <w:hideMark/>
          </w:tcPr>
          <w:p w14:paraId="11B5E2D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842" w:type="dxa"/>
            <w:gridSpan w:val="2"/>
            <w:tcBorders>
              <w:bottom w:val="single" w:sz="6" w:space="0" w:color="000000"/>
              <w:right w:val="single" w:sz="6" w:space="0" w:color="000000"/>
            </w:tcBorders>
            <w:shd w:val="clear" w:color="auto" w:fill="FFFFFF"/>
            <w:hideMark/>
          </w:tcPr>
          <w:p w14:paraId="09CCDFC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8.2</w:t>
            </w:r>
          </w:p>
        </w:tc>
      </w:tr>
      <w:tr w:rsidR="005C6CAD" w:rsidRPr="005C6CAD" w14:paraId="6ED59B80"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B43717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Обеспечение внутреннего правопорядка</w:t>
            </w:r>
          </w:p>
        </w:tc>
        <w:tc>
          <w:tcPr>
            <w:tcW w:w="5529" w:type="dxa"/>
            <w:tcBorders>
              <w:bottom w:val="single" w:sz="6" w:space="0" w:color="000000"/>
              <w:right w:val="single" w:sz="6" w:space="0" w:color="000000"/>
            </w:tcBorders>
            <w:shd w:val="clear" w:color="auto" w:fill="FFFFFF"/>
            <w:hideMark/>
          </w:tcPr>
          <w:p w14:paraId="05650DF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2" w:type="dxa"/>
            <w:gridSpan w:val="2"/>
            <w:tcBorders>
              <w:bottom w:val="single" w:sz="6" w:space="0" w:color="000000"/>
              <w:right w:val="single" w:sz="6" w:space="0" w:color="000000"/>
            </w:tcBorders>
            <w:shd w:val="clear" w:color="auto" w:fill="FFFFFF"/>
            <w:hideMark/>
          </w:tcPr>
          <w:p w14:paraId="10D5A2D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8.3</w:t>
            </w:r>
          </w:p>
        </w:tc>
      </w:tr>
      <w:tr w:rsidR="005C6CAD" w:rsidRPr="005C6CAD" w14:paraId="06B0D8B8" w14:textId="77777777" w:rsidTr="00B05637">
        <w:tc>
          <w:tcPr>
            <w:tcW w:w="2276" w:type="dxa"/>
            <w:tcBorders>
              <w:left w:val="single" w:sz="6" w:space="0" w:color="000000"/>
              <w:bottom w:val="single" w:sz="6" w:space="0" w:color="000000"/>
              <w:right w:val="single" w:sz="6" w:space="0" w:color="000000"/>
            </w:tcBorders>
            <w:shd w:val="clear" w:color="auto" w:fill="FFFFFF"/>
            <w:hideMark/>
          </w:tcPr>
          <w:p w14:paraId="13BB659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Обеспечение деятельности по исполнению наказаний</w:t>
            </w:r>
          </w:p>
        </w:tc>
        <w:tc>
          <w:tcPr>
            <w:tcW w:w="5529" w:type="dxa"/>
            <w:tcBorders>
              <w:bottom w:val="single" w:sz="6" w:space="0" w:color="000000"/>
              <w:right w:val="single" w:sz="6" w:space="0" w:color="000000"/>
            </w:tcBorders>
            <w:shd w:val="clear" w:color="auto" w:fill="FFFFFF"/>
            <w:hideMark/>
          </w:tcPr>
          <w:p w14:paraId="17349DC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842" w:type="dxa"/>
            <w:gridSpan w:val="2"/>
            <w:tcBorders>
              <w:bottom w:val="single" w:sz="6" w:space="0" w:color="000000"/>
              <w:right w:val="single" w:sz="6" w:space="0" w:color="000000"/>
            </w:tcBorders>
            <w:shd w:val="clear" w:color="auto" w:fill="FFFFFF"/>
            <w:hideMark/>
          </w:tcPr>
          <w:p w14:paraId="5895D24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8.4</w:t>
            </w:r>
          </w:p>
        </w:tc>
      </w:tr>
      <w:tr w:rsidR="005C6CAD" w:rsidRPr="005C6CAD" w14:paraId="13794817" w14:textId="77777777" w:rsidTr="00B05637">
        <w:trPr>
          <w:gridAfter w:val="1"/>
          <w:wAfter w:w="16" w:type="dxa"/>
        </w:trPr>
        <w:tc>
          <w:tcPr>
            <w:tcW w:w="2276" w:type="dxa"/>
            <w:tcBorders>
              <w:top w:val="single" w:sz="6" w:space="0" w:color="000000"/>
              <w:left w:val="single" w:sz="6" w:space="0" w:color="000000"/>
              <w:bottom w:val="single" w:sz="6" w:space="0" w:color="000000"/>
              <w:right w:val="single" w:sz="6" w:space="0" w:color="000000"/>
            </w:tcBorders>
            <w:shd w:val="clear" w:color="auto" w:fill="FFFFFF"/>
            <w:hideMark/>
          </w:tcPr>
          <w:p w14:paraId="4976C60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Деятельность по особой охране и изучению природы</w:t>
            </w:r>
          </w:p>
        </w:tc>
        <w:tc>
          <w:tcPr>
            <w:tcW w:w="5529" w:type="dxa"/>
            <w:tcBorders>
              <w:top w:val="single" w:sz="6" w:space="0" w:color="000000"/>
              <w:bottom w:val="single" w:sz="6" w:space="0" w:color="000000"/>
              <w:right w:val="single" w:sz="6" w:space="0" w:color="000000"/>
            </w:tcBorders>
            <w:shd w:val="clear" w:color="auto" w:fill="FFFFFF"/>
            <w:hideMark/>
          </w:tcPr>
          <w:p w14:paraId="6C98342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w:t>
            </w:r>
            <w:r w:rsidRPr="005C6CAD">
              <w:rPr>
                <w:rFonts w:ascii="Times New Roman" w:eastAsia="Times New Roman" w:hAnsi="Times New Roman" w:cs="Times New Roman"/>
                <w:sz w:val="24"/>
                <w:szCs w:val="24"/>
                <w:lang w:eastAsia="ru-RU"/>
              </w:rPr>
              <w:lastRenderedPageBreak/>
              <w:t>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26" w:type="dxa"/>
            <w:tcBorders>
              <w:top w:val="single" w:sz="6" w:space="0" w:color="000000"/>
              <w:bottom w:val="single" w:sz="6" w:space="0" w:color="000000"/>
              <w:right w:val="single" w:sz="6" w:space="0" w:color="000000"/>
            </w:tcBorders>
            <w:shd w:val="clear" w:color="auto" w:fill="FFFFFF"/>
            <w:hideMark/>
          </w:tcPr>
          <w:p w14:paraId="26151FF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9.0</w:t>
            </w:r>
          </w:p>
        </w:tc>
      </w:tr>
      <w:tr w:rsidR="005C6CAD" w:rsidRPr="005C6CAD" w14:paraId="03B7AB37"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2ECF54A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Охрана природных территорий</w:t>
            </w:r>
          </w:p>
        </w:tc>
        <w:tc>
          <w:tcPr>
            <w:tcW w:w="5529" w:type="dxa"/>
            <w:tcBorders>
              <w:bottom w:val="single" w:sz="6" w:space="0" w:color="000000"/>
              <w:right w:val="single" w:sz="6" w:space="0" w:color="000000"/>
            </w:tcBorders>
            <w:shd w:val="clear" w:color="auto" w:fill="FFFFFF"/>
            <w:hideMark/>
          </w:tcPr>
          <w:p w14:paraId="62EF4A4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26" w:type="dxa"/>
            <w:tcBorders>
              <w:bottom w:val="single" w:sz="6" w:space="0" w:color="000000"/>
              <w:right w:val="single" w:sz="6" w:space="0" w:color="000000"/>
            </w:tcBorders>
            <w:shd w:val="clear" w:color="auto" w:fill="FFFFFF"/>
            <w:hideMark/>
          </w:tcPr>
          <w:p w14:paraId="11018E2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9.1</w:t>
            </w:r>
          </w:p>
        </w:tc>
      </w:tr>
      <w:tr w:rsidR="005C6CAD" w:rsidRPr="005C6CAD" w14:paraId="46130E06" w14:textId="77777777" w:rsidTr="00FA4D11">
        <w:trPr>
          <w:gridAfter w:val="1"/>
          <w:wAfter w:w="16" w:type="dxa"/>
        </w:trPr>
        <w:tc>
          <w:tcPr>
            <w:tcW w:w="2276" w:type="dxa"/>
            <w:tcBorders>
              <w:left w:val="single" w:sz="6" w:space="0" w:color="000000"/>
              <w:bottom w:val="single" w:sz="6" w:space="0" w:color="000000"/>
              <w:right w:val="single" w:sz="6" w:space="0" w:color="000000"/>
            </w:tcBorders>
            <w:shd w:val="clear" w:color="auto" w:fill="auto"/>
          </w:tcPr>
          <w:p w14:paraId="01C25101" w14:textId="756AD7BD" w:rsidR="00FA4D11" w:rsidRPr="005C6CAD" w:rsidRDefault="00FA4D11" w:rsidP="00FA4D1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Сохранение и репродукция редких и (или) находящихся под угрозой исчезновения видов животных</w:t>
            </w:r>
          </w:p>
        </w:tc>
        <w:tc>
          <w:tcPr>
            <w:tcW w:w="5529" w:type="dxa"/>
            <w:tcBorders>
              <w:bottom w:val="single" w:sz="6" w:space="0" w:color="000000"/>
              <w:right w:val="single" w:sz="6" w:space="0" w:color="000000"/>
            </w:tcBorders>
            <w:shd w:val="clear" w:color="auto" w:fill="auto"/>
          </w:tcPr>
          <w:p w14:paraId="16AA38E8" w14:textId="1EE37582" w:rsidR="00FA4D11" w:rsidRPr="005C6CAD" w:rsidRDefault="00FA4D11" w:rsidP="00FA4D1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826" w:type="dxa"/>
            <w:tcBorders>
              <w:bottom w:val="single" w:sz="6" w:space="0" w:color="000000"/>
              <w:right w:val="single" w:sz="6" w:space="0" w:color="000000"/>
            </w:tcBorders>
            <w:shd w:val="clear" w:color="auto" w:fill="auto"/>
          </w:tcPr>
          <w:p w14:paraId="1B55CFD6" w14:textId="171FBBD8" w:rsidR="00FA4D11" w:rsidRPr="005C6CAD" w:rsidRDefault="00FA4D11" w:rsidP="00FA4D11">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9.1.1</w:t>
            </w:r>
          </w:p>
        </w:tc>
      </w:tr>
      <w:tr w:rsidR="005C6CAD" w:rsidRPr="005C6CAD" w14:paraId="6008C2E1"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38301B2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Курортная деятельность</w:t>
            </w:r>
          </w:p>
        </w:tc>
        <w:tc>
          <w:tcPr>
            <w:tcW w:w="5529" w:type="dxa"/>
            <w:tcBorders>
              <w:bottom w:val="single" w:sz="6" w:space="0" w:color="000000"/>
              <w:right w:val="single" w:sz="6" w:space="0" w:color="000000"/>
            </w:tcBorders>
            <w:shd w:val="clear" w:color="auto" w:fill="FFFFFF"/>
            <w:hideMark/>
          </w:tcPr>
          <w:p w14:paraId="288F37A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826" w:type="dxa"/>
            <w:tcBorders>
              <w:bottom w:val="single" w:sz="6" w:space="0" w:color="000000"/>
              <w:right w:val="single" w:sz="6" w:space="0" w:color="000000"/>
            </w:tcBorders>
            <w:shd w:val="clear" w:color="auto" w:fill="FFFFFF"/>
            <w:hideMark/>
          </w:tcPr>
          <w:p w14:paraId="1958001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9.2</w:t>
            </w:r>
          </w:p>
        </w:tc>
      </w:tr>
      <w:tr w:rsidR="005C6CAD" w:rsidRPr="005C6CAD" w14:paraId="51B93318" w14:textId="77777777" w:rsidTr="00B05637">
        <w:trPr>
          <w:gridAfter w:val="1"/>
          <w:wAfter w:w="16" w:type="dxa"/>
        </w:trPr>
        <w:tc>
          <w:tcPr>
            <w:tcW w:w="2276" w:type="dxa"/>
            <w:tcBorders>
              <w:left w:val="single" w:sz="6" w:space="0" w:color="000000"/>
              <w:bottom w:val="single" w:sz="4" w:space="0" w:color="auto"/>
              <w:right w:val="single" w:sz="6" w:space="0" w:color="000000"/>
            </w:tcBorders>
            <w:shd w:val="clear" w:color="auto" w:fill="FFFFFF"/>
            <w:hideMark/>
          </w:tcPr>
          <w:p w14:paraId="4B291EF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Санаторная деятельность</w:t>
            </w:r>
          </w:p>
        </w:tc>
        <w:tc>
          <w:tcPr>
            <w:tcW w:w="5529" w:type="dxa"/>
            <w:tcBorders>
              <w:bottom w:val="single" w:sz="4" w:space="0" w:color="auto"/>
              <w:right w:val="single" w:sz="6" w:space="0" w:color="000000"/>
            </w:tcBorders>
            <w:shd w:val="clear" w:color="auto" w:fill="FFFFFF"/>
            <w:hideMark/>
          </w:tcPr>
          <w:p w14:paraId="03967CF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3F4409C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лечебно-оздоровительных лагерей</w:t>
            </w:r>
          </w:p>
        </w:tc>
        <w:tc>
          <w:tcPr>
            <w:tcW w:w="1826" w:type="dxa"/>
            <w:tcBorders>
              <w:bottom w:val="single" w:sz="4" w:space="0" w:color="auto"/>
              <w:right w:val="single" w:sz="6" w:space="0" w:color="000000"/>
            </w:tcBorders>
            <w:shd w:val="clear" w:color="auto" w:fill="FFFFFF"/>
            <w:hideMark/>
          </w:tcPr>
          <w:p w14:paraId="30373A0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9.2.1</w:t>
            </w:r>
          </w:p>
        </w:tc>
      </w:tr>
      <w:tr w:rsidR="005C6CAD" w:rsidRPr="005C6CAD" w14:paraId="29C4BB13"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48EA0DCA"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Историко-культурная деятельность</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561FD1B4"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p>
          <w:p w14:paraId="1DBCBFA2"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6D106A23"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9.3</w:t>
            </w:r>
          </w:p>
        </w:tc>
      </w:tr>
      <w:tr w:rsidR="005C6CAD" w:rsidRPr="005C6CAD" w14:paraId="7CBF0CF9" w14:textId="77777777" w:rsidTr="00B05637">
        <w:trPr>
          <w:gridAfter w:val="1"/>
          <w:wAfter w:w="16" w:type="dxa"/>
        </w:trPr>
        <w:tc>
          <w:tcPr>
            <w:tcW w:w="2276" w:type="dxa"/>
            <w:tcBorders>
              <w:top w:val="single" w:sz="4" w:space="0" w:color="auto"/>
              <w:left w:val="single" w:sz="6" w:space="0" w:color="000000"/>
              <w:bottom w:val="single" w:sz="6" w:space="0" w:color="000000"/>
              <w:right w:val="single" w:sz="6" w:space="0" w:color="000000"/>
            </w:tcBorders>
            <w:shd w:val="clear" w:color="auto" w:fill="FFFFFF"/>
            <w:hideMark/>
          </w:tcPr>
          <w:p w14:paraId="7B49933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Использование лесов</w:t>
            </w:r>
          </w:p>
        </w:tc>
        <w:tc>
          <w:tcPr>
            <w:tcW w:w="5529" w:type="dxa"/>
            <w:tcBorders>
              <w:top w:val="single" w:sz="4" w:space="0" w:color="auto"/>
              <w:bottom w:val="single" w:sz="6" w:space="0" w:color="000000"/>
              <w:right w:val="single" w:sz="6" w:space="0" w:color="000000"/>
            </w:tcBorders>
            <w:shd w:val="clear" w:color="auto" w:fill="FFFFFF"/>
            <w:hideMark/>
          </w:tcPr>
          <w:p w14:paraId="50A120C9"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103" w:anchor="block_1101" w:history="1">
              <w:r w:rsidRPr="005C6CAD">
                <w:rPr>
                  <w:rFonts w:ascii="Times New Roman" w:eastAsia="Times New Roman" w:hAnsi="Times New Roman" w:cs="Times New Roman"/>
                  <w:sz w:val="24"/>
                  <w:szCs w:val="24"/>
                  <w:lang w:eastAsia="ru-RU"/>
                </w:rPr>
                <w:t>кодами 10.1 - 10.4</w:t>
              </w:r>
            </w:hyperlink>
          </w:p>
        </w:tc>
        <w:tc>
          <w:tcPr>
            <w:tcW w:w="1826" w:type="dxa"/>
            <w:tcBorders>
              <w:top w:val="single" w:sz="4" w:space="0" w:color="auto"/>
              <w:bottom w:val="single" w:sz="6" w:space="0" w:color="000000"/>
              <w:right w:val="single" w:sz="6" w:space="0" w:color="000000"/>
            </w:tcBorders>
            <w:shd w:val="clear" w:color="auto" w:fill="FFFFFF"/>
            <w:hideMark/>
          </w:tcPr>
          <w:p w14:paraId="5073924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10.0</w:t>
            </w:r>
          </w:p>
        </w:tc>
      </w:tr>
      <w:tr w:rsidR="005C6CAD" w:rsidRPr="005C6CAD" w14:paraId="094972CE"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4861973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Заготовка древесины</w:t>
            </w:r>
          </w:p>
        </w:tc>
        <w:tc>
          <w:tcPr>
            <w:tcW w:w="5529" w:type="dxa"/>
            <w:tcBorders>
              <w:bottom w:val="single" w:sz="6" w:space="0" w:color="000000"/>
              <w:right w:val="single" w:sz="6" w:space="0" w:color="000000"/>
            </w:tcBorders>
            <w:shd w:val="clear" w:color="auto" w:fill="FFFFFF"/>
            <w:hideMark/>
          </w:tcPr>
          <w:p w14:paraId="62F38620"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26" w:type="dxa"/>
            <w:tcBorders>
              <w:bottom w:val="single" w:sz="6" w:space="0" w:color="000000"/>
              <w:right w:val="single" w:sz="6" w:space="0" w:color="000000"/>
            </w:tcBorders>
            <w:shd w:val="clear" w:color="auto" w:fill="FFFFFF"/>
            <w:hideMark/>
          </w:tcPr>
          <w:p w14:paraId="336D75B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10.1</w:t>
            </w:r>
          </w:p>
        </w:tc>
      </w:tr>
      <w:tr w:rsidR="005C6CAD" w:rsidRPr="005C6CAD" w14:paraId="734D0E6A"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61C5F857"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Лесные плантации</w:t>
            </w:r>
          </w:p>
        </w:tc>
        <w:tc>
          <w:tcPr>
            <w:tcW w:w="5529" w:type="dxa"/>
            <w:tcBorders>
              <w:bottom w:val="single" w:sz="6" w:space="0" w:color="000000"/>
              <w:right w:val="single" w:sz="6" w:space="0" w:color="000000"/>
            </w:tcBorders>
            <w:shd w:val="clear" w:color="auto" w:fill="FFFFFF"/>
            <w:hideMark/>
          </w:tcPr>
          <w:p w14:paraId="02D5019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26" w:type="dxa"/>
            <w:tcBorders>
              <w:bottom w:val="single" w:sz="6" w:space="0" w:color="000000"/>
              <w:right w:val="single" w:sz="6" w:space="0" w:color="000000"/>
            </w:tcBorders>
            <w:shd w:val="clear" w:color="auto" w:fill="FFFFFF"/>
            <w:hideMark/>
          </w:tcPr>
          <w:p w14:paraId="40AACB7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10.2</w:t>
            </w:r>
          </w:p>
        </w:tc>
      </w:tr>
      <w:tr w:rsidR="005C6CAD" w:rsidRPr="005C6CAD" w14:paraId="48993B0E" w14:textId="77777777" w:rsidTr="00B05637">
        <w:trPr>
          <w:gridAfter w:val="1"/>
          <w:wAfter w:w="16" w:type="dxa"/>
        </w:trPr>
        <w:tc>
          <w:tcPr>
            <w:tcW w:w="2276" w:type="dxa"/>
            <w:tcBorders>
              <w:left w:val="single" w:sz="6" w:space="0" w:color="000000"/>
              <w:bottom w:val="single" w:sz="4" w:space="0" w:color="auto"/>
              <w:right w:val="single" w:sz="6" w:space="0" w:color="000000"/>
            </w:tcBorders>
            <w:shd w:val="clear" w:color="auto" w:fill="FFFFFF"/>
            <w:hideMark/>
          </w:tcPr>
          <w:p w14:paraId="6E2EFC7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Заготовка лесных ресурсов</w:t>
            </w:r>
          </w:p>
        </w:tc>
        <w:tc>
          <w:tcPr>
            <w:tcW w:w="5529" w:type="dxa"/>
            <w:tcBorders>
              <w:bottom w:val="single" w:sz="4" w:space="0" w:color="auto"/>
              <w:right w:val="single" w:sz="6" w:space="0" w:color="000000"/>
            </w:tcBorders>
            <w:shd w:val="clear" w:color="auto" w:fill="FFFFFF"/>
            <w:hideMark/>
          </w:tcPr>
          <w:p w14:paraId="1B97E96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26" w:type="dxa"/>
            <w:tcBorders>
              <w:bottom w:val="single" w:sz="4" w:space="0" w:color="auto"/>
              <w:right w:val="single" w:sz="6" w:space="0" w:color="000000"/>
            </w:tcBorders>
            <w:shd w:val="clear" w:color="auto" w:fill="FFFFFF"/>
            <w:hideMark/>
          </w:tcPr>
          <w:p w14:paraId="2DE1C04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10.3</w:t>
            </w:r>
          </w:p>
        </w:tc>
      </w:tr>
      <w:tr w:rsidR="005C6CAD" w:rsidRPr="005C6CAD" w14:paraId="5015878D"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397B5FD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Резервные леса</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4D18166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Деятельность, связанная с охраной лесов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01FD40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10.4</w:t>
            </w:r>
          </w:p>
        </w:tc>
      </w:tr>
      <w:tr w:rsidR="005C6CAD" w:rsidRPr="005C6CAD" w14:paraId="5A106F00"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64FE0DD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Водные объекты</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0166580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4E4C241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11.0</w:t>
            </w:r>
          </w:p>
        </w:tc>
      </w:tr>
      <w:tr w:rsidR="005C6CAD" w:rsidRPr="005C6CAD" w14:paraId="159FCBC0" w14:textId="77777777" w:rsidTr="00B05637">
        <w:trPr>
          <w:gridAfter w:val="1"/>
          <w:wAfter w:w="16" w:type="dxa"/>
        </w:trPr>
        <w:tc>
          <w:tcPr>
            <w:tcW w:w="2276" w:type="dxa"/>
            <w:tcBorders>
              <w:top w:val="single" w:sz="4" w:space="0" w:color="auto"/>
              <w:left w:val="single" w:sz="6" w:space="0" w:color="000000"/>
              <w:bottom w:val="single" w:sz="4" w:space="0" w:color="auto"/>
              <w:right w:val="single" w:sz="6" w:space="0" w:color="000000"/>
            </w:tcBorders>
            <w:shd w:val="clear" w:color="auto" w:fill="FFFFFF"/>
            <w:hideMark/>
          </w:tcPr>
          <w:p w14:paraId="437F3B9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Общее пользование водными объектами</w:t>
            </w:r>
          </w:p>
        </w:tc>
        <w:tc>
          <w:tcPr>
            <w:tcW w:w="5529" w:type="dxa"/>
            <w:tcBorders>
              <w:top w:val="single" w:sz="4" w:space="0" w:color="auto"/>
              <w:bottom w:val="single" w:sz="4" w:space="0" w:color="auto"/>
              <w:right w:val="single" w:sz="6" w:space="0" w:color="000000"/>
            </w:tcBorders>
            <w:shd w:val="clear" w:color="auto" w:fill="FFFFFF"/>
            <w:hideMark/>
          </w:tcPr>
          <w:p w14:paraId="031E4C4E"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26" w:type="dxa"/>
            <w:tcBorders>
              <w:top w:val="single" w:sz="4" w:space="0" w:color="auto"/>
              <w:bottom w:val="single" w:sz="4" w:space="0" w:color="auto"/>
              <w:right w:val="single" w:sz="6" w:space="0" w:color="000000"/>
            </w:tcBorders>
            <w:shd w:val="clear" w:color="auto" w:fill="FFFFFF"/>
            <w:hideMark/>
          </w:tcPr>
          <w:p w14:paraId="3C61F92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11.1</w:t>
            </w:r>
          </w:p>
        </w:tc>
      </w:tr>
      <w:tr w:rsidR="005C6CAD" w:rsidRPr="005C6CAD" w14:paraId="34497425"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2E583DEC"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Специальное пользование водными объектами</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0A4C50E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2CC8F41B"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11.2</w:t>
            </w:r>
          </w:p>
        </w:tc>
      </w:tr>
      <w:tr w:rsidR="005C6CAD" w:rsidRPr="005C6CAD" w14:paraId="102E11F0"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00F97C19"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Гидротехнические сооружения</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7E1A779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86AB1A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11.3</w:t>
            </w:r>
          </w:p>
        </w:tc>
      </w:tr>
      <w:tr w:rsidR="005C6CAD" w:rsidRPr="005C6CAD" w14:paraId="04612C0B"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5272D57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Земельные участки (территории) общего пользования</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1A750A2F"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04" w:anchor="block_11201" w:history="1">
              <w:r w:rsidRPr="005C6CAD">
                <w:rPr>
                  <w:rFonts w:ascii="Times New Roman" w:eastAsia="Times New Roman" w:hAnsi="Times New Roman" w:cs="Times New Roman"/>
                  <w:sz w:val="24"/>
                  <w:szCs w:val="24"/>
                  <w:lang w:eastAsia="ru-RU"/>
                </w:rPr>
                <w:t>кодами                            12.0.1 - 12.0.2</w:t>
              </w:r>
            </w:hyperlink>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714648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12.0</w:t>
            </w:r>
          </w:p>
        </w:tc>
      </w:tr>
      <w:tr w:rsidR="005C6CAD" w:rsidRPr="005C6CAD" w14:paraId="1C22BD95"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1EE360C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Улично-дорожная сеть</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1404E11B"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w:t>
            </w:r>
            <w:r w:rsidRPr="005C6CAD">
              <w:rPr>
                <w:rFonts w:ascii="Times New Roman" w:eastAsia="Times New Roman" w:hAnsi="Times New Roman" w:cs="Times New Roman"/>
                <w:sz w:val="24"/>
                <w:szCs w:val="24"/>
                <w:lang w:eastAsia="ru-RU"/>
              </w:rPr>
              <w:lastRenderedPageBreak/>
              <w:t>дорог, за исключением предусмотренных видами разрешенного использования с </w:t>
            </w:r>
            <w:hyperlink r:id="rId105" w:anchor="block_1271" w:history="1">
              <w:r w:rsidRPr="005C6CAD">
                <w:rPr>
                  <w:rFonts w:ascii="Times New Roman" w:eastAsia="Times New Roman" w:hAnsi="Times New Roman" w:cs="Times New Roman"/>
                  <w:sz w:val="24"/>
                  <w:szCs w:val="24"/>
                  <w:lang w:eastAsia="ru-RU"/>
                </w:rPr>
                <w:t>кодами 2.7.1</w:t>
              </w:r>
            </w:hyperlink>
            <w:r w:rsidRPr="005C6CAD">
              <w:rPr>
                <w:rFonts w:ascii="Times New Roman" w:eastAsia="Times New Roman" w:hAnsi="Times New Roman" w:cs="Times New Roman"/>
                <w:sz w:val="24"/>
                <w:szCs w:val="24"/>
                <w:lang w:eastAsia="ru-RU"/>
              </w:rPr>
              <w:t>, </w:t>
            </w:r>
            <w:hyperlink r:id="rId106" w:anchor="block_1049" w:history="1">
              <w:r w:rsidRPr="005C6CAD">
                <w:rPr>
                  <w:rFonts w:ascii="Times New Roman" w:eastAsia="Times New Roman" w:hAnsi="Times New Roman" w:cs="Times New Roman"/>
                  <w:sz w:val="24"/>
                  <w:szCs w:val="24"/>
                  <w:lang w:eastAsia="ru-RU"/>
                </w:rPr>
                <w:t>4.9</w:t>
              </w:r>
            </w:hyperlink>
            <w:r w:rsidRPr="005C6CAD">
              <w:rPr>
                <w:rFonts w:ascii="Times New Roman" w:eastAsia="Times New Roman" w:hAnsi="Times New Roman" w:cs="Times New Roman"/>
                <w:sz w:val="24"/>
                <w:szCs w:val="24"/>
                <w:lang w:eastAsia="ru-RU"/>
              </w:rPr>
              <w:t>, </w:t>
            </w:r>
            <w:hyperlink r:id="rId107" w:anchor="block_1723" w:history="1">
              <w:r w:rsidRPr="005C6CAD">
                <w:rPr>
                  <w:rFonts w:ascii="Times New Roman" w:eastAsia="Times New Roman" w:hAnsi="Times New Roman" w:cs="Times New Roman"/>
                  <w:sz w:val="24"/>
                  <w:szCs w:val="24"/>
                  <w:lang w:eastAsia="ru-RU"/>
                </w:rPr>
                <w:t>7.2.3</w:t>
              </w:r>
            </w:hyperlink>
            <w:r w:rsidRPr="005C6CAD">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1A3C735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12.0.1</w:t>
            </w:r>
          </w:p>
        </w:tc>
      </w:tr>
      <w:tr w:rsidR="005C6CAD" w:rsidRPr="005C6CAD" w14:paraId="6DB866AA"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7BCFCE33"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Благоустройство территории</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6E2668E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293087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12.0.2</w:t>
            </w:r>
          </w:p>
        </w:tc>
      </w:tr>
      <w:tr w:rsidR="005C6CAD" w:rsidRPr="005C6CAD" w14:paraId="0E60331D"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564772C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Ритуальная деятельность</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0E0A3EA4"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кладбищ, крематориев и мест захоронения;</w:t>
            </w:r>
          </w:p>
          <w:p w14:paraId="3A11DBF7" w14:textId="77777777" w:rsidR="00B40CC2" w:rsidRPr="005C6CAD" w:rsidRDefault="00B40CC2"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5A306A05"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12.1</w:t>
            </w:r>
          </w:p>
        </w:tc>
      </w:tr>
      <w:tr w:rsidR="005C6CAD" w:rsidRPr="005C6CAD" w14:paraId="2B92CD5A" w14:textId="77777777" w:rsidTr="00B05637">
        <w:trPr>
          <w:gridAfter w:val="1"/>
          <w:wAfter w:w="16" w:type="dxa"/>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1B95853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Специальная деятельность</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5224C38F" w14:textId="77777777" w:rsidR="00B40CC2" w:rsidRPr="005C6CAD" w:rsidRDefault="00B40CC2" w:rsidP="00B40CC2">
            <w:pPr>
              <w:spacing w:before="75" w:after="75" w:line="240" w:lineRule="auto"/>
              <w:ind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676F1558"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12.2</w:t>
            </w:r>
          </w:p>
        </w:tc>
      </w:tr>
      <w:tr w:rsidR="005C6CAD" w:rsidRPr="005C6CAD" w14:paraId="4ECEDFCD" w14:textId="77777777" w:rsidTr="00B05637">
        <w:trPr>
          <w:gridAfter w:val="1"/>
          <w:wAfter w:w="16" w:type="dxa"/>
          <w:trHeight w:val="529"/>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14:paraId="39DCBD41"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Запас</w:t>
            </w:r>
          </w:p>
        </w:tc>
        <w:tc>
          <w:tcPr>
            <w:tcW w:w="5529" w:type="dxa"/>
            <w:tcBorders>
              <w:top w:val="single" w:sz="4" w:space="0" w:color="auto"/>
              <w:left w:val="single" w:sz="4" w:space="0" w:color="auto"/>
              <w:bottom w:val="single" w:sz="4" w:space="0" w:color="auto"/>
              <w:right w:val="single" w:sz="4" w:space="0" w:color="auto"/>
            </w:tcBorders>
            <w:shd w:val="clear" w:color="auto" w:fill="FFFFFF"/>
            <w:hideMark/>
          </w:tcPr>
          <w:p w14:paraId="64552BF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Отсутствие хозяйственной деятельности</w:t>
            </w:r>
          </w:p>
        </w:tc>
        <w:tc>
          <w:tcPr>
            <w:tcW w:w="1826" w:type="dxa"/>
            <w:tcBorders>
              <w:top w:val="single" w:sz="4" w:space="0" w:color="auto"/>
              <w:left w:val="single" w:sz="4" w:space="0" w:color="auto"/>
              <w:bottom w:val="single" w:sz="4" w:space="0" w:color="auto"/>
              <w:right w:val="single" w:sz="4" w:space="0" w:color="auto"/>
            </w:tcBorders>
            <w:shd w:val="clear" w:color="auto" w:fill="FFFFFF"/>
            <w:hideMark/>
          </w:tcPr>
          <w:p w14:paraId="3285B71F"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12.3</w:t>
            </w:r>
          </w:p>
        </w:tc>
      </w:tr>
      <w:tr w:rsidR="005C6CAD" w:rsidRPr="005C6CAD" w14:paraId="67AD6939" w14:textId="77777777" w:rsidTr="00B05637">
        <w:trPr>
          <w:gridAfter w:val="1"/>
          <w:wAfter w:w="16" w:type="dxa"/>
        </w:trPr>
        <w:tc>
          <w:tcPr>
            <w:tcW w:w="2276" w:type="dxa"/>
            <w:tcBorders>
              <w:top w:val="single" w:sz="4" w:space="0" w:color="auto"/>
              <w:left w:val="single" w:sz="6" w:space="0" w:color="000000"/>
              <w:bottom w:val="single" w:sz="6" w:space="0" w:color="000000"/>
              <w:right w:val="single" w:sz="6" w:space="0" w:color="000000"/>
            </w:tcBorders>
            <w:shd w:val="clear" w:color="auto" w:fill="FFFFFF"/>
            <w:hideMark/>
          </w:tcPr>
          <w:p w14:paraId="716C968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Земельные участки общего назначения</w:t>
            </w:r>
          </w:p>
        </w:tc>
        <w:tc>
          <w:tcPr>
            <w:tcW w:w="5529" w:type="dxa"/>
            <w:tcBorders>
              <w:top w:val="single" w:sz="4" w:space="0" w:color="auto"/>
              <w:bottom w:val="single" w:sz="6" w:space="0" w:color="000000"/>
              <w:right w:val="single" w:sz="6" w:space="0" w:color="000000"/>
            </w:tcBorders>
            <w:shd w:val="clear" w:color="auto" w:fill="FFFFFF"/>
            <w:hideMark/>
          </w:tcPr>
          <w:p w14:paraId="6DD6EDA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826" w:type="dxa"/>
            <w:tcBorders>
              <w:top w:val="single" w:sz="4" w:space="0" w:color="auto"/>
              <w:bottom w:val="single" w:sz="6" w:space="0" w:color="000000"/>
              <w:right w:val="single" w:sz="6" w:space="0" w:color="000000"/>
            </w:tcBorders>
            <w:shd w:val="clear" w:color="auto" w:fill="FFFFFF"/>
            <w:hideMark/>
          </w:tcPr>
          <w:p w14:paraId="69687716"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13.0</w:t>
            </w:r>
          </w:p>
        </w:tc>
      </w:tr>
      <w:tr w:rsidR="005C6CAD" w:rsidRPr="005C6CAD" w14:paraId="6A545FEC"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02AA8E92"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Ведение огородничества</w:t>
            </w:r>
          </w:p>
        </w:tc>
        <w:tc>
          <w:tcPr>
            <w:tcW w:w="5529" w:type="dxa"/>
            <w:tcBorders>
              <w:bottom w:val="single" w:sz="6" w:space="0" w:color="000000"/>
              <w:right w:val="single" w:sz="6" w:space="0" w:color="000000"/>
            </w:tcBorders>
            <w:shd w:val="clear" w:color="auto" w:fill="FFFFFF"/>
            <w:hideMark/>
          </w:tcPr>
          <w:p w14:paraId="642C28DD"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Осуществление отдыха и (или) выращивания гражданами для собственных нужд </w:t>
            </w:r>
            <w:r w:rsidRPr="005C6CAD">
              <w:rPr>
                <w:rFonts w:ascii="Times New Roman" w:eastAsia="Times New Roman" w:hAnsi="Times New Roman" w:cs="Times New Roman"/>
                <w:sz w:val="24"/>
                <w:szCs w:val="24"/>
                <w:lang w:eastAsia="ru-RU"/>
              </w:rPr>
              <w:lastRenderedPageBreak/>
              <w:t>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26" w:type="dxa"/>
            <w:tcBorders>
              <w:bottom w:val="single" w:sz="6" w:space="0" w:color="000000"/>
              <w:right w:val="single" w:sz="6" w:space="0" w:color="000000"/>
            </w:tcBorders>
            <w:shd w:val="clear" w:color="auto" w:fill="FFFFFF"/>
            <w:hideMark/>
          </w:tcPr>
          <w:p w14:paraId="0D289E7A"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13.1</w:t>
            </w:r>
          </w:p>
        </w:tc>
      </w:tr>
      <w:tr w:rsidR="005C6CAD" w:rsidRPr="005C6CAD" w14:paraId="7C5C3204" w14:textId="77777777" w:rsidTr="00B05637">
        <w:trPr>
          <w:gridAfter w:val="1"/>
          <w:wAfter w:w="16" w:type="dxa"/>
        </w:trPr>
        <w:tc>
          <w:tcPr>
            <w:tcW w:w="2276" w:type="dxa"/>
            <w:tcBorders>
              <w:left w:val="single" w:sz="6" w:space="0" w:color="000000"/>
              <w:bottom w:val="single" w:sz="6" w:space="0" w:color="000000"/>
              <w:right w:val="single" w:sz="6" w:space="0" w:color="000000"/>
            </w:tcBorders>
            <w:shd w:val="clear" w:color="auto" w:fill="FFFFFF"/>
            <w:hideMark/>
          </w:tcPr>
          <w:p w14:paraId="41F0C40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Ведение садоводства</w:t>
            </w:r>
          </w:p>
        </w:tc>
        <w:tc>
          <w:tcPr>
            <w:tcW w:w="5529" w:type="dxa"/>
            <w:tcBorders>
              <w:bottom w:val="single" w:sz="6" w:space="0" w:color="000000"/>
              <w:right w:val="single" w:sz="6" w:space="0" w:color="000000"/>
            </w:tcBorders>
            <w:shd w:val="clear" w:color="auto" w:fill="FFFFFF"/>
            <w:hideMark/>
          </w:tcPr>
          <w:p w14:paraId="4C9C9AC7" w14:textId="7A47E42D" w:rsidR="00B40CC2" w:rsidRPr="005C6CAD" w:rsidRDefault="00FA4D11" w:rsidP="00B40CC2">
            <w:pPr>
              <w:spacing w:after="0"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826" w:type="dxa"/>
            <w:tcBorders>
              <w:bottom w:val="single" w:sz="6" w:space="0" w:color="000000"/>
              <w:right w:val="single" w:sz="6" w:space="0" w:color="000000"/>
            </w:tcBorders>
            <w:shd w:val="clear" w:color="auto" w:fill="FFFFFF"/>
            <w:hideMark/>
          </w:tcPr>
          <w:p w14:paraId="2EEAAF84" w14:textId="77777777" w:rsidR="00B40CC2" w:rsidRPr="005C6CAD" w:rsidRDefault="00B40CC2" w:rsidP="00B40CC2">
            <w:pPr>
              <w:spacing w:before="75" w:after="75" w:line="240" w:lineRule="auto"/>
              <w:ind w:left="75" w:right="75"/>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13.2</w:t>
            </w:r>
          </w:p>
        </w:tc>
      </w:tr>
    </w:tbl>
    <w:p w14:paraId="77F7C633" w14:textId="77777777" w:rsidR="00B40CC2" w:rsidRPr="005C6CAD" w:rsidRDefault="00B40CC2" w:rsidP="00B40CC2">
      <w:pPr>
        <w:shd w:val="clear" w:color="auto" w:fill="FFFFFF"/>
        <w:spacing w:after="0" w:line="240" w:lineRule="auto"/>
        <w:ind w:firstLine="851"/>
        <w:rPr>
          <w:rFonts w:ascii="Times New Roman" w:eastAsia="Times New Roman" w:hAnsi="Times New Roman" w:cs="Times New Roman"/>
          <w:sz w:val="28"/>
          <w:szCs w:val="28"/>
          <w:lang w:eastAsia="ru-RU"/>
        </w:rPr>
      </w:pPr>
      <w:r w:rsidRPr="005C6CAD">
        <w:rPr>
          <w:rFonts w:ascii="Times New Roman" w:eastAsia="Times New Roman" w:hAnsi="Times New Roman" w:cs="Times New Roman"/>
          <w:sz w:val="28"/>
          <w:szCs w:val="28"/>
          <w:lang w:eastAsia="ru-RU"/>
        </w:rPr>
        <w:t> </w:t>
      </w:r>
    </w:p>
    <w:p w14:paraId="777B9161" w14:textId="77777777" w:rsidR="00B40CC2" w:rsidRPr="005C6CAD" w:rsidRDefault="00B40CC2" w:rsidP="00B40CC2">
      <w:pPr>
        <w:shd w:val="clear" w:color="auto" w:fill="FFFFFF"/>
        <w:spacing w:after="0" w:line="240" w:lineRule="auto"/>
        <w:ind w:firstLine="709"/>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Примечание.</w:t>
      </w:r>
    </w:p>
    <w:p w14:paraId="5A852402" w14:textId="6C052DF1" w:rsidR="00B40CC2" w:rsidRPr="005C6CAD" w:rsidRDefault="00B40CC2" w:rsidP="00B40CC2">
      <w:pPr>
        <w:keepNext/>
        <w:spacing w:after="0" w:line="240" w:lineRule="auto"/>
        <w:ind w:firstLine="709"/>
        <w:jc w:val="both"/>
        <w:outlineLvl w:val="1"/>
        <w:rPr>
          <w:rFonts w:ascii="Times New Roman" w:eastAsia="SimSun" w:hAnsi="Times New Roman" w:cs="Times New Roman"/>
          <w:b/>
          <w:bCs/>
          <w:sz w:val="27"/>
          <w:szCs w:val="27"/>
          <w:lang w:eastAsia="zh-CN"/>
        </w:rPr>
      </w:pPr>
      <w:r w:rsidRPr="005C6CAD">
        <w:rPr>
          <w:rFonts w:ascii="Times New Roman" w:eastAsia="Times New Roman" w:hAnsi="Times New Roman" w:cs="Times New Roman"/>
          <w:sz w:val="27"/>
          <w:szCs w:val="27"/>
          <w:lang w:eastAsia="ru-RU"/>
        </w:rPr>
        <w:t>В данной таблице определены виды разрешенного использования объектов капитального строительства. Наименование отдельных объектов определяется проектировщиком при разработке проектной документации на объект (при новом строительстве или реконструкции). При определении наименования объекта основным условием является функциональное соответствие определенным видам разрешенного использования объектов капитального строительства. При определении наименований объектов необходимо использовать определения, имеющиеся в принятых органами исполнительной власти нормативных актах технического, экономического и правового характера, регламентирующих осуществление градостроительной деятельности, а также инженерных изысканий, архитектурно-строительного проектирования и строительства (ГОСТах в области строительства, Сводах Правил по проектированию и строительству, Руководящих Документах в Строительстве, Территориально-Строительных Нормах, Ведомственных Строительных Нормативах, Стандартах Предпри</w:t>
      </w:r>
      <w:r w:rsidR="00FD0196" w:rsidRPr="005C6CAD">
        <w:rPr>
          <w:rFonts w:ascii="Times New Roman" w:eastAsia="Times New Roman" w:hAnsi="Times New Roman" w:cs="Times New Roman"/>
          <w:sz w:val="27"/>
          <w:szCs w:val="27"/>
          <w:lang w:eastAsia="ru-RU"/>
        </w:rPr>
        <w:t>ятий Строительного Комплекса).</w:t>
      </w:r>
    </w:p>
    <w:p w14:paraId="635A9361" w14:textId="77777777" w:rsidR="00B40CC2" w:rsidRPr="005C6CAD" w:rsidRDefault="00B40CC2" w:rsidP="00B40CC2">
      <w:pPr>
        <w:keepNext/>
        <w:spacing w:after="0" w:line="240" w:lineRule="auto"/>
        <w:jc w:val="both"/>
        <w:outlineLvl w:val="1"/>
        <w:rPr>
          <w:rFonts w:ascii="Times New Roman" w:eastAsia="Times New Roman" w:hAnsi="Times New Roman" w:cs="Times New Roman"/>
          <w:b/>
          <w:bCs/>
          <w:iCs/>
          <w:sz w:val="27"/>
          <w:szCs w:val="27"/>
        </w:rPr>
      </w:pPr>
      <w:bookmarkStart w:id="74" w:name="_Toc449000171"/>
      <w:bookmarkStart w:id="75" w:name="_Toc252392614"/>
      <w:bookmarkStart w:id="76" w:name="_Toc334453800"/>
    </w:p>
    <w:p w14:paraId="64129DA1" w14:textId="4E2F0BB5" w:rsidR="00F10313" w:rsidRPr="005C6CAD" w:rsidRDefault="00A9255E" w:rsidP="00B40CC2">
      <w:pPr>
        <w:keepNext/>
        <w:spacing w:after="0" w:line="240" w:lineRule="auto"/>
        <w:jc w:val="center"/>
        <w:outlineLvl w:val="1"/>
        <w:rPr>
          <w:rFonts w:ascii="Times New Roman" w:eastAsia="Times New Roman" w:hAnsi="Times New Roman" w:cs="Times New Roman"/>
          <w:b/>
          <w:bCs/>
          <w:iCs/>
          <w:sz w:val="27"/>
          <w:szCs w:val="27"/>
        </w:rPr>
      </w:pPr>
      <w:r w:rsidRPr="005C6CAD">
        <w:rPr>
          <w:rFonts w:ascii="Times New Roman" w:eastAsia="Times New Roman" w:hAnsi="Times New Roman" w:cs="Times New Roman"/>
          <w:b/>
          <w:bCs/>
          <w:iCs/>
          <w:sz w:val="27"/>
          <w:szCs w:val="27"/>
        </w:rPr>
        <w:t>Статья 40</w:t>
      </w:r>
      <w:r w:rsidR="00B40CC2" w:rsidRPr="005C6CAD">
        <w:rPr>
          <w:rFonts w:ascii="Times New Roman" w:eastAsia="Times New Roman" w:hAnsi="Times New Roman" w:cs="Times New Roman"/>
          <w:b/>
          <w:bCs/>
          <w:iCs/>
          <w:sz w:val="27"/>
          <w:szCs w:val="27"/>
        </w:rPr>
        <w:t xml:space="preserve">. Градостроительные регламенты в отношении земельных участков и объектов капитального строительства, </w:t>
      </w:r>
    </w:p>
    <w:p w14:paraId="24D4E401" w14:textId="5DCEDD74" w:rsidR="00B40CC2" w:rsidRPr="005C6CAD" w:rsidRDefault="00B40CC2" w:rsidP="00B40CC2">
      <w:pPr>
        <w:keepNext/>
        <w:spacing w:after="0" w:line="240" w:lineRule="auto"/>
        <w:jc w:val="center"/>
        <w:outlineLvl w:val="1"/>
        <w:rPr>
          <w:rFonts w:ascii="Times New Roman" w:eastAsia="Times New Roman" w:hAnsi="Times New Roman" w:cs="Times New Roman"/>
          <w:b/>
          <w:bCs/>
          <w:iCs/>
          <w:sz w:val="27"/>
          <w:szCs w:val="27"/>
        </w:rPr>
      </w:pPr>
      <w:r w:rsidRPr="005C6CAD">
        <w:rPr>
          <w:rFonts w:ascii="Times New Roman" w:eastAsia="Times New Roman" w:hAnsi="Times New Roman" w:cs="Times New Roman"/>
          <w:b/>
          <w:bCs/>
          <w:iCs/>
          <w:sz w:val="27"/>
          <w:szCs w:val="27"/>
        </w:rPr>
        <w:t>расположенных в пределах жилых зон</w:t>
      </w:r>
      <w:bookmarkEnd w:id="74"/>
      <w:bookmarkEnd w:id="75"/>
      <w:bookmarkEnd w:id="76"/>
    </w:p>
    <w:p w14:paraId="163BC632" w14:textId="77777777" w:rsidR="00B40CC2" w:rsidRPr="005C6CAD" w:rsidRDefault="00B40CC2" w:rsidP="00D6482A">
      <w:pPr>
        <w:spacing w:after="0" w:line="240" w:lineRule="auto"/>
        <w:jc w:val="both"/>
        <w:rPr>
          <w:rFonts w:ascii="Times New Roman" w:eastAsia="SimSun" w:hAnsi="Times New Roman" w:cs="Times New Roman"/>
          <w:sz w:val="28"/>
          <w:szCs w:val="28"/>
          <w:lang w:eastAsia="zh-CN"/>
        </w:rPr>
      </w:pPr>
    </w:p>
    <w:p w14:paraId="0E2F18C0" w14:textId="77777777" w:rsidR="00B40CC2" w:rsidRPr="005C6CAD" w:rsidRDefault="00B40CC2" w:rsidP="00B40CC2">
      <w:pPr>
        <w:spacing w:after="0" w:line="240" w:lineRule="auto"/>
        <w:ind w:right="-1" w:firstLine="709"/>
        <w:jc w:val="both"/>
        <w:rPr>
          <w:rFonts w:ascii="Times New Roman" w:eastAsia="SimSun" w:hAnsi="Times New Roman" w:cs="Times New Roman"/>
          <w:sz w:val="28"/>
          <w:szCs w:val="28"/>
          <w:lang w:eastAsia="zh-CN"/>
        </w:rPr>
      </w:pPr>
      <w:r w:rsidRPr="005C6CAD">
        <w:rPr>
          <w:rFonts w:ascii="Times New Roman" w:eastAsia="SimSun" w:hAnsi="Times New Roman" w:cs="Times New Roman"/>
          <w:sz w:val="28"/>
          <w:szCs w:val="28"/>
          <w:lang w:eastAsia="zh-CN"/>
        </w:rPr>
        <w:t xml:space="preserve">В квадратных скобках […….] указан  код (числовое обозначение) вида разрешенного использования земельного участка. </w:t>
      </w:r>
    </w:p>
    <w:p w14:paraId="1FA0E87F" w14:textId="77777777" w:rsidR="00D6482A" w:rsidRPr="005C6CAD" w:rsidRDefault="00B40CC2" w:rsidP="00D6482A">
      <w:pPr>
        <w:spacing w:after="0" w:line="240" w:lineRule="auto"/>
        <w:ind w:right="-1" w:firstLine="709"/>
        <w:jc w:val="both"/>
        <w:rPr>
          <w:rFonts w:ascii="Times New Roman" w:eastAsia="SimSun" w:hAnsi="Times New Roman" w:cs="Times New Roman"/>
          <w:sz w:val="28"/>
          <w:szCs w:val="28"/>
          <w:lang w:eastAsia="zh-CN"/>
        </w:rPr>
      </w:pPr>
      <w:r w:rsidRPr="005C6CAD">
        <w:rPr>
          <w:rFonts w:ascii="Times New Roman" w:eastAsia="SimSun" w:hAnsi="Times New Roman" w:cs="Times New Roman"/>
          <w:sz w:val="28"/>
          <w:szCs w:val="28"/>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bookmarkEnd w:id="1"/>
    <w:bookmarkEnd w:id="2"/>
    <w:bookmarkEnd w:id="3"/>
    <w:bookmarkEnd w:id="4"/>
    <w:p w14:paraId="4AB14614" w14:textId="7A832B24" w:rsidR="00752262" w:rsidRPr="005C6CAD" w:rsidRDefault="00F10313" w:rsidP="00752262">
      <w:pPr>
        <w:widowControl w:val="0"/>
        <w:spacing w:after="0" w:line="240" w:lineRule="auto"/>
        <w:ind w:firstLine="709"/>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lastRenderedPageBreak/>
        <w:t>Ж</w:t>
      </w:r>
      <w:r w:rsidR="00752262" w:rsidRPr="005C6CAD">
        <w:rPr>
          <w:rFonts w:ascii="Times New Roman" w:eastAsia="SimSun" w:hAnsi="Times New Roman" w:cs="Times New Roman"/>
          <w:b/>
          <w:sz w:val="27"/>
          <w:szCs w:val="27"/>
          <w:lang w:eastAsia="zh-CN"/>
        </w:rPr>
        <w:t>. Зона застройки индивидуальными жилыми домами с содержанием домашнего скота и птицы</w:t>
      </w:r>
    </w:p>
    <w:p w14:paraId="0DDA51E6" w14:textId="77777777" w:rsidR="00752262" w:rsidRPr="005C6CAD" w:rsidRDefault="00752262" w:rsidP="00752262">
      <w:pPr>
        <w:widowControl w:val="0"/>
        <w:spacing w:after="0" w:line="240" w:lineRule="auto"/>
        <w:ind w:firstLine="709"/>
        <w:jc w:val="center"/>
        <w:outlineLvl w:val="0"/>
        <w:rPr>
          <w:rFonts w:ascii="Times New Roman" w:eastAsia="SimSun" w:hAnsi="Times New Roman" w:cs="Times New Roman"/>
          <w:b/>
          <w:sz w:val="27"/>
          <w:szCs w:val="27"/>
          <w:lang w:eastAsia="zh-CN"/>
        </w:rPr>
      </w:pPr>
    </w:p>
    <w:p w14:paraId="0B8495DC" w14:textId="77777777" w:rsidR="00752262" w:rsidRPr="005C6CAD" w:rsidRDefault="00752262" w:rsidP="00752262">
      <w:pPr>
        <w:widowControl w:val="0"/>
        <w:spacing w:after="0" w:line="240" w:lineRule="auto"/>
        <w:ind w:firstLine="709"/>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1. Основные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w:t>
      </w:r>
    </w:p>
    <w:p w14:paraId="7875E053" w14:textId="77777777" w:rsidR="00752262" w:rsidRPr="005C6CAD" w:rsidRDefault="00752262" w:rsidP="00752262">
      <w:pPr>
        <w:widowControl w:val="0"/>
        <w:spacing w:after="0" w:line="240" w:lineRule="auto"/>
        <w:ind w:firstLine="709"/>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капитального строительства</w:t>
      </w:r>
    </w:p>
    <w:p w14:paraId="5D2BD453" w14:textId="4F0EC043" w:rsidR="00752262" w:rsidRPr="005C6CAD" w:rsidRDefault="00752262" w:rsidP="00752262">
      <w:pPr>
        <w:widowControl w:val="0"/>
        <w:spacing w:after="0" w:line="240" w:lineRule="auto"/>
        <w:ind w:firstLine="709"/>
        <w:jc w:val="both"/>
        <w:rPr>
          <w:rFonts w:ascii="Times New Roman" w:eastAsia="SimSun" w:hAnsi="Times New Roman" w:cs="Times New Roman"/>
          <w:b/>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3119"/>
        <w:gridCol w:w="4252"/>
      </w:tblGrid>
      <w:tr w:rsidR="00D6482A" w:rsidRPr="005C6CAD" w14:paraId="348F73B6" w14:textId="77777777" w:rsidTr="00B05637">
        <w:trPr>
          <w:trHeight w:val="552"/>
          <w:tblHeader/>
        </w:trPr>
        <w:tc>
          <w:tcPr>
            <w:tcW w:w="2155" w:type="dxa"/>
          </w:tcPr>
          <w:p w14:paraId="45C0C4FF" w14:textId="77777777" w:rsidR="00D6482A" w:rsidRPr="005C6CAD" w:rsidRDefault="00D6482A"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3119" w:type="dxa"/>
          </w:tcPr>
          <w:p w14:paraId="0F5248AD" w14:textId="77777777" w:rsidR="00D6482A" w:rsidRPr="005C6CAD" w:rsidRDefault="00D6482A"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Описание видов разрешенного использования земельного участка</w:t>
            </w:r>
          </w:p>
        </w:tc>
        <w:tc>
          <w:tcPr>
            <w:tcW w:w="4252" w:type="dxa"/>
            <w:vAlign w:val="center"/>
          </w:tcPr>
          <w:p w14:paraId="62BAD522" w14:textId="77777777" w:rsidR="00D6482A" w:rsidRPr="005C6CAD" w:rsidRDefault="00D6482A" w:rsidP="00B05637">
            <w:pPr>
              <w:tabs>
                <w:tab w:val="left" w:pos="2520"/>
              </w:tabs>
              <w:spacing w:after="0" w:line="240" w:lineRule="auto"/>
              <w:ind w:firstLine="8"/>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3F2B1AC" w14:textId="1096B31B" w:rsidR="00D6482A" w:rsidRPr="005C6CAD" w:rsidRDefault="00D6482A" w:rsidP="00752262">
      <w:pPr>
        <w:widowControl w:val="0"/>
        <w:spacing w:after="0" w:line="240" w:lineRule="auto"/>
        <w:ind w:firstLine="709"/>
        <w:jc w:val="both"/>
        <w:rPr>
          <w:rFonts w:ascii="Times New Roman" w:eastAsia="SimSun" w:hAnsi="Times New Roman" w:cs="Times New Roman"/>
          <w:b/>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3119"/>
        <w:gridCol w:w="4252"/>
      </w:tblGrid>
      <w:tr w:rsidR="005C6CAD" w:rsidRPr="005C6CAD" w14:paraId="72205C49" w14:textId="77777777" w:rsidTr="0036435E">
        <w:trPr>
          <w:trHeight w:hRule="exact" w:val="284"/>
          <w:tblHeader/>
        </w:trPr>
        <w:tc>
          <w:tcPr>
            <w:tcW w:w="2155" w:type="dxa"/>
          </w:tcPr>
          <w:p w14:paraId="757D5DE0" w14:textId="6FF6959E" w:rsidR="00752262" w:rsidRPr="005C6CAD" w:rsidRDefault="00D6482A" w:rsidP="00D6482A">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119" w:type="dxa"/>
          </w:tcPr>
          <w:p w14:paraId="65873F87" w14:textId="61D6D0B2" w:rsidR="00752262" w:rsidRPr="005C6CAD" w:rsidRDefault="00D6482A" w:rsidP="00D6482A">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252" w:type="dxa"/>
            <w:vAlign w:val="center"/>
          </w:tcPr>
          <w:p w14:paraId="109D0047" w14:textId="09113813" w:rsidR="00752262" w:rsidRPr="005C6CAD" w:rsidRDefault="00D6482A" w:rsidP="00D6482A">
            <w:pPr>
              <w:tabs>
                <w:tab w:val="left" w:pos="2520"/>
              </w:tabs>
              <w:spacing w:after="0" w:line="240" w:lineRule="auto"/>
              <w:ind w:firstLine="8"/>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7B019D61" w14:textId="77777777" w:rsidTr="00D6482A">
        <w:trPr>
          <w:trHeight w:val="557"/>
        </w:trPr>
        <w:tc>
          <w:tcPr>
            <w:tcW w:w="2155" w:type="dxa"/>
          </w:tcPr>
          <w:p w14:paraId="5E815B12"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[2.1] - Для индивидуального</w:t>
            </w:r>
          </w:p>
          <w:p w14:paraId="238FB9CD" w14:textId="2C319610"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жилищного строительства</w:t>
            </w:r>
          </w:p>
          <w:p w14:paraId="5BD7B567"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p>
        </w:tc>
        <w:tc>
          <w:tcPr>
            <w:tcW w:w="3119" w:type="dxa"/>
          </w:tcPr>
          <w:p w14:paraId="27CBBFDA" w14:textId="66DEA8AE" w:rsidR="00752262" w:rsidRPr="005C6CAD" w:rsidRDefault="00FA4D11" w:rsidP="00683D81">
            <w:pPr>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Calibri" w:hAnsi="Times New Roman" w:cs="Times New Roman"/>
                <w:bCs/>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w:t>
            </w:r>
            <w:r w:rsidRPr="005C6CAD">
              <w:rPr>
                <w:rFonts w:ascii="Times New Roman" w:eastAsia="Times New Roman" w:hAnsi="Times New Roman" w:cs="Times New Roman"/>
                <w:bCs/>
                <w:sz w:val="24"/>
                <w:szCs w:val="24"/>
              </w:rPr>
              <w:t xml:space="preserve">использования, предназначенных для удовлетворения гражданами бытовых и иных нужд, </w:t>
            </w:r>
            <w:r w:rsidRPr="005C6CAD">
              <w:rPr>
                <w:rFonts w:ascii="Times New Roman" w:eastAsia="Times New Roman" w:hAnsi="Times New Roman" w:cs="Times New Roman"/>
                <w:sz w:val="24"/>
                <w:szCs w:val="24"/>
              </w:rPr>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4252" w:type="dxa"/>
          </w:tcPr>
          <w:p w14:paraId="4E8BE590" w14:textId="1071C59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 площадь земельного участка – </w:t>
            </w:r>
            <w:r w:rsidR="008B2726" w:rsidRPr="005C6CAD">
              <w:rPr>
                <w:rFonts w:ascii="Times New Roman" w:eastAsia="SimSun" w:hAnsi="Times New Roman" w:cs="Times New Roman"/>
                <w:sz w:val="24"/>
                <w:szCs w:val="24"/>
                <w:lang w:eastAsia="zh-CN"/>
              </w:rPr>
              <w:t>3</w:t>
            </w:r>
            <w:r w:rsidRPr="005C6CAD">
              <w:rPr>
                <w:rFonts w:ascii="Times New Roman" w:eastAsia="SimSun" w:hAnsi="Times New Roman" w:cs="Times New Roman"/>
                <w:sz w:val="24"/>
                <w:szCs w:val="24"/>
                <w:lang w:eastAsia="zh-CN"/>
              </w:rPr>
              <w:t>00 кв. м.</w:t>
            </w:r>
          </w:p>
          <w:p w14:paraId="67F29735" w14:textId="5BDEA771"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земельного участка – </w:t>
            </w:r>
            <w:r w:rsidR="008B2726" w:rsidRPr="005C6CAD">
              <w:rPr>
                <w:rFonts w:ascii="Times New Roman" w:eastAsia="SimSun" w:hAnsi="Times New Roman" w:cs="Times New Roman"/>
                <w:sz w:val="24"/>
                <w:szCs w:val="24"/>
                <w:lang w:eastAsia="zh-CN"/>
              </w:rPr>
              <w:t>20</w:t>
            </w:r>
            <w:r w:rsidRPr="005C6CAD">
              <w:rPr>
                <w:rFonts w:ascii="Times New Roman" w:eastAsia="SimSun" w:hAnsi="Times New Roman" w:cs="Times New Roman"/>
                <w:sz w:val="24"/>
                <w:szCs w:val="24"/>
                <w:lang w:eastAsia="zh-CN"/>
              </w:rPr>
              <w:t>00 кв. м.</w:t>
            </w:r>
          </w:p>
          <w:p w14:paraId="609FBA8C" w14:textId="7777777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земельного участка вдоль фронта улицы (проезда) – 12 м.</w:t>
            </w:r>
          </w:p>
          <w:p w14:paraId="0DCC99DF"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7D37C16C" w14:textId="5C15726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- 20 м. </w:t>
            </w:r>
          </w:p>
          <w:p w14:paraId="5F043C07" w14:textId="18DE90CF"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3746F71B" w14:textId="4E8ED129"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от жилого дома до границ соседнего участка - 3 м (за</w:t>
            </w:r>
          </w:p>
          <w:p w14:paraId="407FB2AF" w14:textId="1344FDCC"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исключением блокированной жилой застройки).</w:t>
            </w:r>
          </w:p>
          <w:p w14:paraId="1FFDDD63" w14:textId="7777777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p>
          <w:p w14:paraId="7DF6AAC1" w14:textId="532D80A5"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DAFD5B0" w14:textId="77777777" w:rsidTr="00D6482A">
        <w:trPr>
          <w:trHeight w:val="557"/>
        </w:trPr>
        <w:tc>
          <w:tcPr>
            <w:tcW w:w="2155" w:type="dxa"/>
          </w:tcPr>
          <w:p w14:paraId="07FF8867"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[2.1.1] - Малоэтажная </w:t>
            </w:r>
          </w:p>
          <w:p w14:paraId="71209C20" w14:textId="6BF80445"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многоквартирная жилая</w:t>
            </w:r>
          </w:p>
          <w:p w14:paraId="0B12671F" w14:textId="66F0F354"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застройка</w:t>
            </w:r>
          </w:p>
          <w:p w14:paraId="5C0ACE87"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p>
        </w:tc>
        <w:tc>
          <w:tcPr>
            <w:tcW w:w="3119" w:type="dxa"/>
          </w:tcPr>
          <w:p w14:paraId="25A1E8B6"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Размещение малоэтажных многоквартирных домов (многоквартирные дома высотой до 4 этажей, включая мансардный);</w:t>
            </w:r>
          </w:p>
          <w:p w14:paraId="4F695586"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w:t>
            </w:r>
            <w:r w:rsidRPr="005C6CAD">
              <w:rPr>
                <w:rFonts w:ascii="Times New Roman" w:eastAsia="SimSun" w:hAnsi="Times New Roman" w:cs="Times New Roman"/>
                <w:sz w:val="24"/>
                <w:szCs w:val="24"/>
                <w:lang w:eastAsia="zh-CN"/>
              </w:rPr>
              <w:lastRenderedPageBreak/>
              <w:t>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52" w:type="dxa"/>
          </w:tcPr>
          <w:p w14:paraId="1702D37E" w14:textId="3F03D80F"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w:t>
            </w:r>
            <w:r w:rsidR="00FA4D11" w:rsidRPr="005C6CAD">
              <w:rPr>
                <w:rFonts w:ascii="Times New Roman" w:eastAsia="SimSun" w:hAnsi="Times New Roman" w:cs="Times New Roman"/>
                <w:sz w:val="24"/>
                <w:szCs w:val="24"/>
                <w:lang w:eastAsia="zh-CN"/>
              </w:rPr>
              <w:t>я площадь земельного участка – 4</w:t>
            </w:r>
            <w:r w:rsidRPr="005C6CAD">
              <w:rPr>
                <w:rFonts w:ascii="Times New Roman" w:eastAsia="SimSun" w:hAnsi="Times New Roman" w:cs="Times New Roman"/>
                <w:sz w:val="24"/>
                <w:szCs w:val="24"/>
                <w:lang w:eastAsia="zh-CN"/>
              </w:rPr>
              <w:t>00 кв. м.</w:t>
            </w:r>
          </w:p>
          <w:p w14:paraId="62784C22" w14:textId="0CCCDCA0"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15000 кв. м.</w:t>
            </w:r>
          </w:p>
          <w:p w14:paraId="09ED992E" w14:textId="4E9DEBC4"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- 20 м. </w:t>
            </w:r>
          </w:p>
          <w:p w14:paraId="7B1A246B" w14:textId="0ED7A1C1"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34F40B3E" w14:textId="7777777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от жилого дома до границ соседнего участка - 3 м (за исключением блокированной жилой застройки).</w:t>
            </w:r>
          </w:p>
          <w:p w14:paraId="09974ACD" w14:textId="6A59A844"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Максимальный процент застройки участка - </w:t>
            </w:r>
            <w:r w:rsidR="008B2726" w:rsidRPr="005C6CAD">
              <w:rPr>
                <w:rFonts w:ascii="Times New Roman" w:eastAsia="SimSun" w:hAnsi="Times New Roman" w:cs="Times New Roman"/>
                <w:sz w:val="24"/>
                <w:szCs w:val="24"/>
                <w:lang w:eastAsia="zh-CN"/>
              </w:rPr>
              <w:t>5</w:t>
            </w:r>
            <w:r w:rsidRPr="005C6CAD">
              <w:rPr>
                <w:rFonts w:ascii="Times New Roman" w:eastAsia="SimSun" w:hAnsi="Times New Roman" w:cs="Times New Roman"/>
                <w:sz w:val="24"/>
                <w:szCs w:val="24"/>
                <w:lang w:eastAsia="zh-CN"/>
              </w:rPr>
              <w:t>0%</w:t>
            </w:r>
          </w:p>
          <w:p w14:paraId="225C35D0" w14:textId="7777777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Предельное количество надземных этажей зданий – 4 этажа.</w:t>
            </w:r>
          </w:p>
          <w:p w14:paraId="4689444E" w14:textId="7777777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коэффициент использования территории – 0.4.</w:t>
            </w:r>
          </w:p>
          <w:p w14:paraId="1B0E32B7" w14:textId="7777777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коэффициент использования территории– 0.8.</w:t>
            </w:r>
          </w:p>
          <w:p w14:paraId="0ABC49CF" w14:textId="7777777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15 %.</w:t>
            </w:r>
          </w:p>
          <w:p w14:paraId="1160126F" w14:textId="280DADB6"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12555C3D" w14:textId="77777777" w:rsidTr="00D6482A">
        <w:trPr>
          <w:trHeight w:val="557"/>
        </w:trPr>
        <w:tc>
          <w:tcPr>
            <w:tcW w:w="2155" w:type="dxa"/>
          </w:tcPr>
          <w:p w14:paraId="4DA57E9A"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[2.2] - Для ведения личного</w:t>
            </w:r>
          </w:p>
          <w:p w14:paraId="60F6C697" w14:textId="0366B15F"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подсобного хозяйства</w:t>
            </w:r>
          </w:p>
          <w:p w14:paraId="762D773A" w14:textId="49356A1D"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(приусадебный земельный</w:t>
            </w:r>
          </w:p>
          <w:p w14:paraId="4943ED3F" w14:textId="03A057FB"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участок)</w:t>
            </w:r>
          </w:p>
          <w:p w14:paraId="4DF1696B" w14:textId="77777777" w:rsidR="00752262" w:rsidRPr="005C6CAD" w:rsidRDefault="00752262" w:rsidP="00683D81">
            <w:pPr>
              <w:tabs>
                <w:tab w:val="left" w:pos="2520"/>
              </w:tabs>
              <w:spacing w:after="0" w:line="240" w:lineRule="auto"/>
              <w:ind w:firstLine="709"/>
              <w:rPr>
                <w:rFonts w:ascii="Times New Roman" w:eastAsia="SimSun" w:hAnsi="Times New Roman" w:cs="Times New Roman"/>
                <w:sz w:val="24"/>
                <w:szCs w:val="24"/>
                <w:lang w:eastAsia="zh-CN"/>
              </w:rPr>
            </w:pPr>
          </w:p>
          <w:p w14:paraId="41661E6A"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p>
        </w:tc>
        <w:tc>
          <w:tcPr>
            <w:tcW w:w="3119" w:type="dxa"/>
          </w:tcPr>
          <w:p w14:paraId="05A99B9B" w14:textId="77777777" w:rsidR="00752262" w:rsidRPr="005C6CAD" w:rsidRDefault="00752262" w:rsidP="00683D81">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жилого дома, указанного в описании вида разрешенного использования с кодом 2.1;</w:t>
            </w:r>
          </w:p>
          <w:p w14:paraId="56C34DA4" w14:textId="77777777" w:rsidR="00752262" w:rsidRPr="005C6CAD" w:rsidRDefault="00752262" w:rsidP="00683D81">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производство сельскохозяйственной продукции;</w:t>
            </w:r>
          </w:p>
          <w:p w14:paraId="1D867F98" w14:textId="77777777" w:rsidR="00752262" w:rsidRPr="005C6CAD" w:rsidRDefault="00752262" w:rsidP="00683D81">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гаража и иных вспомогательных сооружений;</w:t>
            </w:r>
          </w:p>
          <w:p w14:paraId="4BD9BD17"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содержание сельскохозяйственных животных</w:t>
            </w:r>
          </w:p>
        </w:tc>
        <w:tc>
          <w:tcPr>
            <w:tcW w:w="4252" w:type="dxa"/>
          </w:tcPr>
          <w:p w14:paraId="7B37F125" w14:textId="6CDEE981"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300 кв. м.</w:t>
            </w:r>
          </w:p>
          <w:p w14:paraId="2C2B17D2" w14:textId="0CA981AE"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0C3DA50A" w14:textId="18A70960"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 ширина земельного участка </w:t>
            </w:r>
            <w:r w:rsidR="00683D81" w:rsidRPr="005C6CAD">
              <w:rPr>
                <w:rFonts w:ascii="Times New Roman" w:eastAsia="SimSun" w:hAnsi="Times New Roman" w:cs="Times New Roman"/>
                <w:sz w:val="24"/>
                <w:szCs w:val="24"/>
                <w:lang w:eastAsia="zh-CN"/>
              </w:rPr>
              <w:t>вдоль фронта улицы (проезда) – 12</w:t>
            </w:r>
            <w:r w:rsidRPr="005C6CAD">
              <w:rPr>
                <w:rFonts w:ascii="Times New Roman" w:eastAsia="SimSun" w:hAnsi="Times New Roman" w:cs="Times New Roman"/>
                <w:sz w:val="24"/>
                <w:szCs w:val="24"/>
                <w:lang w:eastAsia="zh-CN"/>
              </w:rPr>
              <w:t xml:space="preserve"> м.</w:t>
            </w:r>
          </w:p>
          <w:p w14:paraId="45FD2C98"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1CA48F59" w14:textId="35670593"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- 20 м. </w:t>
            </w:r>
          </w:p>
          <w:p w14:paraId="701C11C9" w14:textId="7697A5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Минимальный отступ строений от красной линии - 5 м. </w:t>
            </w:r>
          </w:p>
          <w:p w14:paraId="7FE33EA8" w14:textId="7777777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от жилого дома до границ соседнего участка - 3 м.</w:t>
            </w:r>
          </w:p>
          <w:p w14:paraId="3920160A" w14:textId="7777777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p>
          <w:p w14:paraId="4BE7AFF0" w14:textId="3163B83C"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47E3ECF1" w14:textId="77777777" w:rsidTr="005615E8">
        <w:trPr>
          <w:trHeight w:val="1149"/>
        </w:trPr>
        <w:tc>
          <w:tcPr>
            <w:tcW w:w="2155" w:type="dxa"/>
          </w:tcPr>
          <w:p w14:paraId="084B85B4" w14:textId="77777777" w:rsidR="00683D81" w:rsidRPr="005C6CAD" w:rsidRDefault="00683D81"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[2.3] - Блокированная жилая</w:t>
            </w:r>
          </w:p>
          <w:p w14:paraId="5454FE77" w14:textId="4819CCB2" w:rsidR="00683D81" w:rsidRPr="005C6CAD" w:rsidRDefault="00683D81"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застройка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91C48DA" w14:textId="77777777" w:rsidR="00683D81" w:rsidRPr="005C6CAD" w:rsidRDefault="00683D81" w:rsidP="00683D81">
            <w:pPr>
              <w:pStyle w:val="affb"/>
              <w:jc w:val="left"/>
              <w:rPr>
                <w:color w:val="auto"/>
              </w:rPr>
            </w:pPr>
            <w:r w:rsidRPr="005C6CAD">
              <w:rPr>
                <w:color w:val="auto"/>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w:t>
            </w:r>
            <w:r w:rsidRPr="005C6CAD">
              <w:rPr>
                <w:color w:val="auto"/>
              </w:rPr>
              <w:lastRenderedPageBreak/>
              <w:t xml:space="preserve">выход на территорию общего пользования (жилые дома блокированной застройки); разведение декоративных и плодовых деревьев, овощных и ягодных культур; </w:t>
            </w:r>
          </w:p>
          <w:p w14:paraId="5BB2FE49" w14:textId="6D239C9F" w:rsidR="00683D81" w:rsidRPr="005C6CAD" w:rsidRDefault="00683D81" w:rsidP="00683D81">
            <w:pPr>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252" w:type="dxa"/>
          </w:tcPr>
          <w:p w14:paraId="7CD2154D" w14:textId="3A883ACE"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200 кв. м.</w:t>
            </w:r>
          </w:p>
          <w:p w14:paraId="2288228F" w14:textId="7EA9475E"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(блокированные жилые дома) - 2500 кв. м.</w:t>
            </w:r>
          </w:p>
          <w:p w14:paraId="5BA29DE4" w14:textId="227616D6"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08901AC9" w14:textId="77777777"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p>
          <w:p w14:paraId="14C6EB6D" w14:textId="77777777"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- 12 м.</w:t>
            </w:r>
          </w:p>
          <w:p w14:paraId="071BDED2" w14:textId="77777777"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Предельное количество надземных этажей зданий – 4 этажа.</w:t>
            </w:r>
          </w:p>
          <w:p w14:paraId="533FE35F" w14:textId="77777777"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коэффициент использования территории – 0.4.</w:t>
            </w:r>
          </w:p>
          <w:p w14:paraId="55029F7C" w14:textId="77777777"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коэффициент использования территории– 0.8.</w:t>
            </w:r>
          </w:p>
          <w:p w14:paraId="60AD2812" w14:textId="77777777"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15 %.</w:t>
            </w:r>
          </w:p>
          <w:p w14:paraId="6DE71413" w14:textId="77777777"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Calibri" w:hAnsi="Times New Roman" w:cs="Times New Roman"/>
                <w:sz w:val="24"/>
                <w:szCs w:val="24"/>
              </w:rPr>
              <w:t>Максимальный процент застройки участка – 60%.</w:t>
            </w:r>
          </w:p>
          <w:p w14:paraId="2E427DE1" w14:textId="54FA1F6D"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1959020" w14:textId="77777777" w:rsidTr="00D6482A">
        <w:trPr>
          <w:trHeight w:val="303"/>
        </w:trPr>
        <w:tc>
          <w:tcPr>
            <w:tcW w:w="2155" w:type="dxa"/>
          </w:tcPr>
          <w:p w14:paraId="55202A9B" w14:textId="6BF57652" w:rsidR="00752262" w:rsidRPr="005C6CAD" w:rsidRDefault="00752262" w:rsidP="00683D81">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lastRenderedPageBreak/>
              <w:t>[5.1.3] – Площадки для занятий спортом</w:t>
            </w:r>
          </w:p>
        </w:tc>
        <w:tc>
          <w:tcPr>
            <w:tcW w:w="3119" w:type="dxa"/>
          </w:tcPr>
          <w:p w14:paraId="4E0F62E3" w14:textId="42C90FA4" w:rsidR="00752262" w:rsidRPr="005C6CAD" w:rsidRDefault="00752262" w:rsidP="00683D81">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252" w:type="dxa"/>
          </w:tcPr>
          <w:p w14:paraId="3669D720" w14:textId="77777777" w:rsidR="00752262" w:rsidRPr="005C6CAD" w:rsidRDefault="00752262" w:rsidP="00683D81">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156ECA95" w14:textId="77777777" w:rsidR="00752262" w:rsidRPr="005C6CAD" w:rsidRDefault="00752262" w:rsidP="00683D81">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50000 кв. м.</w:t>
            </w:r>
          </w:p>
          <w:p w14:paraId="00CC5C8D" w14:textId="2C3ECCAB" w:rsidR="00752262" w:rsidRPr="005C6CAD" w:rsidRDefault="00752262" w:rsidP="00683D81">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2 этажа.</w:t>
            </w:r>
          </w:p>
          <w:p w14:paraId="3B07414C" w14:textId="77777777" w:rsidR="00752262" w:rsidRPr="005C6CAD" w:rsidRDefault="00752262" w:rsidP="00683D81">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2060E3AB" w14:textId="77777777" w:rsidR="00752262" w:rsidRPr="005C6CAD" w:rsidRDefault="00752262" w:rsidP="00683D81">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400ADB02" w14:textId="77777777" w:rsidR="00752262" w:rsidRPr="005C6CAD" w:rsidRDefault="00752262" w:rsidP="00683D81">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7B80A4EE" w14:textId="77777777"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60%</w:t>
            </w:r>
          </w:p>
          <w:p w14:paraId="3F516B7E" w14:textId="11442A10"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3A678FD" w14:textId="77777777" w:rsidTr="00D6482A">
        <w:trPr>
          <w:trHeight w:val="303"/>
        </w:trPr>
        <w:tc>
          <w:tcPr>
            <w:tcW w:w="2155" w:type="dxa"/>
            <w:shd w:val="clear" w:color="auto" w:fill="FFFFFF"/>
          </w:tcPr>
          <w:p w14:paraId="03ACEBE8" w14:textId="65D2C6AB" w:rsidR="00752262" w:rsidRPr="005C6CAD" w:rsidRDefault="00752262" w:rsidP="00683D81">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[12.0.1] – Улично-дорожная сеть</w:t>
            </w:r>
          </w:p>
        </w:tc>
        <w:tc>
          <w:tcPr>
            <w:tcW w:w="3119" w:type="dxa"/>
          </w:tcPr>
          <w:p w14:paraId="621C6BB4"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BE2D2CA" w14:textId="775CD392" w:rsidR="00752262" w:rsidRPr="005C6CAD" w:rsidRDefault="00752262" w:rsidP="00683D81">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5C6CAD">
              <w:rPr>
                <w:rFonts w:ascii="Times New Roman" w:eastAsia="SimSun" w:hAnsi="Times New Roman" w:cs="Times New Roman"/>
                <w:sz w:val="24"/>
                <w:szCs w:val="24"/>
                <w:lang w:eastAsia="zh-CN"/>
              </w:rPr>
              <w:lastRenderedPageBreak/>
              <w:t>использования с кодами 2.7.1, 4.9, 7.2.3, а также некапитальных сооружений, предназначенных для охраны транспортных средств</w:t>
            </w:r>
          </w:p>
        </w:tc>
        <w:tc>
          <w:tcPr>
            <w:tcW w:w="4252" w:type="dxa"/>
          </w:tcPr>
          <w:p w14:paraId="384F369F"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Регламенты не устанавливаются</w:t>
            </w:r>
          </w:p>
          <w:p w14:paraId="67BD4900" w14:textId="51EF4E4C" w:rsidR="00752262" w:rsidRPr="005C6CAD" w:rsidRDefault="00752262"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C6CAD" w:rsidRPr="005C6CAD" w14:paraId="434377B8" w14:textId="77777777" w:rsidTr="00D6482A">
        <w:trPr>
          <w:trHeight w:val="303"/>
        </w:trPr>
        <w:tc>
          <w:tcPr>
            <w:tcW w:w="2155" w:type="dxa"/>
            <w:shd w:val="clear" w:color="auto" w:fill="FFFFFF"/>
          </w:tcPr>
          <w:p w14:paraId="4A95483A"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[12.0.2] – Благоустройство</w:t>
            </w:r>
          </w:p>
          <w:p w14:paraId="54B26A3E" w14:textId="0EB06BD0" w:rsidR="00752262" w:rsidRPr="005C6CAD" w:rsidRDefault="00752262" w:rsidP="00683D81">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территории</w:t>
            </w:r>
          </w:p>
        </w:tc>
        <w:tc>
          <w:tcPr>
            <w:tcW w:w="3119" w:type="dxa"/>
          </w:tcPr>
          <w:p w14:paraId="5BA2BFD6" w14:textId="205857C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252" w:type="dxa"/>
          </w:tcPr>
          <w:p w14:paraId="51134FB2" w14:textId="77777777"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Регламенты не устанавливаются</w:t>
            </w:r>
          </w:p>
          <w:p w14:paraId="0DA6637D" w14:textId="6CE5312F" w:rsidR="00752262" w:rsidRPr="005C6CAD" w:rsidRDefault="00752262"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59978A4" w14:textId="2028A2DF" w:rsidR="00752262" w:rsidRPr="005C6CAD" w:rsidRDefault="00752262" w:rsidP="00752262">
      <w:pPr>
        <w:tabs>
          <w:tab w:val="left" w:pos="2520"/>
        </w:tabs>
        <w:spacing w:after="0" w:line="240" w:lineRule="auto"/>
        <w:jc w:val="center"/>
        <w:outlineLvl w:val="0"/>
        <w:rPr>
          <w:rFonts w:ascii="Times New Roman" w:eastAsia="SimSun" w:hAnsi="Times New Roman" w:cs="Times New Roman"/>
          <w:b/>
          <w:sz w:val="27"/>
          <w:szCs w:val="27"/>
          <w:lang w:eastAsia="zh-CN"/>
        </w:rPr>
      </w:pPr>
    </w:p>
    <w:p w14:paraId="5E34AB7C" w14:textId="33E6C8CC" w:rsidR="00752262" w:rsidRPr="005C6CAD" w:rsidRDefault="00752262" w:rsidP="00752262">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2.Условно разрешенные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25A3A1E5" w14:textId="1723D6D8" w:rsidR="00752262" w:rsidRPr="005C6CAD" w:rsidRDefault="00752262" w:rsidP="00752262">
      <w:pPr>
        <w:tabs>
          <w:tab w:val="left" w:pos="2520"/>
        </w:tabs>
        <w:spacing w:after="0" w:line="240" w:lineRule="auto"/>
        <w:ind w:firstLine="709"/>
        <w:jc w:val="both"/>
        <w:rPr>
          <w:rFonts w:ascii="Times New Roman" w:eastAsia="SimSun" w:hAnsi="Times New Roman" w:cs="Times New Roman"/>
          <w:b/>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119"/>
        <w:gridCol w:w="4252"/>
      </w:tblGrid>
      <w:tr w:rsidR="0036435E" w:rsidRPr="005C6CAD" w14:paraId="15064F1E" w14:textId="77777777" w:rsidTr="00B05637">
        <w:trPr>
          <w:trHeight w:val="757"/>
          <w:tblHeader/>
        </w:trPr>
        <w:tc>
          <w:tcPr>
            <w:tcW w:w="2150" w:type="dxa"/>
          </w:tcPr>
          <w:p w14:paraId="7165A5F1" w14:textId="77777777" w:rsidR="0036435E" w:rsidRPr="005C6CAD" w:rsidRDefault="0036435E"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3119" w:type="dxa"/>
          </w:tcPr>
          <w:p w14:paraId="639C1053" w14:textId="77777777" w:rsidR="0036435E" w:rsidRPr="005C6CAD" w:rsidRDefault="0036435E" w:rsidP="00B05637">
            <w:pPr>
              <w:tabs>
                <w:tab w:val="left" w:pos="2520"/>
              </w:tabs>
              <w:spacing w:after="0" w:line="240" w:lineRule="auto"/>
              <w:ind w:firstLine="31"/>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объектов капитального строительства</w:t>
            </w:r>
          </w:p>
        </w:tc>
        <w:tc>
          <w:tcPr>
            <w:tcW w:w="4252" w:type="dxa"/>
            <w:vAlign w:val="center"/>
          </w:tcPr>
          <w:p w14:paraId="752B3111" w14:textId="77777777" w:rsidR="0036435E" w:rsidRPr="005C6CAD" w:rsidRDefault="0036435E"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4F5D3D7" w14:textId="75CCC1DC" w:rsidR="0036435E" w:rsidRPr="005C6CAD" w:rsidRDefault="0036435E" w:rsidP="00752262">
      <w:pPr>
        <w:tabs>
          <w:tab w:val="left" w:pos="2520"/>
        </w:tabs>
        <w:spacing w:after="0" w:line="240" w:lineRule="auto"/>
        <w:ind w:firstLine="709"/>
        <w:jc w:val="both"/>
        <w:rPr>
          <w:rFonts w:ascii="Times New Roman" w:eastAsia="SimSun" w:hAnsi="Times New Roman" w:cs="Times New Roman"/>
          <w:b/>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150"/>
        <w:gridCol w:w="3119"/>
        <w:gridCol w:w="4252"/>
      </w:tblGrid>
      <w:tr w:rsidR="005C6CAD" w:rsidRPr="005C6CAD" w14:paraId="0892199F" w14:textId="77777777" w:rsidTr="0036435E">
        <w:trPr>
          <w:trHeight w:hRule="exact" w:val="284"/>
          <w:tblHeader/>
        </w:trPr>
        <w:tc>
          <w:tcPr>
            <w:tcW w:w="2150" w:type="dxa"/>
          </w:tcPr>
          <w:p w14:paraId="11868C9C" w14:textId="7C8439FD" w:rsidR="00752262" w:rsidRPr="005C6CAD" w:rsidRDefault="0036435E" w:rsidP="0036435E">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119" w:type="dxa"/>
          </w:tcPr>
          <w:p w14:paraId="71CCFBE9" w14:textId="77B18DF4" w:rsidR="00752262" w:rsidRPr="005C6CAD" w:rsidRDefault="0036435E" w:rsidP="0036435E">
            <w:pPr>
              <w:tabs>
                <w:tab w:val="left" w:pos="2520"/>
              </w:tabs>
              <w:spacing w:after="0" w:line="240" w:lineRule="auto"/>
              <w:ind w:firstLine="31"/>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252" w:type="dxa"/>
            <w:vAlign w:val="center"/>
          </w:tcPr>
          <w:p w14:paraId="5FE8FF2C" w14:textId="719FB65C" w:rsidR="00752262" w:rsidRPr="005C6CAD" w:rsidRDefault="0036435E" w:rsidP="0036435E">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5FE5A4EA" w14:textId="77777777" w:rsidTr="005615E8">
        <w:trPr>
          <w:trHeight w:val="988"/>
        </w:trPr>
        <w:tc>
          <w:tcPr>
            <w:tcW w:w="2150" w:type="dxa"/>
            <w:tcBorders>
              <w:bottom w:val="single" w:sz="4" w:space="0" w:color="auto"/>
            </w:tcBorders>
          </w:tcPr>
          <w:p w14:paraId="5B9EF4E7" w14:textId="63D949F2" w:rsidR="00683D81" w:rsidRPr="005C6CAD" w:rsidRDefault="00683D81" w:rsidP="00683D81">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t>[2.7.1] -</w:t>
            </w:r>
            <w:r w:rsidRPr="005C6CAD">
              <w:rPr>
                <w:rFonts w:ascii="Times New Roman" w:hAnsi="Times New Roman" w:cs="Times New Roman"/>
                <w:sz w:val="24"/>
                <w:szCs w:val="24"/>
                <w:lang w:val="en-US"/>
              </w:rPr>
              <w:t xml:space="preserve"> </w:t>
            </w:r>
            <w:r w:rsidRPr="005C6CAD">
              <w:rPr>
                <w:rFonts w:ascii="Times New Roman" w:hAnsi="Times New Roman" w:cs="Times New Roman"/>
                <w:sz w:val="24"/>
                <w:szCs w:val="24"/>
              </w:rPr>
              <w:t>Хранение автотранспорта</w:t>
            </w:r>
          </w:p>
        </w:tc>
        <w:tc>
          <w:tcPr>
            <w:tcW w:w="3119" w:type="dxa"/>
            <w:tcBorders>
              <w:bottom w:val="single" w:sz="4" w:space="0" w:color="auto"/>
            </w:tcBorders>
          </w:tcPr>
          <w:p w14:paraId="7C262A71" w14:textId="0F21C887" w:rsidR="00683D81" w:rsidRPr="005C6CAD" w:rsidRDefault="00683D81" w:rsidP="00683D81">
            <w:pPr>
              <w:tabs>
                <w:tab w:val="left" w:pos="1134"/>
              </w:tabs>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252" w:type="dxa"/>
            <w:tcBorders>
              <w:bottom w:val="single" w:sz="4" w:space="0" w:color="auto"/>
            </w:tcBorders>
          </w:tcPr>
          <w:p w14:paraId="6565294B" w14:textId="77777777" w:rsidR="00683D81" w:rsidRPr="005C6CAD" w:rsidRDefault="00683D81"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74EE1ACE" w14:textId="77777777" w:rsidR="00683D81" w:rsidRPr="005C6CAD" w:rsidRDefault="00683D81"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 кв. м.</w:t>
            </w:r>
          </w:p>
          <w:p w14:paraId="6D8734A3" w14:textId="77777777" w:rsidR="00683D81" w:rsidRPr="005C6CAD" w:rsidRDefault="00683D81" w:rsidP="00683D81">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Минимальные отступы от границ земельных участков - 3 м.</w:t>
            </w:r>
          </w:p>
          <w:p w14:paraId="76FB4F51" w14:textId="77777777" w:rsidR="00683D81" w:rsidRPr="005C6CAD" w:rsidRDefault="00683D81"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- 4 м.</w:t>
            </w:r>
          </w:p>
          <w:p w14:paraId="221ECB3E" w14:textId="36318594" w:rsidR="00683D81" w:rsidRPr="005C6CAD" w:rsidRDefault="00FD0196"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w:t>
            </w:r>
            <w:r w:rsidR="00683D81" w:rsidRPr="005C6CAD">
              <w:rPr>
                <w:rFonts w:ascii="Times New Roman" w:eastAsia="SimSun" w:hAnsi="Times New Roman" w:cs="Times New Roman"/>
                <w:sz w:val="24"/>
                <w:szCs w:val="24"/>
                <w:lang w:eastAsia="zh-CN"/>
              </w:rPr>
              <w:t>аксимальный процент застройки в границах земельного участка – 100%</w:t>
            </w:r>
          </w:p>
          <w:p w14:paraId="5F3719CD" w14:textId="1267C3E5"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DDD7422" w14:textId="77777777" w:rsidTr="005615E8">
        <w:trPr>
          <w:trHeight w:val="988"/>
        </w:trPr>
        <w:tc>
          <w:tcPr>
            <w:tcW w:w="2150" w:type="dxa"/>
            <w:tcBorders>
              <w:top w:val="single" w:sz="4" w:space="0" w:color="auto"/>
              <w:left w:val="single" w:sz="4" w:space="0" w:color="auto"/>
              <w:bottom w:val="single" w:sz="4" w:space="0" w:color="auto"/>
              <w:right w:val="single" w:sz="4" w:space="0" w:color="auto"/>
            </w:tcBorders>
            <w:shd w:val="clear" w:color="auto" w:fill="auto"/>
          </w:tcPr>
          <w:p w14:paraId="5AA5D4C8" w14:textId="31D2EEC6" w:rsidR="00683D81" w:rsidRPr="005C6CAD" w:rsidRDefault="00683D81" w:rsidP="00683D81">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lastRenderedPageBreak/>
              <w:t>[2.7.2] Размещение гаражей для собственных нужд</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6E0EF00" w14:textId="041EFFD2" w:rsidR="00683D81" w:rsidRPr="005C6CAD" w:rsidRDefault="00683D81" w:rsidP="00683D81">
            <w:pPr>
              <w:tabs>
                <w:tab w:val="left" w:pos="1134"/>
              </w:tabs>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252" w:type="dxa"/>
            <w:tcBorders>
              <w:bottom w:val="single" w:sz="4" w:space="0" w:color="auto"/>
            </w:tcBorders>
          </w:tcPr>
          <w:p w14:paraId="3448BF41" w14:textId="77777777" w:rsidR="00683D81" w:rsidRPr="005C6CAD" w:rsidRDefault="00683D81"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18 кв. м.</w:t>
            </w:r>
          </w:p>
          <w:p w14:paraId="65DE01A5" w14:textId="77777777" w:rsidR="00683D81" w:rsidRPr="005C6CAD" w:rsidRDefault="00683D81"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 кв. м</w:t>
            </w:r>
          </w:p>
          <w:p w14:paraId="10F1F966" w14:textId="77777777" w:rsidR="00683D81" w:rsidRPr="005C6CAD" w:rsidRDefault="00683D81"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w:t>
            </w:r>
          </w:p>
          <w:p w14:paraId="2DF98B75" w14:textId="77777777" w:rsidR="00683D81" w:rsidRPr="005C6CAD" w:rsidRDefault="00683D81" w:rsidP="00683D81">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земельных участков - 0 м.</w:t>
            </w:r>
          </w:p>
          <w:p w14:paraId="5967D355" w14:textId="77777777" w:rsidR="00683D81" w:rsidRPr="005C6CAD" w:rsidRDefault="00683D81" w:rsidP="00683D81">
            <w:pPr>
              <w:spacing w:after="0" w:line="240" w:lineRule="auto"/>
              <w:rPr>
                <w:rFonts w:ascii="Times New Roman" w:hAnsi="Times New Roman" w:cs="Times New Roman"/>
                <w:sz w:val="24"/>
                <w:szCs w:val="24"/>
              </w:rPr>
            </w:pPr>
            <w:r w:rsidRPr="005C6CAD">
              <w:rPr>
                <w:rFonts w:ascii="Times New Roman" w:eastAsia="SimSun" w:hAnsi="Times New Roman" w:cs="Times New Roman"/>
                <w:sz w:val="24"/>
                <w:szCs w:val="24"/>
                <w:lang w:eastAsia="zh-CN"/>
              </w:rPr>
              <w:t xml:space="preserve">Максимальная высота зданий, </w:t>
            </w:r>
          </w:p>
          <w:p w14:paraId="7F2336D2" w14:textId="77777777" w:rsidR="00683D81" w:rsidRPr="005C6CAD" w:rsidRDefault="00683D81"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строений, сооружений от уровня земли - 4 м.</w:t>
            </w:r>
          </w:p>
          <w:p w14:paraId="04FB196B" w14:textId="04DC61EC" w:rsidR="00683D81" w:rsidRPr="005C6CAD" w:rsidRDefault="00FD0196" w:rsidP="00683D8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w:t>
            </w:r>
            <w:r w:rsidR="00683D81" w:rsidRPr="005C6CAD">
              <w:rPr>
                <w:rFonts w:ascii="Times New Roman" w:eastAsia="SimSun" w:hAnsi="Times New Roman" w:cs="Times New Roman"/>
                <w:sz w:val="24"/>
                <w:szCs w:val="24"/>
                <w:lang w:eastAsia="zh-CN"/>
              </w:rPr>
              <w:t>аксимальный процент застройки в границах земельного участка – 100%</w:t>
            </w:r>
          </w:p>
          <w:p w14:paraId="1E3DA486" w14:textId="300ACC8D" w:rsidR="00683D81" w:rsidRPr="005C6CAD" w:rsidRDefault="00683D81" w:rsidP="00683D8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5EE4267D" w14:textId="77777777" w:rsidTr="00641CB0">
        <w:trPr>
          <w:trHeight w:val="988"/>
        </w:trPr>
        <w:tc>
          <w:tcPr>
            <w:tcW w:w="2150" w:type="dxa"/>
            <w:tcBorders>
              <w:bottom w:val="single" w:sz="4" w:space="0" w:color="auto"/>
            </w:tcBorders>
          </w:tcPr>
          <w:p w14:paraId="073FC75F" w14:textId="7DCB2F38" w:rsidR="00641CB0" w:rsidRPr="005C6CAD" w:rsidRDefault="00641CB0" w:rsidP="00FD0196">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t>[3.1.1] -</w:t>
            </w:r>
            <w:r w:rsidRPr="005C6CAD">
              <w:rPr>
                <w:rFonts w:ascii="Times New Roman" w:hAnsi="Times New Roman" w:cs="Times New Roman"/>
                <w:sz w:val="24"/>
                <w:szCs w:val="24"/>
                <w:lang w:val="en-US"/>
              </w:rPr>
              <w:t xml:space="preserve"> </w:t>
            </w:r>
            <w:r w:rsidRPr="005C6CAD">
              <w:rPr>
                <w:rFonts w:ascii="Times New Roman" w:hAnsi="Times New Roman" w:cs="Times New Roman"/>
                <w:sz w:val="24"/>
                <w:szCs w:val="24"/>
              </w:rPr>
              <w:t>Предоставление коммунальных услуг</w:t>
            </w:r>
          </w:p>
        </w:tc>
        <w:tc>
          <w:tcPr>
            <w:tcW w:w="3119" w:type="dxa"/>
            <w:tcBorders>
              <w:bottom w:val="single" w:sz="4" w:space="0" w:color="auto"/>
            </w:tcBorders>
          </w:tcPr>
          <w:p w14:paraId="34D0433B" w14:textId="76DF833B" w:rsidR="00641CB0" w:rsidRPr="005C6CAD" w:rsidRDefault="00641CB0" w:rsidP="00FD0196">
            <w:pPr>
              <w:tabs>
                <w:tab w:val="left" w:pos="1134"/>
              </w:tabs>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52" w:type="dxa"/>
          </w:tcPr>
          <w:p w14:paraId="3829440A" w14:textId="77777777" w:rsidR="00641CB0" w:rsidRPr="005C6CAD"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 кв. м.</w:t>
            </w:r>
          </w:p>
          <w:p w14:paraId="22240502" w14:textId="77777777" w:rsidR="00641CB0" w:rsidRPr="005C6CAD"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5AE0DB3E" w14:textId="77777777" w:rsidR="00641CB0" w:rsidRPr="005C6CAD" w:rsidRDefault="00641CB0"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и строений от уровня земли - 15 м.</w:t>
            </w:r>
          </w:p>
          <w:p w14:paraId="7F47B83B" w14:textId="77777777" w:rsidR="00641CB0" w:rsidRPr="005C6CAD" w:rsidRDefault="00641CB0"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w:t>
            </w:r>
          </w:p>
          <w:p w14:paraId="7D73A00C" w14:textId="77777777" w:rsidR="00641CB0" w:rsidRPr="005C6CAD"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57CFECDC" w14:textId="77777777" w:rsidR="00641CB0" w:rsidRPr="005C6CAD"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5EBEA18A" w14:textId="77777777" w:rsidR="00641CB0" w:rsidRPr="005C6CAD"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5248215E" w14:textId="77777777" w:rsidR="00641CB0" w:rsidRPr="005C6CAD" w:rsidRDefault="00641CB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34AFFF5B" w14:textId="3435051E" w:rsidR="00641CB0" w:rsidRPr="005C6CAD" w:rsidRDefault="00641CB0" w:rsidP="00FD0196">
            <w:pPr>
              <w:keepLines/>
              <w:suppressAutoHyphens/>
              <w:overflowPunct w:val="0"/>
              <w:autoSpaceDE w:val="0"/>
              <w:spacing w:after="0" w:line="240" w:lineRule="auto"/>
              <w:ind w:firstLine="32"/>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4334FB4E" w14:textId="77777777" w:rsidTr="0036435E">
        <w:trPr>
          <w:trHeight w:val="621"/>
        </w:trPr>
        <w:tc>
          <w:tcPr>
            <w:tcW w:w="2150" w:type="dxa"/>
            <w:tcBorders>
              <w:bottom w:val="single" w:sz="4" w:space="0" w:color="auto"/>
            </w:tcBorders>
          </w:tcPr>
          <w:p w14:paraId="53FAA80A" w14:textId="5C323A56" w:rsidR="00411D43" w:rsidRPr="005C6CAD" w:rsidRDefault="00411D43" w:rsidP="00FD0196">
            <w:pPr>
              <w:shd w:val="clear" w:color="auto" w:fill="FFFFFF"/>
              <w:spacing w:after="0" w:line="240" w:lineRule="auto"/>
              <w:rPr>
                <w:rFonts w:ascii="Times New Roman" w:hAnsi="Times New Roman" w:cs="Times New Roman"/>
                <w:sz w:val="24"/>
                <w:szCs w:val="24"/>
              </w:rPr>
            </w:pPr>
            <w:r w:rsidRPr="005C6CAD">
              <w:rPr>
                <w:rFonts w:ascii="Times New Roman" w:hAnsi="Times New Roman" w:cs="Times New Roman"/>
                <w:sz w:val="24"/>
                <w:szCs w:val="24"/>
              </w:rPr>
              <w:t>[3.2.1] -</w:t>
            </w:r>
            <w:r w:rsidRPr="005C6CAD">
              <w:rPr>
                <w:rFonts w:ascii="Times New Roman" w:hAnsi="Times New Roman" w:cs="Times New Roman"/>
                <w:sz w:val="24"/>
                <w:szCs w:val="24"/>
                <w:lang w:val="en-US"/>
              </w:rPr>
              <w:t xml:space="preserve"> </w:t>
            </w:r>
            <w:r w:rsidRPr="005C6CAD">
              <w:rPr>
                <w:rFonts w:ascii="Times New Roman" w:hAnsi="Times New Roman" w:cs="Times New Roman"/>
                <w:sz w:val="24"/>
                <w:szCs w:val="24"/>
              </w:rPr>
              <w:t>Дома социального обслуживания</w:t>
            </w:r>
          </w:p>
        </w:tc>
        <w:tc>
          <w:tcPr>
            <w:tcW w:w="3119" w:type="dxa"/>
            <w:tcBorders>
              <w:bottom w:val="single" w:sz="4" w:space="0" w:color="auto"/>
            </w:tcBorders>
          </w:tcPr>
          <w:p w14:paraId="0DF4DAA0" w14:textId="77777777" w:rsidR="00411D43" w:rsidRPr="005C6CAD" w:rsidRDefault="00411D43" w:rsidP="00FD0196">
            <w:pPr>
              <w:pStyle w:val="s1"/>
              <w:spacing w:before="0" w:beforeAutospacing="0" w:after="0" w:afterAutospacing="0"/>
              <w:ind w:firstLine="312"/>
            </w:pPr>
            <w:r w:rsidRPr="005C6CAD">
              <w:t>Размещение зданий, предназначенных для размещения домов престарелых, домов ребенка, детских домов, пунктов ночлега для бездомных граждан;</w:t>
            </w:r>
          </w:p>
          <w:p w14:paraId="520D6A16" w14:textId="0573D663" w:rsidR="00411D43" w:rsidRPr="005C6CAD" w:rsidRDefault="00411D43" w:rsidP="00FD0196">
            <w:pPr>
              <w:tabs>
                <w:tab w:val="left" w:pos="1134"/>
              </w:tabs>
              <w:spacing w:after="0" w:line="240" w:lineRule="auto"/>
              <w:rPr>
                <w:rFonts w:ascii="Times New Roman" w:hAnsi="Times New Roman" w:cs="Times New Roman"/>
                <w:sz w:val="24"/>
                <w:szCs w:val="24"/>
              </w:rPr>
            </w:pPr>
            <w:r w:rsidRPr="005C6CAD">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4252" w:type="dxa"/>
            <w:tcBorders>
              <w:bottom w:val="single" w:sz="4" w:space="0" w:color="auto"/>
            </w:tcBorders>
          </w:tcPr>
          <w:p w14:paraId="47F45886" w14:textId="40167B8F" w:rsidR="00411D43" w:rsidRPr="005C6CAD" w:rsidRDefault="00411D43" w:rsidP="00FD0196">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земельных участков –</w:t>
            </w:r>
            <w:r w:rsidR="00AE5BE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 50 кв. м.</w:t>
            </w:r>
          </w:p>
          <w:p w14:paraId="03F4EE3E" w14:textId="77777777" w:rsidR="00411D43" w:rsidRPr="005C6CAD" w:rsidRDefault="00411D43" w:rsidP="00FD0196">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–5000 кв. м.</w:t>
            </w:r>
          </w:p>
          <w:p w14:paraId="666460AA" w14:textId="77777777" w:rsidR="00411D43" w:rsidRPr="005C6CAD" w:rsidRDefault="00411D43" w:rsidP="00FD0196">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Минимальные отступы от границ земельных участков - 3 м.</w:t>
            </w:r>
          </w:p>
          <w:p w14:paraId="33DD570A" w14:textId="0C3233CF" w:rsidR="00411D43" w:rsidRPr="005C6CAD" w:rsidRDefault="00411D4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w:t>
            </w:r>
            <w:r w:rsidR="00C072EF" w:rsidRPr="005C6CAD">
              <w:rPr>
                <w:rFonts w:ascii="Times New Roman" w:eastAsia="SimSun" w:hAnsi="Times New Roman" w:cs="Times New Roman"/>
                <w:sz w:val="24"/>
                <w:szCs w:val="24"/>
                <w:lang w:eastAsia="zh-CN"/>
              </w:rPr>
              <w:t xml:space="preserve">ний – </w:t>
            </w:r>
            <w:r w:rsidRPr="005C6CAD">
              <w:rPr>
                <w:rFonts w:ascii="Times New Roman" w:eastAsia="SimSun" w:hAnsi="Times New Roman" w:cs="Times New Roman"/>
                <w:sz w:val="24"/>
                <w:szCs w:val="24"/>
                <w:lang w:eastAsia="zh-CN"/>
              </w:rPr>
              <w:t>3 этажа (включая мансардный этаж).</w:t>
            </w:r>
          </w:p>
          <w:p w14:paraId="4D60E915" w14:textId="164C8393" w:rsidR="00411D43" w:rsidRPr="005C6CAD" w:rsidRDefault="00411D4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36435E" w:rsidRPr="005C6CAD">
              <w:rPr>
                <w:rFonts w:ascii="Times New Roman" w:eastAsia="SimSun" w:hAnsi="Times New Roman" w:cs="Times New Roman"/>
                <w:sz w:val="24"/>
                <w:szCs w:val="24"/>
                <w:lang w:eastAsia="zh-CN"/>
              </w:rPr>
              <w:t>.</w:t>
            </w:r>
          </w:p>
          <w:p w14:paraId="19DAAB4A" w14:textId="55580037" w:rsidR="00411D43" w:rsidRPr="005C6CAD" w:rsidRDefault="00411D4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67ABC1C1" w14:textId="74E9F57E" w:rsidR="00411D43" w:rsidRPr="005C6CAD" w:rsidRDefault="00411D4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51787B4" w14:textId="77777777" w:rsidTr="00C072EF">
        <w:trPr>
          <w:trHeight w:val="988"/>
        </w:trPr>
        <w:tc>
          <w:tcPr>
            <w:tcW w:w="2150" w:type="dxa"/>
            <w:tcBorders>
              <w:top w:val="single" w:sz="4" w:space="0" w:color="auto"/>
            </w:tcBorders>
          </w:tcPr>
          <w:p w14:paraId="1573A1EB" w14:textId="0226F35B" w:rsidR="00BD7913" w:rsidRPr="005C6CAD" w:rsidRDefault="00BD7913" w:rsidP="00FD0196">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lastRenderedPageBreak/>
              <w:t>[3.2.2] -</w:t>
            </w:r>
            <w:r w:rsidRPr="005C6CAD">
              <w:rPr>
                <w:rFonts w:ascii="Times New Roman" w:hAnsi="Times New Roman" w:cs="Times New Roman"/>
                <w:sz w:val="24"/>
                <w:szCs w:val="24"/>
                <w:lang w:val="en-US"/>
              </w:rPr>
              <w:t xml:space="preserve"> </w:t>
            </w:r>
            <w:r w:rsidRPr="005C6CAD">
              <w:rPr>
                <w:rFonts w:ascii="Times New Roman" w:hAnsi="Times New Roman" w:cs="Times New Roman"/>
                <w:sz w:val="24"/>
                <w:szCs w:val="24"/>
              </w:rPr>
              <w:t>Оказание социальной помощи населению</w:t>
            </w:r>
          </w:p>
        </w:tc>
        <w:tc>
          <w:tcPr>
            <w:tcW w:w="3119" w:type="dxa"/>
            <w:tcBorders>
              <w:top w:val="single" w:sz="4" w:space="0" w:color="auto"/>
            </w:tcBorders>
          </w:tcPr>
          <w:p w14:paraId="10177ABB" w14:textId="2B529CF0" w:rsidR="00BD7913" w:rsidRPr="005C6CAD" w:rsidRDefault="00BD7913" w:rsidP="00FD0196">
            <w:pPr>
              <w:autoSpaceDE w:val="0"/>
              <w:autoSpaceDN w:val="0"/>
              <w:adjustRightInd w:val="0"/>
              <w:spacing w:after="0" w:line="240" w:lineRule="auto"/>
              <w:rPr>
                <w:rFonts w:ascii="Times New Roman" w:hAnsi="Times New Roman" w:cs="Times New Roman"/>
                <w:sz w:val="24"/>
                <w:szCs w:val="24"/>
              </w:rPr>
            </w:pPr>
            <w:r w:rsidRPr="005C6CAD">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252" w:type="dxa"/>
            <w:tcBorders>
              <w:bottom w:val="single" w:sz="4" w:space="0" w:color="auto"/>
            </w:tcBorders>
          </w:tcPr>
          <w:p w14:paraId="1B5B637B" w14:textId="31CC381D" w:rsidR="00BD7913" w:rsidRPr="005C6CAD" w:rsidRDefault="00BD7913" w:rsidP="00FD0196">
            <w:pPr>
              <w:tabs>
                <w:tab w:val="left" w:pos="1134"/>
              </w:tabs>
              <w:spacing w:after="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 земельных участков – </w:t>
            </w:r>
            <w:r w:rsidR="00AE5BE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50 кв. м.</w:t>
            </w:r>
          </w:p>
          <w:p w14:paraId="1C042A52" w14:textId="3610DE88" w:rsidR="00BD7913" w:rsidRPr="005C6CAD" w:rsidRDefault="00BD7913" w:rsidP="00FD0196">
            <w:pPr>
              <w:tabs>
                <w:tab w:val="left" w:pos="1134"/>
              </w:tabs>
              <w:spacing w:after="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w:t>
            </w:r>
            <w:r w:rsidR="008B2726"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5000 кв. м.</w:t>
            </w:r>
          </w:p>
          <w:p w14:paraId="66D84DF3" w14:textId="77777777" w:rsidR="00BD7913" w:rsidRPr="005C6CAD" w:rsidRDefault="00BD7913" w:rsidP="00FD0196">
            <w:pPr>
              <w:spacing w:after="0"/>
              <w:rPr>
                <w:rFonts w:ascii="Times New Roman" w:hAnsi="Times New Roman" w:cs="Times New Roman"/>
                <w:sz w:val="24"/>
                <w:szCs w:val="24"/>
              </w:rPr>
            </w:pPr>
            <w:r w:rsidRPr="005C6CAD">
              <w:rPr>
                <w:rFonts w:ascii="Times New Roman" w:hAnsi="Times New Roman" w:cs="Times New Roman"/>
                <w:sz w:val="24"/>
                <w:szCs w:val="24"/>
              </w:rPr>
              <w:t>Минимальные отступы от границ земельных участков - 3 м.</w:t>
            </w:r>
          </w:p>
          <w:p w14:paraId="13334C08" w14:textId="77777777" w:rsidR="00BD7913" w:rsidRPr="005C6CAD" w:rsidRDefault="00BD7913" w:rsidP="00FD0196">
            <w:pPr>
              <w:spacing w:after="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31F87FD6" w14:textId="517B6A86" w:rsidR="00BD7913" w:rsidRPr="005C6CAD" w:rsidRDefault="00BD7913" w:rsidP="00FD0196">
            <w:pPr>
              <w:spacing w:after="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E5BEE" w:rsidRPr="005C6CAD">
              <w:rPr>
                <w:rFonts w:ascii="Times New Roman" w:eastAsia="SimSun" w:hAnsi="Times New Roman" w:cs="Times New Roman"/>
                <w:sz w:val="24"/>
                <w:szCs w:val="24"/>
                <w:lang w:eastAsia="zh-CN"/>
              </w:rPr>
              <w:t>.</w:t>
            </w:r>
          </w:p>
          <w:p w14:paraId="254CFFAC" w14:textId="77777777" w:rsidR="00BD7913" w:rsidRPr="005C6CAD" w:rsidRDefault="00BD7913" w:rsidP="00FD0196">
            <w:pPr>
              <w:spacing w:after="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6FCC20E9" w14:textId="15F9358A" w:rsidR="00BD7913" w:rsidRPr="005C6CAD" w:rsidRDefault="00BD7913" w:rsidP="00FD0196">
            <w:pPr>
              <w:tabs>
                <w:tab w:val="left" w:pos="1134"/>
              </w:tabs>
              <w:spacing w:after="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C37E2CA" w14:textId="77777777" w:rsidTr="0043391B">
        <w:trPr>
          <w:trHeight w:val="988"/>
        </w:trPr>
        <w:tc>
          <w:tcPr>
            <w:tcW w:w="2150" w:type="dxa"/>
            <w:tcBorders>
              <w:top w:val="single" w:sz="4" w:space="0" w:color="auto"/>
              <w:bottom w:val="single" w:sz="8" w:space="0" w:color="auto"/>
            </w:tcBorders>
            <w:shd w:val="clear" w:color="auto" w:fill="auto"/>
          </w:tcPr>
          <w:p w14:paraId="21F41FE3" w14:textId="65208410" w:rsidR="00411D43" w:rsidRPr="005C6CAD" w:rsidRDefault="00411D43" w:rsidP="00FD0196">
            <w:pPr>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t>[3.3] -</w:t>
            </w:r>
            <w:r w:rsidRPr="005C6CAD">
              <w:rPr>
                <w:rFonts w:ascii="Times New Roman" w:hAnsi="Times New Roman" w:cs="Times New Roman"/>
                <w:sz w:val="24"/>
                <w:szCs w:val="24"/>
                <w:lang w:val="en-US"/>
              </w:rPr>
              <w:t xml:space="preserve"> </w:t>
            </w:r>
            <w:r w:rsidRPr="005C6CAD">
              <w:rPr>
                <w:rFonts w:ascii="Times New Roman" w:hAnsi="Times New Roman" w:cs="Times New Roman"/>
                <w:sz w:val="24"/>
                <w:szCs w:val="24"/>
              </w:rPr>
              <w:t>Бытовое обслуживание</w:t>
            </w:r>
          </w:p>
        </w:tc>
        <w:tc>
          <w:tcPr>
            <w:tcW w:w="3119" w:type="dxa"/>
            <w:tcBorders>
              <w:top w:val="single" w:sz="4" w:space="0" w:color="auto"/>
              <w:bottom w:val="single" w:sz="4" w:space="0" w:color="auto"/>
            </w:tcBorders>
            <w:shd w:val="clear" w:color="auto" w:fill="auto"/>
          </w:tcPr>
          <w:p w14:paraId="2D780A3A" w14:textId="2B775598" w:rsidR="00411D43" w:rsidRPr="005C6CAD" w:rsidRDefault="00411D43"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52" w:type="dxa"/>
            <w:tcBorders>
              <w:top w:val="single" w:sz="4" w:space="0" w:color="auto"/>
              <w:bottom w:val="single" w:sz="4" w:space="0" w:color="auto"/>
            </w:tcBorders>
            <w:shd w:val="clear" w:color="auto" w:fill="auto"/>
          </w:tcPr>
          <w:p w14:paraId="1C1B84C2" w14:textId="4932657B" w:rsidR="00411D43" w:rsidRPr="005C6CAD" w:rsidRDefault="00411D43" w:rsidP="0043391B">
            <w:pPr>
              <w:tabs>
                <w:tab w:val="left" w:pos="1134"/>
              </w:tabs>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 земельных участков – </w:t>
            </w:r>
            <w:r w:rsidR="00AE5BE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50 кв. м.</w:t>
            </w:r>
          </w:p>
          <w:p w14:paraId="66C0C677" w14:textId="77777777" w:rsidR="00411D43" w:rsidRPr="005C6CAD" w:rsidRDefault="00411D43" w:rsidP="0043391B">
            <w:pPr>
              <w:tabs>
                <w:tab w:val="left" w:pos="1134"/>
              </w:tabs>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–2000 кв. м.</w:t>
            </w:r>
          </w:p>
          <w:p w14:paraId="0C8AA1B8" w14:textId="77777777" w:rsidR="00411D43" w:rsidRPr="005C6CAD" w:rsidRDefault="00411D43" w:rsidP="0043391B">
            <w:pPr>
              <w:spacing w:after="0" w:line="240" w:lineRule="auto"/>
              <w:ind w:firstLine="32"/>
              <w:rPr>
                <w:rFonts w:ascii="Times New Roman" w:eastAsia="SimSun" w:hAnsi="Times New Roman" w:cs="Times New Roman"/>
                <w:sz w:val="24"/>
                <w:szCs w:val="24"/>
                <w:lang w:eastAsia="zh-CN"/>
              </w:rPr>
            </w:pPr>
            <w:r w:rsidRPr="005C6CAD">
              <w:rPr>
                <w:rFonts w:ascii="Times New Roman" w:hAnsi="Times New Roman" w:cs="Times New Roman"/>
                <w:sz w:val="24"/>
                <w:szCs w:val="24"/>
              </w:rPr>
              <w:t>Минимальные отступы от границ земельных участков - 3 м.</w:t>
            </w:r>
          </w:p>
          <w:p w14:paraId="3D6AC531" w14:textId="1F8EFABF" w:rsidR="00411D43" w:rsidRPr="005C6CAD" w:rsidRDefault="00411D43" w:rsidP="0043391B">
            <w:pPr>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441BCF3A" w14:textId="2D6BF780" w:rsidR="00411D43" w:rsidRPr="005C6CAD" w:rsidRDefault="00411D43" w:rsidP="0043391B">
            <w:pPr>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E5BEE" w:rsidRPr="005C6CAD">
              <w:rPr>
                <w:rFonts w:ascii="Times New Roman" w:eastAsia="SimSun" w:hAnsi="Times New Roman" w:cs="Times New Roman"/>
                <w:sz w:val="24"/>
                <w:szCs w:val="24"/>
                <w:lang w:eastAsia="zh-CN"/>
              </w:rPr>
              <w:t>.</w:t>
            </w:r>
          </w:p>
          <w:p w14:paraId="79E9C985" w14:textId="77777777" w:rsidR="00411D43" w:rsidRPr="005C6CAD" w:rsidRDefault="00411D43" w:rsidP="0043391B">
            <w:pPr>
              <w:suppressAutoHyphens/>
              <w:spacing w:after="0" w:line="240" w:lineRule="auto"/>
              <w:ind w:firstLine="32"/>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712D26D6" w14:textId="18E4F146" w:rsidR="00411D43" w:rsidRPr="005C6CAD" w:rsidRDefault="00411D43" w:rsidP="0043391B">
            <w:pPr>
              <w:keepLines/>
              <w:suppressAutoHyphens/>
              <w:overflowPunct w:val="0"/>
              <w:autoSpaceDE w:val="0"/>
              <w:spacing w:after="0" w:line="240" w:lineRule="auto"/>
              <w:ind w:firstLine="32"/>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5CF091BA" w14:textId="77777777" w:rsidTr="00752262">
        <w:trPr>
          <w:trHeight w:val="988"/>
        </w:trPr>
        <w:tc>
          <w:tcPr>
            <w:tcW w:w="2150" w:type="dxa"/>
          </w:tcPr>
          <w:p w14:paraId="52526CD9" w14:textId="77777777" w:rsidR="00752262" w:rsidRPr="005C6CAD" w:rsidRDefault="00752262" w:rsidP="00FD0196">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[3.4.1] – Амбулаторно-</w:t>
            </w:r>
          </w:p>
          <w:p w14:paraId="3F26AF94" w14:textId="06432330" w:rsidR="00752262" w:rsidRPr="005C6CAD" w:rsidRDefault="00752262" w:rsidP="00FD0196">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поликлиническое</w:t>
            </w:r>
          </w:p>
          <w:p w14:paraId="4A2A8613" w14:textId="774EBCC7" w:rsidR="00752262" w:rsidRPr="005C6CAD" w:rsidRDefault="00752262" w:rsidP="00FD0196">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обслуживание </w:t>
            </w:r>
          </w:p>
          <w:p w14:paraId="5C66616A"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p>
        </w:tc>
        <w:tc>
          <w:tcPr>
            <w:tcW w:w="3119" w:type="dxa"/>
            <w:tcBorders>
              <w:top w:val="single" w:sz="4" w:space="0" w:color="auto"/>
              <w:bottom w:val="single" w:sz="4" w:space="0" w:color="auto"/>
            </w:tcBorders>
          </w:tcPr>
          <w:p w14:paraId="5EB40988"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5C6CAD">
              <w:rPr>
                <w:rFonts w:ascii="Times New Roman" w:eastAsia="Times New Roman" w:hAnsi="Times New Roman" w:cs="Times New Roman"/>
                <w:sz w:val="24"/>
                <w:szCs w:val="24"/>
                <w:lang w:eastAsia="ru-RU"/>
              </w:rPr>
              <w:lastRenderedPageBreak/>
              <w:t>донорства крови, клинические лаборатории)</w:t>
            </w:r>
          </w:p>
        </w:tc>
        <w:tc>
          <w:tcPr>
            <w:tcW w:w="4252" w:type="dxa"/>
          </w:tcPr>
          <w:p w14:paraId="3BDE8112" w14:textId="0E8C72D6" w:rsidR="00752262" w:rsidRPr="005C6CAD" w:rsidRDefault="00752262"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w:t>
            </w:r>
            <w:r w:rsidR="00411D43" w:rsidRPr="005C6CAD">
              <w:rPr>
                <w:rFonts w:ascii="Times New Roman" w:eastAsia="SimSun" w:hAnsi="Times New Roman" w:cs="Times New Roman"/>
                <w:sz w:val="24"/>
                <w:szCs w:val="24"/>
                <w:lang w:eastAsia="zh-CN"/>
              </w:rPr>
              <w:t xml:space="preserve"> площадь земельного участка – 5</w:t>
            </w:r>
            <w:r w:rsidRPr="005C6CAD">
              <w:rPr>
                <w:rFonts w:ascii="Times New Roman" w:eastAsia="SimSun" w:hAnsi="Times New Roman" w:cs="Times New Roman"/>
                <w:sz w:val="24"/>
                <w:szCs w:val="24"/>
                <w:lang w:eastAsia="zh-CN"/>
              </w:rPr>
              <w:t>0 кв. м.</w:t>
            </w:r>
          </w:p>
          <w:p w14:paraId="620A6122" w14:textId="7D7B7838" w:rsidR="00752262" w:rsidRPr="005C6CAD" w:rsidRDefault="00752262"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w:t>
            </w:r>
            <w:r w:rsidR="00411D43" w:rsidRPr="005C6CAD">
              <w:rPr>
                <w:rFonts w:ascii="Times New Roman" w:eastAsia="SimSun" w:hAnsi="Times New Roman" w:cs="Times New Roman"/>
                <w:sz w:val="24"/>
                <w:szCs w:val="24"/>
                <w:lang w:eastAsia="zh-CN"/>
              </w:rPr>
              <w:t>ого участка –</w:t>
            </w:r>
            <w:r w:rsidRPr="005C6CAD">
              <w:rPr>
                <w:rFonts w:ascii="Times New Roman" w:eastAsia="SimSun" w:hAnsi="Times New Roman" w:cs="Times New Roman"/>
                <w:sz w:val="24"/>
                <w:szCs w:val="24"/>
                <w:lang w:eastAsia="zh-CN"/>
              </w:rPr>
              <w:t xml:space="preserve"> 5000 кв. м.</w:t>
            </w:r>
          </w:p>
          <w:p w14:paraId="21EB6710"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3 этажа. </w:t>
            </w:r>
          </w:p>
          <w:p w14:paraId="5EDD9C30" w14:textId="3D05E6F1" w:rsidR="00752262" w:rsidRPr="005C6CAD" w:rsidRDefault="00752262"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w:t>
            </w:r>
            <w:r w:rsidR="0043391B" w:rsidRPr="005C6CAD">
              <w:rPr>
                <w:rFonts w:ascii="Times New Roman" w:eastAsia="SimSun" w:hAnsi="Times New Roman" w:cs="Times New Roman"/>
                <w:sz w:val="24"/>
                <w:szCs w:val="24"/>
                <w:lang w:eastAsia="zh-CN"/>
              </w:rPr>
              <w:t xml:space="preserve"> </w:t>
            </w:r>
            <w:r w:rsidR="00411D43" w:rsidRPr="005C6CAD">
              <w:rPr>
                <w:rFonts w:ascii="Times New Roman" w:eastAsia="SimSun" w:hAnsi="Times New Roman" w:cs="Times New Roman"/>
                <w:sz w:val="24"/>
                <w:szCs w:val="24"/>
                <w:lang w:eastAsia="zh-CN"/>
              </w:rPr>
              <w:t>– 5 м.</w:t>
            </w:r>
          </w:p>
          <w:p w14:paraId="76BDD34C"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p>
          <w:p w14:paraId="1601E473"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p>
          <w:p w14:paraId="6897EC1C" w14:textId="3525554C" w:rsidR="00411D43" w:rsidRPr="005C6CAD" w:rsidRDefault="00411D4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процент озеленения земельного участка –</w:t>
            </w:r>
            <w:r w:rsidR="0036435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30 %.</w:t>
            </w:r>
          </w:p>
          <w:p w14:paraId="6B600018" w14:textId="2749CC65" w:rsidR="00411D43" w:rsidRPr="005C6CAD" w:rsidRDefault="00411D4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9B3AC7C" w14:textId="77777777" w:rsidTr="00C072EF">
        <w:trPr>
          <w:trHeight w:val="408"/>
        </w:trPr>
        <w:tc>
          <w:tcPr>
            <w:tcW w:w="2150" w:type="dxa"/>
          </w:tcPr>
          <w:p w14:paraId="774808A2" w14:textId="77777777" w:rsidR="00433687" w:rsidRPr="005C6CAD" w:rsidRDefault="00433687"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[3.10.1] – Амбулаторное </w:t>
            </w:r>
          </w:p>
          <w:p w14:paraId="21801BE0" w14:textId="1AA5023B" w:rsidR="00433687" w:rsidRPr="005C6CAD" w:rsidRDefault="00433687"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ветеринарное обслуживание</w:t>
            </w:r>
          </w:p>
          <w:p w14:paraId="4ABA1EF1" w14:textId="77777777" w:rsidR="00433687" w:rsidRPr="005C6CAD" w:rsidRDefault="00433687" w:rsidP="00FD0196">
            <w:pPr>
              <w:spacing w:after="0" w:line="240" w:lineRule="auto"/>
              <w:rPr>
                <w:rFonts w:ascii="Times New Roman" w:eastAsia="SimSun" w:hAnsi="Times New Roman" w:cs="Times New Roman"/>
                <w:sz w:val="24"/>
                <w:szCs w:val="24"/>
                <w:lang w:eastAsia="zh-CN"/>
              </w:rPr>
            </w:pPr>
          </w:p>
        </w:tc>
        <w:tc>
          <w:tcPr>
            <w:tcW w:w="3119" w:type="dxa"/>
          </w:tcPr>
          <w:p w14:paraId="6141D0BA" w14:textId="77777777" w:rsidR="00433687" w:rsidRPr="005C6CAD" w:rsidRDefault="00433687"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252" w:type="dxa"/>
            <w:vAlign w:val="center"/>
          </w:tcPr>
          <w:p w14:paraId="33886F4D" w14:textId="77777777" w:rsidR="00BD7913" w:rsidRPr="005C6CAD" w:rsidRDefault="00BD7913" w:rsidP="00FD0196">
            <w:pPr>
              <w:tabs>
                <w:tab w:val="left" w:pos="1134"/>
              </w:tabs>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земельных участков – 50 кв. м.</w:t>
            </w:r>
          </w:p>
          <w:p w14:paraId="1422A7FB" w14:textId="77777777" w:rsidR="00BD7913" w:rsidRPr="005C6CAD" w:rsidRDefault="00BD7913" w:rsidP="00FD0196">
            <w:pPr>
              <w:tabs>
                <w:tab w:val="left" w:pos="1134"/>
              </w:tabs>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–2000 кв. м.</w:t>
            </w:r>
          </w:p>
          <w:p w14:paraId="1EE8D90C" w14:textId="77777777" w:rsidR="00433687" w:rsidRPr="005C6CAD" w:rsidRDefault="00433687" w:rsidP="00FD0196">
            <w:pPr>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- 3 м.</w:t>
            </w:r>
          </w:p>
          <w:p w14:paraId="65DB5B0D" w14:textId="77777777" w:rsidR="00433687" w:rsidRPr="005C6CAD" w:rsidRDefault="00433687" w:rsidP="00FD0196">
            <w:pPr>
              <w:pStyle w:val="affb"/>
              <w:ind w:firstLine="32"/>
              <w:jc w:val="left"/>
              <w:rPr>
                <w:color w:val="auto"/>
              </w:rPr>
            </w:pPr>
            <w:r w:rsidRPr="005C6CAD">
              <w:rPr>
                <w:color w:val="auto"/>
              </w:rPr>
              <w:t>Минимальный отступ строений от красной линии– 5 м.</w:t>
            </w:r>
          </w:p>
          <w:p w14:paraId="2B40FCAE" w14:textId="16882094" w:rsidR="00433687" w:rsidRPr="005C6CAD" w:rsidRDefault="00433687" w:rsidP="00FD0196">
            <w:pPr>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w:t>
            </w:r>
            <w:r w:rsidR="00BD7913" w:rsidRPr="005C6CAD">
              <w:rPr>
                <w:rFonts w:ascii="Times New Roman" w:eastAsia="SimSun" w:hAnsi="Times New Roman" w:cs="Times New Roman"/>
                <w:sz w:val="24"/>
                <w:szCs w:val="24"/>
                <w:lang w:eastAsia="zh-CN"/>
              </w:rPr>
              <w:t xml:space="preserve">ий – </w:t>
            </w:r>
            <w:r w:rsidRPr="005C6CAD">
              <w:rPr>
                <w:rFonts w:ascii="Times New Roman" w:eastAsia="SimSun" w:hAnsi="Times New Roman" w:cs="Times New Roman"/>
                <w:sz w:val="24"/>
                <w:szCs w:val="24"/>
                <w:lang w:eastAsia="zh-CN"/>
              </w:rPr>
              <w:t>3 этажа (включая мансардный этаж).</w:t>
            </w:r>
          </w:p>
          <w:p w14:paraId="772A7BD2" w14:textId="77777777" w:rsidR="00433687" w:rsidRPr="005C6CAD" w:rsidRDefault="00433687" w:rsidP="00FD0196">
            <w:pPr>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33DD149C" w14:textId="77777777" w:rsidR="00433687" w:rsidRPr="005C6CAD" w:rsidRDefault="00433687" w:rsidP="00FD0196">
            <w:pPr>
              <w:suppressAutoHyphens/>
              <w:spacing w:after="0" w:line="240" w:lineRule="auto"/>
              <w:ind w:firstLine="32"/>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w:t>
            </w:r>
          </w:p>
          <w:p w14:paraId="50500A9B" w14:textId="436C7F1C" w:rsidR="00433687" w:rsidRPr="005C6CAD" w:rsidRDefault="00433687" w:rsidP="00FD0196">
            <w:pPr>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752262" w:rsidRPr="005C6CAD" w14:paraId="1CEF38B5" w14:textId="77777777" w:rsidTr="00752262">
        <w:trPr>
          <w:trHeight w:val="408"/>
        </w:trPr>
        <w:tc>
          <w:tcPr>
            <w:tcW w:w="2150" w:type="dxa"/>
          </w:tcPr>
          <w:p w14:paraId="6CECD228"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[4.4] – Магазины</w:t>
            </w:r>
          </w:p>
          <w:p w14:paraId="544742D0"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p>
        </w:tc>
        <w:tc>
          <w:tcPr>
            <w:tcW w:w="3119" w:type="dxa"/>
          </w:tcPr>
          <w:p w14:paraId="4CDB102F" w14:textId="77777777" w:rsidR="00752262" w:rsidRPr="005C6CAD" w:rsidRDefault="00752262"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252" w:type="dxa"/>
          </w:tcPr>
          <w:p w14:paraId="0B08C720" w14:textId="77777777" w:rsidR="00752262" w:rsidRPr="005C6CAD" w:rsidRDefault="00752262"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6ACBC740" w14:textId="59239560" w:rsidR="00752262" w:rsidRPr="005C6CAD" w:rsidRDefault="00752262"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w:t>
            </w:r>
            <w:r w:rsidR="00BD7913" w:rsidRPr="005C6CAD">
              <w:rPr>
                <w:rFonts w:ascii="Times New Roman" w:eastAsia="SimSun" w:hAnsi="Times New Roman" w:cs="Times New Roman"/>
                <w:sz w:val="24"/>
                <w:szCs w:val="24"/>
                <w:lang w:eastAsia="zh-CN"/>
              </w:rPr>
              <w:t xml:space="preserve">ельного участка – </w:t>
            </w:r>
            <w:r w:rsidRPr="005C6CAD">
              <w:rPr>
                <w:rFonts w:ascii="Times New Roman" w:eastAsia="SimSun" w:hAnsi="Times New Roman" w:cs="Times New Roman"/>
                <w:sz w:val="24"/>
                <w:szCs w:val="24"/>
                <w:lang w:eastAsia="zh-CN"/>
              </w:rPr>
              <w:t>5000 кв. м.</w:t>
            </w:r>
          </w:p>
          <w:p w14:paraId="26A7DE09" w14:textId="77777777" w:rsidR="00752262" w:rsidRPr="005C6CAD" w:rsidRDefault="00752262" w:rsidP="00FD0196">
            <w:pPr>
              <w:suppressAutoHyphens/>
              <w:snapToGri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10FDB572"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(если не установлены красные линии – от фасадной границы участка) – 5 м (в сложившейся застройке возможно размещение по красной линии).</w:t>
            </w:r>
          </w:p>
          <w:p w14:paraId="70269666"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p>
          <w:p w14:paraId="0A83E3F4"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p>
          <w:p w14:paraId="2039F7F4" w14:textId="77777777" w:rsidR="00433687" w:rsidRPr="005C6CAD" w:rsidRDefault="00433687" w:rsidP="00FD0196">
            <w:pPr>
              <w:suppressAutoHyphens/>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w:t>
            </w:r>
          </w:p>
          <w:p w14:paraId="1364CBE8" w14:textId="6AEA099B" w:rsidR="00433687" w:rsidRPr="005C6CAD" w:rsidRDefault="00433687" w:rsidP="00FD0196">
            <w:pPr>
              <w:spacing w:after="0" w:line="240" w:lineRule="auto"/>
              <w:rPr>
                <w:rFonts w:ascii="Times New Roman" w:eastAsia="SimSun" w:hAnsi="Times New Roman" w:cs="Times New Roman"/>
                <w:b/>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bl>
    <w:p w14:paraId="0FA53C9F" w14:textId="46A90641" w:rsidR="00752262" w:rsidRPr="005C6CAD" w:rsidRDefault="00752262" w:rsidP="00C072EF">
      <w:pPr>
        <w:tabs>
          <w:tab w:val="left" w:pos="2520"/>
        </w:tabs>
        <w:spacing w:after="0" w:line="240" w:lineRule="auto"/>
        <w:rPr>
          <w:rFonts w:ascii="Times New Roman" w:eastAsia="SimSun" w:hAnsi="Times New Roman" w:cs="Times New Roman"/>
          <w:b/>
          <w:sz w:val="27"/>
          <w:szCs w:val="27"/>
          <w:lang w:eastAsia="zh-CN"/>
        </w:rPr>
      </w:pPr>
    </w:p>
    <w:p w14:paraId="5D61BB30" w14:textId="467FADB9" w:rsidR="00C401D7" w:rsidRPr="005C6CAD" w:rsidRDefault="00C401D7" w:rsidP="00C072EF">
      <w:pPr>
        <w:tabs>
          <w:tab w:val="left" w:pos="2520"/>
        </w:tabs>
        <w:spacing w:after="0" w:line="240" w:lineRule="auto"/>
        <w:rPr>
          <w:rFonts w:ascii="Times New Roman" w:eastAsia="SimSun" w:hAnsi="Times New Roman" w:cs="Times New Roman"/>
          <w:b/>
          <w:sz w:val="27"/>
          <w:szCs w:val="27"/>
          <w:lang w:eastAsia="zh-CN"/>
        </w:rPr>
      </w:pPr>
    </w:p>
    <w:p w14:paraId="2B385D83" w14:textId="30E90317" w:rsidR="00C401D7" w:rsidRPr="005C6CAD" w:rsidRDefault="00C401D7" w:rsidP="00C072EF">
      <w:pPr>
        <w:tabs>
          <w:tab w:val="left" w:pos="2520"/>
        </w:tabs>
        <w:spacing w:after="0" w:line="240" w:lineRule="auto"/>
        <w:rPr>
          <w:rFonts w:ascii="Times New Roman" w:eastAsia="SimSun" w:hAnsi="Times New Roman" w:cs="Times New Roman"/>
          <w:b/>
          <w:sz w:val="27"/>
          <w:szCs w:val="27"/>
          <w:lang w:eastAsia="zh-CN"/>
        </w:rPr>
      </w:pPr>
    </w:p>
    <w:p w14:paraId="76285C39" w14:textId="4EBDD09B" w:rsidR="00C401D7" w:rsidRPr="005C6CAD" w:rsidRDefault="00C401D7" w:rsidP="00C072EF">
      <w:pPr>
        <w:tabs>
          <w:tab w:val="left" w:pos="2520"/>
        </w:tabs>
        <w:spacing w:after="0" w:line="240" w:lineRule="auto"/>
        <w:rPr>
          <w:rFonts w:ascii="Times New Roman" w:eastAsia="SimSun" w:hAnsi="Times New Roman" w:cs="Times New Roman"/>
          <w:b/>
          <w:sz w:val="27"/>
          <w:szCs w:val="27"/>
          <w:lang w:eastAsia="zh-CN"/>
        </w:rPr>
      </w:pPr>
    </w:p>
    <w:p w14:paraId="62F8B18F" w14:textId="5B3F9809" w:rsidR="00C401D7" w:rsidRPr="005C6CAD" w:rsidRDefault="00C401D7" w:rsidP="00C072EF">
      <w:pPr>
        <w:tabs>
          <w:tab w:val="left" w:pos="2520"/>
        </w:tabs>
        <w:spacing w:after="0" w:line="240" w:lineRule="auto"/>
        <w:rPr>
          <w:rFonts w:ascii="Times New Roman" w:eastAsia="SimSun" w:hAnsi="Times New Roman" w:cs="Times New Roman"/>
          <w:b/>
          <w:sz w:val="27"/>
          <w:szCs w:val="27"/>
          <w:lang w:eastAsia="zh-CN"/>
        </w:rPr>
      </w:pPr>
    </w:p>
    <w:p w14:paraId="31B87560" w14:textId="6EE75F8C" w:rsidR="00C401D7" w:rsidRPr="005C6CAD" w:rsidRDefault="00C401D7" w:rsidP="00C072EF">
      <w:pPr>
        <w:tabs>
          <w:tab w:val="left" w:pos="2520"/>
        </w:tabs>
        <w:spacing w:after="0" w:line="240" w:lineRule="auto"/>
        <w:rPr>
          <w:rFonts w:ascii="Times New Roman" w:eastAsia="SimSun" w:hAnsi="Times New Roman" w:cs="Times New Roman"/>
          <w:b/>
          <w:sz w:val="27"/>
          <w:szCs w:val="27"/>
          <w:lang w:eastAsia="zh-CN"/>
        </w:rPr>
      </w:pPr>
    </w:p>
    <w:p w14:paraId="3D497B97" w14:textId="77777777" w:rsidR="00C401D7" w:rsidRPr="005C6CAD" w:rsidRDefault="00C401D7" w:rsidP="00C072EF">
      <w:pPr>
        <w:tabs>
          <w:tab w:val="left" w:pos="2520"/>
        </w:tabs>
        <w:spacing w:after="0" w:line="240" w:lineRule="auto"/>
        <w:rPr>
          <w:rFonts w:ascii="Times New Roman" w:eastAsia="SimSun" w:hAnsi="Times New Roman" w:cs="Times New Roman"/>
          <w:b/>
          <w:sz w:val="27"/>
          <w:szCs w:val="27"/>
          <w:lang w:eastAsia="zh-CN"/>
        </w:rPr>
      </w:pPr>
    </w:p>
    <w:p w14:paraId="6DDD37C9" w14:textId="0F2231C9" w:rsidR="00752262" w:rsidRPr="005C6CAD" w:rsidRDefault="00752262" w:rsidP="00433687">
      <w:pPr>
        <w:tabs>
          <w:tab w:val="left" w:pos="2520"/>
        </w:tabs>
        <w:spacing w:after="0" w:line="240" w:lineRule="auto"/>
        <w:jc w:val="center"/>
        <w:rPr>
          <w:rFonts w:ascii="Times New Roman" w:eastAsia="SimSun" w:hAnsi="Times New Roman" w:cs="Times New Roman"/>
          <w:b/>
          <w:sz w:val="28"/>
          <w:szCs w:val="28"/>
          <w:lang w:eastAsia="zh-CN"/>
        </w:rPr>
      </w:pPr>
      <w:r w:rsidRPr="005C6CAD">
        <w:rPr>
          <w:rFonts w:ascii="Times New Roman" w:eastAsia="SimSun" w:hAnsi="Times New Roman" w:cs="Times New Roman"/>
          <w:b/>
          <w:sz w:val="28"/>
          <w:szCs w:val="28"/>
          <w:lang w:eastAsia="zh-CN"/>
        </w:rPr>
        <w:lastRenderedPageBreak/>
        <w:t>3. Вспомогательные виды и параметры разрешенного использования</w:t>
      </w:r>
      <w:r w:rsidRPr="005C6CAD">
        <w:rPr>
          <w:rFonts w:ascii="Times New Roman" w:eastAsia="SimSun" w:hAnsi="Times New Roman" w:cs="Times New Roman"/>
          <w:sz w:val="28"/>
          <w:szCs w:val="28"/>
          <w:lang w:eastAsia="zh-CN"/>
        </w:rPr>
        <w:t xml:space="preserve"> </w:t>
      </w:r>
      <w:r w:rsidRPr="005C6CAD">
        <w:rPr>
          <w:rFonts w:ascii="Times New Roman" w:eastAsia="SimSun" w:hAnsi="Times New Roman" w:cs="Times New Roman"/>
          <w:b/>
          <w:sz w:val="28"/>
          <w:szCs w:val="28"/>
          <w:lang w:eastAsia="zh-CN"/>
        </w:rPr>
        <w:t>земельных участков и объектов</w:t>
      </w:r>
      <w:r w:rsidR="00433687" w:rsidRPr="005C6CAD">
        <w:rPr>
          <w:rFonts w:ascii="Times New Roman" w:eastAsia="SimSun" w:hAnsi="Times New Roman" w:cs="Times New Roman"/>
          <w:b/>
          <w:sz w:val="28"/>
          <w:szCs w:val="28"/>
          <w:lang w:eastAsia="zh-CN"/>
        </w:rPr>
        <w:t xml:space="preserve"> </w:t>
      </w:r>
      <w:r w:rsidRPr="005C6CAD">
        <w:rPr>
          <w:rFonts w:ascii="Times New Roman" w:eastAsia="SimSun" w:hAnsi="Times New Roman" w:cs="Times New Roman"/>
          <w:b/>
          <w:sz w:val="28"/>
          <w:szCs w:val="28"/>
          <w:lang w:eastAsia="zh-CN"/>
        </w:rPr>
        <w:t>капитального строительства</w:t>
      </w:r>
    </w:p>
    <w:p w14:paraId="5AB21281" w14:textId="7FB55FDE" w:rsidR="00752262" w:rsidRPr="005C6CAD" w:rsidRDefault="00752262" w:rsidP="00752262">
      <w:pPr>
        <w:tabs>
          <w:tab w:val="left" w:pos="2520"/>
        </w:tabs>
        <w:spacing w:after="0" w:line="240" w:lineRule="auto"/>
        <w:jc w:val="both"/>
        <w:rPr>
          <w:rFonts w:ascii="Times New Roman" w:eastAsia="SimSun" w:hAnsi="Times New Roman" w:cs="Times New Roman"/>
          <w:b/>
          <w:sz w:val="28"/>
          <w:szCs w:val="28"/>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5386"/>
      </w:tblGrid>
      <w:tr w:rsidR="005C274F" w:rsidRPr="005C6CAD" w14:paraId="36F30093" w14:textId="77777777" w:rsidTr="006C27AC">
        <w:trPr>
          <w:trHeight w:hRule="exact" w:val="874"/>
          <w:tblHeader/>
        </w:trPr>
        <w:tc>
          <w:tcPr>
            <w:tcW w:w="4140" w:type="dxa"/>
            <w:vAlign w:val="center"/>
          </w:tcPr>
          <w:p w14:paraId="2F7438E0" w14:textId="77777777" w:rsidR="005C274F" w:rsidRPr="005C6CAD" w:rsidRDefault="005C274F" w:rsidP="005C274F">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5386" w:type="dxa"/>
            <w:vAlign w:val="center"/>
          </w:tcPr>
          <w:p w14:paraId="18B6C6BD" w14:textId="77777777" w:rsidR="005C274F" w:rsidRPr="005C6CAD" w:rsidRDefault="005C274F" w:rsidP="005C274F">
            <w:pPr>
              <w:keepLines/>
              <w:overflowPunct w:val="0"/>
              <w:autoSpaceDE w:val="0"/>
              <w:autoSpaceDN w:val="0"/>
              <w:adjustRightInd w:val="0"/>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b/>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6C2BC06E" w14:textId="25D563EB" w:rsidR="005C274F" w:rsidRPr="005C6CAD" w:rsidRDefault="005C274F" w:rsidP="00752262">
      <w:pPr>
        <w:tabs>
          <w:tab w:val="left" w:pos="2520"/>
        </w:tabs>
        <w:spacing w:after="0" w:line="240" w:lineRule="auto"/>
        <w:jc w:val="both"/>
        <w:rPr>
          <w:rFonts w:ascii="Times New Roman" w:eastAsia="SimSun" w:hAnsi="Times New Roman" w:cs="Times New Roman"/>
          <w:b/>
          <w:sz w:val="2"/>
          <w:szCs w:val="2"/>
          <w:lang w:eastAsia="zh-CN"/>
        </w:rPr>
      </w:pPr>
    </w:p>
    <w:p w14:paraId="19A17DAC" w14:textId="635F0174" w:rsidR="0036435E" w:rsidRPr="005C6CAD" w:rsidRDefault="0036435E" w:rsidP="00752262">
      <w:pPr>
        <w:tabs>
          <w:tab w:val="left" w:pos="2520"/>
        </w:tabs>
        <w:spacing w:after="0" w:line="240" w:lineRule="auto"/>
        <w:jc w:val="both"/>
        <w:rPr>
          <w:rFonts w:ascii="Times New Roman" w:eastAsia="SimSun" w:hAnsi="Times New Roman" w:cs="Times New Roman"/>
          <w:b/>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5386"/>
      </w:tblGrid>
      <w:tr w:rsidR="005C6CAD" w:rsidRPr="005C6CAD" w14:paraId="15DA0994" w14:textId="77777777" w:rsidTr="0036435E">
        <w:trPr>
          <w:trHeight w:hRule="exact" w:val="284"/>
          <w:tblHeader/>
        </w:trPr>
        <w:tc>
          <w:tcPr>
            <w:tcW w:w="4140" w:type="dxa"/>
            <w:tcBorders>
              <w:bottom w:val="single" w:sz="4" w:space="0" w:color="auto"/>
            </w:tcBorders>
          </w:tcPr>
          <w:p w14:paraId="3CF26825" w14:textId="68AE3EE4" w:rsidR="0036435E" w:rsidRPr="005C6CAD" w:rsidRDefault="0036435E" w:rsidP="0036435E">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w:t>
            </w:r>
          </w:p>
        </w:tc>
        <w:tc>
          <w:tcPr>
            <w:tcW w:w="5386" w:type="dxa"/>
            <w:tcBorders>
              <w:bottom w:val="single" w:sz="4" w:space="0" w:color="auto"/>
            </w:tcBorders>
          </w:tcPr>
          <w:p w14:paraId="3A9233CD" w14:textId="7FAF9FA5" w:rsidR="0036435E" w:rsidRPr="005C6CAD" w:rsidRDefault="0036435E" w:rsidP="0036435E">
            <w:pPr>
              <w:keepLines/>
              <w:overflowPunct w:val="0"/>
              <w:autoSpaceDE w:val="0"/>
              <w:autoSpaceDN w:val="0"/>
              <w:adjustRightInd w:val="0"/>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2</w:t>
            </w:r>
          </w:p>
        </w:tc>
      </w:tr>
      <w:tr w:rsidR="00752262" w:rsidRPr="005C6CAD" w14:paraId="17F25827" w14:textId="77777777" w:rsidTr="0036435E">
        <w:trPr>
          <w:trHeight w:val="1407"/>
        </w:trPr>
        <w:tc>
          <w:tcPr>
            <w:tcW w:w="4140" w:type="dxa"/>
            <w:tcBorders>
              <w:bottom w:val="single" w:sz="4" w:space="0" w:color="auto"/>
            </w:tcBorders>
          </w:tcPr>
          <w:p w14:paraId="6537BEF7" w14:textId="77777777" w:rsidR="00752262" w:rsidRPr="005C6CAD" w:rsidRDefault="00752262" w:rsidP="00FD019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26A60032" w14:textId="77777777" w:rsidR="00752262" w:rsidRPr="005C6CAD" w:rsidRDefault="00752262" w:rsidP="00FD019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962384F" w14:textId="77777777" w:rsidR="00752262" w:rsidRPr="005C6CAD" w:rsidRDefault="00752262" w:rsidP="00FD019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81706BD" w14:textId="5DD604EB" w:rsidR="00752262" w:rsidRPr="005C6CAD" w:rsidRDefault="00752262" w:rsidP="00FD019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66A6AEA" w14:textId="7BF6EB41" w:rsidR="00752262" w:rsidRPr="005C6CAD" w:rsidRDefault="00752262" w:rsidP="00FD019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3B9435DA" w14:textId="52ED0A7F" w:rsidR="00752262" w:rsidRPr="005C6CAD" w:rsidRDefault="00752262" w:rsidP="00FD019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FE2B16E" w14:textId="0877CED7" w:rsidR="00752262" w:rsidRPr="005C6CAD" w:rsidRDefault="00752262" w:rsidP="00FD019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76BD9C81" w14:textId="7C7199EA" w:rsidR="00752262" w:rsidRPr="005C6CAD" w:rsidRDefault="00752262" w:rsidP="00FD019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329EF02" w14:textId="3B22C849" w:rsidR="00752262" w:rsidRPr="005C6CAD" w:rsidRDefault="00752262" w:rsidP="00FD019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05040051" w14:textId="65F242B8" w:rsidR="00752262" w:rsidRPr="005C6CAD" w:rsidRDefault="00752262" w:rsidP="00FD019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386" w:type="dxa"/>
            <w:tcBorders>
              <w:bottom w:val="single" w:sz="4" w:space="0" w:color="auto"/>
            </w:tcBorders>
          </w:tcPr>
          <w:p w14:paraId="058CDBDA" w14:textId="0EF660EB" w:rsidR="00752262" w:rsidRPr="005C6CAD" w:rsidRDefault="00752262"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Минимальная площадь земельных участков – </w:t>
            </w:r>
            <w:r w:rsidR="0036435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1 кв. м. </w:t>
            </w:r>
          </w:p>
          <w:p w14:paraId="07DAE50F" w14:textId="77777777" w:rsidR="00752262" w:rsidRPr="005C6CAD" w:rsidRDefault="00752262"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3922007" w14:textId="611C88A4" w:rsidR="00752262" w:rsidRPr="005C6CAD" w:rsidRDefault="00752262"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EB2D56B" w14:textId="228A815E" w:rsidR="00F10313" w:rsidRPr="005C6CAD" w:rsidRDefault="00F10313"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w:t>
            </w:r>
          </w:p>
          <w:p w14:paraId="1C2AEF2F" w14:textId="1100F0CC" w:rsidR="00F10313" w:rsidRPr="005C6CAD" w:rsidRDefault="00F10313" w:rsidP="00FD019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строительства, реконструкции объектов с</w:t>
            </w:r>
          </w:p>
          <w:p w14:paraId="47E3937F" w14:textId="24F12385" w:rsidR="00752262" w:rsidRPr="005C6CAD" w:rsidRDefault="00752262" w:rsidP="00FD019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основными и условно разрешенными видами использования, с обязательным условием применения понижающего коэффициента 0,5. </w:t>
            </w:r>
          </w:p>
          <w:p w14:paraId="009E38CC" w14:textId="056163BE" w:rsidR="00752262" w:rsidRPr="005C6CAD" w:rsidRDefault="00752262" w:rsidP="00FD019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w:t>
            </w:r>
            <w:r w:rsidR="00433687" w:rsidRPr="005C6CAD">
              <w:rPr>
                <w:rFonts w:ascii="Times New Roman" w:eastAsia="Times New Roman" w:hAnsi="Times New Roman" w:cs="Times New Roman"/>
                <w:sz w:val="24"/>
                <w:szCs w:val="24"/>
                <w:lang w:eastAsia="ru-RU"/>
              </w:rPr>
              <w:t xml:space="preserve"> </w:t>
            </w:r>
            <w:r w:rsidRPr="005C6CAD">
              <w:rPr>
                <w:rFonts w:ascii="Times New Roman" w:eastAsia="Times New Roman" w:hAnsi="Times New Roman" w:cs="Times New Roman"/>
                <w:sz w:val="24"/>
                <w:szCs w:val="24"/>
                <w:lang w:eastAsia="ru-RU"/>
              </w:rPr>
              <w:t>1 м</w:t>
            </w:r>
          </w:p>
          <w:p w14:paraId="50F58C6D" w14:textId="77777777" w:rsidR="00752262" w:rsidRPr="005C6CAD" w:rsidRDefault="00752262" w:rsidP="00FD0196">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71912C7" w14:textId="77777777" w:rsidR="00752262" w:rsidRPr="005C6CAD" w:rsidRDefault="00752262" w:rsidP="00FD0196">
            <w:pPr>
              <w:spacing w:after="0" w:line="240" w:lineRule="auto"/>
              <w:rPr>
                <w:rFonts w:ascii="Times New Roman" w:eastAsia="SimSun" w:hAnsi="Times New Roman" w:cs="Times New Roman"/>
                <w:sz w:val="24"/>
                <w:szCs w:val="24"/>
                <w:lang w:eastAsia="zh-CN"/>
              </w:rPr>
            </w:pPr>
          </w:p>
        </w:tc>
      </w:tr>
    </w:tbl>
    <w:p w14:paraId="472C8D62" w14:textId="77777777" w:rsidR="00752262" w:rsidRPr="005C6CAD" w:rsidRDefault="00752262" w:rsidP="00752262">
      <w:pPr>
        <w:spacing w:after="0" w:line="240" w:lineRule="auto"/>
        <w:jc w:val="both"/>
        <w:outlineLvl w:val="0"/>
        <w:rPr>
          <w:rFonts w:ascii="Times New Roman" w:eastAsia="SimSun" w:hAnsi="Times New Roman" w:cs="Times New Roman"/>
          <w:b/>
          <w:sz w:val="27"/>
          <w:szCs w:val="27"/>
          <w:lang w:eastAsia="zh-CN"/>
        </w:rPr>
      </w:pPr>
    </w:p>
    <w:p w14:paraId="32E628A3" w14:textId="77777777" w:rsidR="00FD0196" w:rsidRPr="005C6CAD" w:rsidRDefault="00FD0196" w:rsidP="00FD0196">
      <w:pPr>
        <w:autoSpaceDN w:val="0"/>
        <w:spacing w:after="0" w:line="240" w:lineRule="auto"/>
        <w:ind w:firstLine="709"/>
        <w:jc w:val="both"/>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строительства:</w:t>
      </w:r>
    </w:p>
    <w:p w14:paraId="390A6235" w14:textId="7787E196"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Расстояние до красной линии улиц/проездов:</w:t>
      </w:r>
    </w:p>
    <w:p w14:paraId="5E6659ED"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 от дошкольных образовательных учреждений и общеобразовательных школ (стены здания) -25 м/25 м;</w:t>
      </w:r>
    </w:p>
    <w:p w14:paraId="1794CEAA"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2) от пожарных депо - 10 м/10 м (15 м/15 м - для депо </w:t>
      </w:r>
      <w:r w:rsidRPr="005C6CAD">
        <w:rPr>
          <w:rFonts w:ascii="Times New Roman" w:eastAsia="SimSun" w:hAnsi="Times New Roman" w:cs="Times New Roman"/>
          <w:sz w:val="27"/>
          <w:szCs w:val="27"/>
          <w:lang w:val="en-US" w:eastAsia="zh-CN"/>
        </w:rPr>
        <w:t>I</w:t>
      </w:r>
      <w:r w:rsidRPr="005C6CAD">
        <w:rPr>
          <w:rFonts w:ascii="Times New Roman" w:eastAsia="SimSun" w:hAnsi="Times New Roman" w:cs="Times New Roman"/>
          <w:sz w:val="27"/>
          <w:szCs w:val="27"/>
          <w:lang w:eastAsia="zh-CN"/>
        </w:rPr>
        <w:t xml:space="preserve"> типа);</w:t>
      </w:r>
    </w:p>
    <w:p w14:paraId="42C90302" w14:textId="77777777" w:rsidR="00FD0196" w:rsidRPr="005C6CAD" w:rsidRDefault="00FD0196" w:rsidP="00FD0196">
      <w:pPr>
        <w:autoSpaceDN w:val="0"/>
        <w:spacing w:after="0" w:line="240" w:lineRule="auto"/>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3) от жилых и общественных зданий – 5 м/3 м;</w:t>
      </w:r>
    </w:p>
    <w:p w14:paraId="348546DC"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4) от остальных зданий и сооружений - 3 м;</w:t>
      </w:r>
    </w:p>
    <w:p w14:paraId="77FC254F"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1F303B2B"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Расстояние до границ земельного участка (не менее):</w:t>
      </w:r>
    </w:p>
    <w:p w14:paraId="185A90A7"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 от вспомогательных построек (баня, гараж и другие) - 1 м;</w:t>
      </w:r>
    </w:p>
    <w:p w14:paraId="656C1AB3"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2) от постройки для содержания мелкого скота и птицы - 4 м;</w:t>
      </w:r>
    </w:p>
    <w:p w14:paraId="7F494287"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3) от стволов высокорослых деревьев - 4 м;</w:t>
      </w:r>
    </w:p>
    <w:p w14:paraId="388A3EC3"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4) от стволов среднерослых деревьев - 2 м;</w:t>
      </w:r>
    </w:p>
    <w:p w14:paraId="2A969349"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5) от кустарника - 1 м.</w:t>
      </w:r>
    </w:p>
    <w:p w14:paraId="6D9D2631"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До границы соседнего приквартирного участка расстояния по санитарно-бытовым условиям должны быть не менее:</w:t>
      </w:r>
    </w:p>
    <w:p w14:paraId="40CF1B5D" w14:textId="77777777" w:rsidR="00FD0196" w:rsidRPr="005C6CAD" w:rsidRDefault="00FD0196" w:rsidP="00FD0196">
      <w:pPr>
        <w:autoSpaceDN w:val="0"/>
        <w:spacing w:after="0" w:line="240" w:lineRule="auto"/>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4599879"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1,0 м - для одноэтажного жилого дома;</w:t>
      </w:r>
    </w:p>
    <w:p w14:paraId="5C3B440E"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1,5 м - для двухэтажного жилого дома;</w:t>
      </w:r>
    </w:p>
    <w:p w14:paraId="68AEAEB7"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10719653" w14:textId="2999AC1F" w:rsidR="00FD0196" w:rsidRPr="005C6CAD" w:rsidRDefault="00FD0196" w:rsidP="00FD0196">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076CE454" w14:textId="3E0AA4EB" w:rsidR="00C401D7" w:rsidRPr="005C6CAD" w:rsidRDefault="00C401D7" w:rsidP="00FD0196">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14:paraId="39658F55" w14:textId="77777777" w:rsidR="00C401D7" w:rsidRPr="005C6CAD" w:rsidRDefault="00C401D7" w:rsidP="00FD0196">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14:paraId="70A09A95" w14:textId="7A619C0E" w:rsidR="00FD0196" w:rsidRPr="005C6CAD" w:rsidRDefault="00546780" w:rsidP="00546780">
      <w:pPr>
        <w:keepLines/>
        <w:widowControl w:val="0"/>
        <w:overflowPunct w:val="0"/>
        <w:autoSpaceDE w:val="0"/>
        <w:autoSpaceDN w:val="0"/>
        <w:adjustRightInd w:val="0"/>
        <w:spacing w:after="0" w:line="240" w:lineRule="auto"/>
        <w:ind w:firstLine="709"/>
        <w:jc w:val="right"/>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(штук)</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992"/>
        <w:gridCol w:w="1276"/>
        <w:gridCol w:w="1276"/>
        <w:gridCol w:w="992"/>
        <w:gridCol w:w="1276"/>
        <w:gridCol w:w="1275"/>
      </w:tblGrid>
      <w:tr w:rsidR="005C6CAD" w:rsidRPr="005C6CAD" w14:paraId="1543B8B0" w14:textId="77777777" w:rsidTr="005615E8">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5C573B51"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Норматив-ный</w:t>
            </w:r>
            <w:r w:rsidRPr="005C6CAD">
              <w:rPr>
                <w:rFonts w:ascii="Times New Roman" w:eastAsia="Times New Roman" w:hAnsi="Times New Roman" w:cs="Times New Roman"/>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198B6F90" w14:textId="062751EA" w:rsidR="00FD0196" w:rsidRPr="005C6CAD" w:rsidRDefault="00546780"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Поголовье, </w:t>
            </w:r>
            <w:r w:rsidR="00FD0196" w:rsidRPr="005C6CAD">
              <w:rPr>
                <w:rFonts w:ascii="Times New Roman" w:eastAsia="Times New Roman" w:hAnsi="Times New Roman" w:cs="Times New Roman"/>
                <w:sz w:val="24"/>
                <w:szCs w:val="24"/>
                <w:lang w:eastAsia="ru-RU"/>
              </w:rPr>
              <w:t>не более</w:t>
            </w:r>
          </w:p>
        </w:tc>
      </w:tr>
      <w:tr w:rsidR="005C6CAD" w:rsidRPr="005C6CAD" w14:paraId="28433F24" w14:textId="77777777" w:rsidTr="005615E8">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6210F574" w14:textId="77777777" w:rsidR="00FD0196" w:rsidRPr="005C6CAD" w:rsidRDefault="00FD0196" w:rsidP="00FD0196">
            <w:pPr>
              <w:spacing w:after="0" w:line="240" w:lineRule="auto"/>
              <w:ind w:firstLine="851"/>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3FA541DA"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свиньи</w:t>
            </w:r>
          </w:p>
        </w:tc>
        <w:tc>
          <w:tcPr>
            <w:tcW w:w="992" w:type="dxa"/>
            <w:tcBorders>
              <w:top w:val="single" w:sz="6" w:space="0" w:color="auto"/>
              <w:left w:val="single" w:sz="6" w:space="0" w:color="auto"/>
              <w:bottom w:val="single" w:sz="6" w:space="0" w:color="auto"/>
              <w:right w:val="single" w:sz="6" w:space="0" w:color="auto"/>
            </w:tcBorders>
            <w:hideMark/>
          </w:tcPr>
          <w:p w14:paraId="41DC1273"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коровы, </w:t>
            </w:r>
          </w:p>
          <w:p w14:paraId="32BC9FD8"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094CE1B0"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овцы,</w:t>
            </w:r>
            <w:r w:rsidRPr="005C6CAD">
              <w:rPr>
                <w:rFonts w:ascii="Times New Roman" w:eastAsia="Times New Roman" w:hAnsi="Times New Roman" w:cs="Times New Roman"/>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657AC399"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кролики-</w:t>
            </w:r>
            <w:r w:rsidRPr="005C6CAD">
              <w:rPr>
                <w:rFonts w:ascii="Times New Roman" w:eastAsia="Times New Roman" w:hAnsi="Times New Roman" w:cs="Times New Roman"/>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31AEBA4C" w14:textId="77777777" w:rsidR="00FD0196" w:rsidRPr="005C6CAD" w:rsidRDefault="00FD0196" w:rsidP="00FD0196">
            <w:pPr>
              <w:keepLine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172DB6CD" w14:textId="77777777" w:rsidR="00FD0196" w:rsidRPr="005C6CAD" w:rsidRDefault="00FD0196" w:rsidP="00FD0196">
            <w:pPr>
              <w:keepLine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4FCA8AFF"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нутрии,</w:t>
            </w:r>
            <w:r w:rsidRPr="005C6CAD">
              <w:rPr>
                <w:rFonts w:ascii="Times New Roman" w:eastAsia="Times New Roman" w:hAnsi="Times New Roman" w:cs="Times New Roman"/>
                <w:sz w:val="24"/>
                <w:szCs w:val="24"/>
                <w:lang w:eastAsia="ru-RU"/>
              </w:rPr>
              <w:br/>
              <w:t>песцы</w:t>
            </w:r>
          </w:p>
        </w:tc>
      </w:tr>
      <w:tr w:rsidR="005C6CAD" w:rsidRPr="005C6CAD" w14:paraId="54E91E27" w14:textId="77777777" w:rsidTr="005615E8">
        <w:trPr>
          <w:cantSplit/>
          <w:trHeight w:val="240"/>
        </w:trPr>
        <w:tc>
          <w:tcPr>
            <w:tcW w:w="1482" w:type="dxa"/>
            <w:tcBorders>
              <w:top w:val="single" w:sz="6" w:space="0" w:color="auto"/>
              <w:left w:val="single" w:sz="6" w:space="0" w:color="auto"/>
              <w:bottom w:val="single" w:sz="6" w:space="0" w:color="auto"/>
              <w:right w:val="single" w:sz="6" w:space="0" w:color="auto"/>
            </w:tcBorders>
          </w:tcPr>
          <w:p w14:paraId="1A28C09D" w14:textId="070F80BD" w:rsidR="00546780" w:rsidRPr="005C6CAD" w:rsidRDefault="00546780" w:rsidP="00546780">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2871F69E" w14:textId="1562D539" w:rsidR="00546780" w:rsidRPr="005C6CAD" w:rsidRDefault="00546780"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w:t>
            </w:r>
          </w:p>
        </w:tc>
        <w:tc>
          <w:tcPr>
            <w:tcW w:w="992" w:type="dxa"/>
            <w:tcBorders>
              <w:top w:val="single" w:sz="6" w:space="0" w:color="auto"/>
              <w:left w:val="single" w:sz="6" w:space="0" w:color="auto"/>
              <w:bottom w:val="single" w:sz="6" w:space="0" w:color="auto"/>
              <w:right w:val="single" w:sz="6" w:space="0" w:color="auto"/>
            </w:tcBorders>
          </w:tcPr>
          <w:p w14:paraId="370ECBFD" w14:textId="60CD700F" w:rsidR="00546780" w:rsidRPr="005C6CAD" w:rsidRDefault="00546780" w:rsidP="00546780">
            <w:pPr>
              <w:keepLines/>
              <w:overflowPunct w:val="0"/>
              <w:autoSpaceDE w:val="0"/>
              <w:autoSpaceDN w:val="0"/>
              <w:adjustRightInd w:val="0"/>
              <w:spacing w:after="0" w:line="240" w:lineRule="auto"/>
              <w:ind w:left="-72" w:firstLine="72"/>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w:t>
            </w:r>
          </w:p>
        </w:tc>
        <w:tc>
          <w:tcPr>
            <w:tcW w:w="1276" w:type="dxa"/>
            <w:tcBorders>
              <w:top w:val="single" w:sz="6" w:space="0" w:color="auto"/>
              <w:left w:val="single" w:sz="6" w:space="0" w:color="auto"/>
              <w:bottom w:val="single" w:sz="6" w:space="0" w:color="auto"/>
              <w:right w:val="single" w:sz="6" w:space="0" w:color="auto"/>
            </w:tcBorders>
          </w:tcPr>
          <w:p w14:paraId="4DB4726A" w14:textId="2D93F22A" w:rsidR="00546780" w:rsidRPr="005C6CAD" w:rsidRDefault="00546780"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1E962D9E" w14:textId="15948701" w:rsidR="00546780" w:rsidRPr="005C6CAD" w:rsidRDefault="00546780"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0260C977" w14:textId="1FA94FB8" w:rsidR="00546780" w:rsidRPr="005C6CAD" w:rsidRDefault="00546780"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561D7D25" w14:textId="673F93AC" w:rsidR="00546780" w:rsidRPr="005C6CAD" w:rsidRDefault="00546780"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4456E702" w14:textId="6AA3CFCA" w:rsidR="00546780" w:rsidRPr="005C6CAD" w:rsidRDefault="00546780"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r>
      <w:tr w:rsidR="005C6CAD" w:rsidRPr="005C6CAD" w14:paraId="19BE6698" w14:textId="77777777" w:rsidTr="005615E8">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6DA0E23" w14:textId="77777777" w:rsidR="00FD0196" w:rsidRPr="005C6CAD" w:rsidRDefault="00FD0196" w:rsidP="00546780">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665D282F" w14:textId="77777777" w:rsidR="00FD0196" w:rsidRPr="005C6CAD"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hideMark/>
          </w:tcPr>
          <w:p w14:paraId="1EDB7A41" w14:textId="77777777" w:rsidR="00FD0196" w:rsidRPr="005C6CAD" w:rsidRDefault="00FD0196" w:rsidP="00546780">
            <w:pPr>
              <w:keepLines/>
              <w:overflowPunct w:val="0"/>
              <w:autoSpaceDE w:val="0"/>
              <w:autoSpaceDN w:val="0"/>
              <w:adjustRightInd w:val="0"/>
              <w:spacing w:after="0" w:line="240" w:lineRule="auto"/>
              <w:ind w:left="-72" w:firstLine="72"/>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64EDC7A8" w14:textId="77777777" w:rsidR="00FD0196" w:rsidRPr="005C6CAD"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11117324" w14:textId="77777777" w:rsidR="00FD0196" w:rsidRPr="005C6CAD"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657AF043" w14:textId="77777777" w:rsidR="00FD0196" w:rsidRPr="005C6CAD"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38601F6B" w14:textId="77777777" w:rsidR="00FD0196" w:rsidRPr="005C6CAD"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5AA226FC" w14:textId="77777777" w:rsidR="00FD0196" w:rsidRPr="005C6CAD"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r>
      <w:tr w:rsidR="005C6CAD" w:rsidRPr="005C6CAD" w14:paraId="1556953D" w14:textId="77777777" w:rsidTr="005615E8">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8728EEA" w14:textId="77777777" w:rsidR="00FD0196" w:rsidRPr="005C6CAD" w:rsidRDefault="00FD0196" w:rsidP="00546780">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1DE17B9B" w14:textId="77777777" w:rsidR="00FD0196" w:rsidRPr="005C6CAD"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hideMark/>
          </w:tcPr>
          <w:p w14:paraId="6E4F9F8E" w14:textId="77777777" w:rsidR="00FD0196" w:rsidRPr="005C6CAD" w:rsidRDefault="00FD0196" w:rsidP="00546780">
            <w:pPr>
              <w:keepLines/>
              <w:overflowPunct w:val="0"/>
              <w:autoSpaceDE w:val="0"/>
              <w:autoSpaceDN w:val="0"/>
              <w:adjustRightInd w:val="0"/>
              <w:spacing w:after="0" w:line="240" w:lineRule="auto"/>
              <w:ind w:left="-72" w:firstLine="72"/>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7FA8F7E7" w14:textId="77777777" w:rsidR="00FD0196" w:rsidRPr="005C6CAD"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103B59B9" w14:textId="77777777" w:rsidR="00FD0196" w:rsidRPr="005C6CAD"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4FEDCAF9" w14:textId="77777777" w:rsidR="00FD0196" w:rsidRPr="005C6CAD"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70909835" w14:textId="77777777" w:rsidR="00FD0196" w:rsidRPr="005C6CAD"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762C1CB7" w14:textId="77777777" w:rsidR="00FD0196" w:rsidRPr="005C6CAD"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r>
      <w:tr w:rsidR="005C6CAD" w:rsidRPr="005C6CAD" w14:paraId="34B1F20E" w14:textId="77777777" w:rsidTr="005615E8">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5A80945" w14:textId="77777777" w:rsidR="00FD0196" w:rsidRPr="005C6CAD" w:rsidRDefault="00FD0196" w:rsidP="00546780">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0A787A2E" w14:textId="77777777" w:rsidR="00FD0196" w:rsidRPr="005C6CAD"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4AF3EF95" w14:textId="77777777" w:rsidR="00FD0196" w:rsidRPr="005C6CAD" w:rsidRDefault="00FD0196" w:rsidP="00546780">
            <w:pPr>
              <w:keepLines/>
              <w:overflowPunct w:val="0"/>
              <w:autoSpaceDE w:val="0"/>
              <w:autoSpaceDN w:val="0"/>
              <w:adjustRightInd w:val="0"/>
              <w:spacing w:after="0" w:line="240" w:lineRule="auto"/>
              <w:ind w:left="-72" w:firstLine="72"/>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0B3AFBCD" w14:textId="77777777" w:rsidR="00FD0196" w:rsidRPr="005C6CAD"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70DAA4B0" w14:textId="77777777" w:rsidR="00FD0196" w:rsidRPr="005C6CAD"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0EECDD24" w14:textId="77777777" w:rsidR="00FD0196" w:rsidRPr="005C6CAD"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2FEC6274" w14:textId="77777777" w:rsidR="00FD0196" w:rsidRPr="005C6CAD"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1A89D4B5" w14:textId="77777777" w:rsidR="00FD0196" w:rsidRPr="005C6CAD"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r>
      <w:tr w:rsidR="00FD0196" w:rsidRPr="005C6CAD" w14:paraId="05B4EC80" w14:textId="77777777" w:rsidTr="005615E8">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99FD5CF" w14:textId="77777777" w:rsidR="00FD0196" w:rsidRPr="005C6CAD" w:rsidRDefault="00FD0196" w:rsidP="00546780">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73DA2E0D" w14:textId="77777777" w:rsidR="00FD0196" w:rsidRPr="005C6CAD"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hideMark/>
          </w:tcPr>
          <w:p w14:paraId="1425B059" w14:textId="77777777" w:rsidR="00FD0196" w:rsidRPr="005C6CAD" w:rsidRDefault="00FD0196" w:rsidP="00546780">
            <w:pPr>
              <w:keepLines/>
              <w:overflowPunct w:val="0"/>
              <w:autoSpaceDE w:val="0"/>
              <w:autoSpaceDN w:val="0"/>
              <w:adjustRightInd w:val="0"/>
              <w:spacing w:after="0" w:line="240" w:lineRule="auto"/>
              <w:ind w:left="-72" w:firstLine="72"/>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04EAF11F" w14:textId="77777777" w:rsidR="00FD0196" w:rsidRPr="005C6CAD"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4430DADF" w14:textId="77777777" w:rsidR="00FD0196" w:rsidRPr="005C6CAD"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1498816" w14:textId="77777777" w:rsidR="00FD0196" w:rsidRPr="005C6CAD"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1CF67D20" w14:textId="77777777" w:rsidR="00FD0196" w:rsidRPr="005C6CAD"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372AF2E4" w14:textId="77777777" w:rsidR="00FD0196" w:rsidRPr="005C6CAD"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r>
    </w:tbl>
    <w:p w14:paraId="08E18B8C" w14:textId="77777777" w:rsidR="00FD0196" w:rsidRPr="005C6CAD" w:rsidRDefault="00FD0196" w:rsidP="00FD0196">
      <w:pPr>
        <w:spacing w:after="0" w:line="240" w:lineRule="auto"/>
        <w:ind w:firstLine="709"/>
        <w:jc w:val="both"/>
        <w:rPr>
          <w:rFonts w:ascii="Times New Roman" w:eastAsia="Times New Roman" w:hAnsi="Times New Roman" w:cs="Times New Roman"/>
          <w:sz w:val="27"/>
          <w:szCs w:val="27"/>
          <w:lang w:eastAsia="ru-RU"/>
        </w:rPr>
      </w:pPr>
    </w:p>
    <w:p w14:paraId="4FB3314E" w14:textId="77777777" w:rsidR="00FD0196" w:rsidRPr="005C6CAD" w:rsidRDefault="00FD0196" w:rsidP="00FD019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8776710" w14:textId="77777777" w:rsidR="00FD0196" w:rsidRPr="005C6CAD" w:rsidRDefault="00FD0196" w:rsidP="00FD019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07B98F9B" w14:textId="77777777" w:rsidR="00FD0196" w:rsidRPr="005C6CAD" w:rsidRDefault="00FD0196" w:rsidP="00FD019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4C6E906" w14:textId="77777777" w:rsidR="00FD0196" w:rsidRPr="005C6CAD" w:rsidRDefault="00FD0196" w:rsidP="00FD019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DE68278" w14:textId="77777777" w:rsidR="00FD0196" w:rsidRPr="005C6CAD" w:rsidRDefault="00FD0196" w:rsidP="00FD0196">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F27EFA9" w14:textId="77777777" w:rsidR="00FD0196" w:rsidRPr="005C6CAD" w:rsidRDefault="00FD0196" w:rsidP="00FD0196">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A221DD5" w14:textId="77777777" w:rsidR="00FD0196" w:rsidRPr="005C6CAD" w:rsidRDefault="00FD0196" w:rsidP="00FD0196">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9DF3C63" w14:textId="77777777" w:rsidR="00FD0196" w:rsidRPr="005C6CAD" w:rsidRDefault="00FD0196" w:rsidP="00FD0196">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41C6ACB" w14:textId="77777777" w:rsidR="00FD0196" w:rsidRPr="005C6CAD" w:rsidRDefault="00FD0196" w:rsidP="00FD0196">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 в границах территорий общего пользования;</w:t>
      </w:r>
    </w:p>
    <w:p w14:paraId="0139DCDE" w14:textId="77777777" w:rsidR="00FD0196" w:rsidRPr="005C6CAD" w:rsidRDefault="00FD0196" w:rsidP="00FD0196">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предназначенные для размещения линейных объектов и (или) занятые линейными объектами.</w:t>
      </w:r>
    </w:p>
    <w:p w14:paraId="23DAF283" w14:textId="77777777" w:rsidR="00FD0196" w:rsidRPr="005C6CAD" w:rsidRDefault="00FD0196" w:rsidP="00FD0196">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lastRenderedPageBreak/>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21965878" w14:textId="77777777" w:rsidR="00FD0196" w:rsidRPr="005C6CAD" w:rsidRDefault="00FD0196" w:rsidP="00FD0196">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FCCC083" w14:textId="77777777" w:rsidR="00FD0196" w:rsidRPr="005C6CAD" w:rsidRDefault="00FD0196" w:rsidP="00FD0196">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D02134F" w14:textId="77777777" w:rsidR="00FD0196" w:rsidRPr="005C6CAD" w:rsidRDefault="00FD0196" w:rsidP="00FD0196">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23AB71E4" w14:textId="77777777" w:rsidR="00FD0196" w:rsidRPr="005C6CAD" w:rsidRDefault="00FD0196" w:rsidP="00FD0196">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2) использование сточных вод в целях регулирования плодородия почв;</w:t>
      </w:r>
    </w:p>
    <w:p w14:paraId="033CEBCC" w14:textId="77777777" w:rsidR="00FD0196" w:rsidRPr="005C6CAD" w:rsidRDefault="00FD0196" w:rsidP="00FD0196">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32E902B" w14:textId="77777777" w:rsidR="00FD0196" w:rsidRPr="005C6CAD" w:rsidRDefault="00FD0196" w:rsidP="00FD0196">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4) осуществление авиационных мер по борьбе с вредными организмами.</w:t>
      </w:r>
    </w:p>
    <w:p w14:paraId="3C5D9369" w14:textId="77777777" w:rsidR="00FD0196" w:rsidRPr="005C6CAD" w:rsidRDefault="00FD0196" w:rsidP="00FD0196">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6CECE468" w14:textId="77777777" w:rsidR="00FD0196" w:rsidRPr="005C6CAD" w:rsidRDefault="00FD0196" w:rsidP="00FD0196">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39, 40, 41, 51 настоящих Правил.</w:t>
      </w:r>
    </w:p>
    <w:p w14:paraId="57034BA3" w14:textId="216FCB74" w:rsidR="00FD0196" w:rsidRPr="005C6CAD" w:rsidRDefault="00FD0196" w:rsidP="00FD0196">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58DCDA29" w14:textId="72197BC4" w:rsidR="00FD0196" w:rsidRPr="005C6CAD" w:rsidRDefault="00FD0196" w:rsidP="00FD0196">
      <w:pPr>
        <w:suppressAutoHyphens/>
        <w:spacing w:after="0" w:line="240" w:lineRule="auto"/>
        <w:ind w:firstLine="709"/>
        <w:jc w:val="both"/>
        <w:rPr>
          <w:rFonts w:ascii="Times New Roman" w:eastAsia="SimSun" w:hAnsi="Times New Roman" w:cs="Times New Roman"/>
          <w:sz w:val="27"/>
          <w:szCs w:val="27"/>
          <w:lang w:eastAsia="zh-CN"/>
        </w:rPr>
      </w:pPr>
    </w:p>
    <w:p w14:paraId="56ADF35B" w14:textId="0211ADAC" w:rsidR="00C401D7" w:rsidRPr="005C6CAD" w:rsidRDefault="00C401D7" w:rsidP="00FD0196">
      <w:pPr>
        <w:suppressAutoHyphens/>
        <w:spacing w:after="0" w:line="240" w:lineRule="auto"/>
        <w:ind w:firstLine="709"/>
        <w:jc w:val="both"/>
        <w:rPr>
          <w:rFonts w:ascii="Times New Roman" w:eastAsia="SimSun" w:hAnsi="Times New Roman" w:cs="Times New Roman"/>
          <w:sz w:val="27"/>
          <w:szCs w:val="27"/>
          <w:lang w:eastAsia="zh-CN"/>
        </w:rPr>
      </w:pPr>
    </w:p>
    <w:p w14:paraId="7B4043D2" w14:textId="1FB6AA9D" w:rsidR="00C401D7" w:rsidRPr="005C6CAD" w:rsidRDefault="00C401D7" w:rsidP="00FD0196">
      <w:pPr>
        <w:suppressAutoHyphens/>
        <w:spacing w:after="0" w:line="240" w:lineRule="auto"/>
        <w:ind w:firstLine="709"/>
        <w:jc w:val="both"/>
        <w:rPr>
          <w:rFonts w:ascii="Times New Roman" w:eastAsia="SimSun" w:hAnsi="Times New Roman" w:cs="Times New Roman"/>
          <w:sz w:val="27"/>
          <w:szCs w:val="27"/>
          <w:lang w:eastAsia="zh-CN"/>
        </w:rPr>
      </w:pPr>
    </w:p>
    <w:p w14:paraId="3DBC1949" w14:textId="40867CD8" w:rsidR="00C401D7" w:rsidRPr="005C6CAD" w:rsidRDefault="00C401D7" w:rsidP="00FD0196">
      <w:pPr>
        <w:suppressAutoHyphens/>
        <w:spacing w:after="0" w:line="240" w:lineRule="auto"/>
        <w:ind w:firstLine="709"/>
        <w:jc w:val="both"/>
        <w:rPr>
          <w:rFonts w:ascii="Times New Roman" w:eastAsia="SimSun" w:hAnsi="Times New Roman" w:cs="Times New Roman"/>
          <w:sz w:val="27"/>
          <w:szCs w:val="27"/>
          <w:lang w:eastAsia="zh-CN"/>
        </w:rPr>
      </w:pPr>
    </w:p>
    <w:p w14:paraId="02703ED8" w14:textId="77777777" w:rsidR="00C401D7" w:rsidRPr="005C6CAD" w:rsidRDefault="00C401D7" w:rsidP="00FD0196">
      <w:pPr>
        <w:suppressAutoHyphens/>
        <w:spacing w:after="0" w:line="240" w:lineRule="auto"/>
        <w:ind w:firstLine="709"/>
        <w:jc w:val="both"/>
        <w:rPr>
          <w:rFonts w:ascii="Times New Roman" w:eastAsia="SimSun" w:hAnsi="Times New Roman" w:cs="Times New Roman"/>
          <w:sz w:val="27"/>
          <w:szCs w:val="27"/>
          <w:lang w:eastAsia="zh-CN"/>
        </w:rPr>
      </w:pPr>
    </w:p>
    <w:p w14:paraId="3BB83193" w14:textId="171298C3" w:rsidR="00C072EF" w:rsidRPr="005C6CAD" w:rsidRDefault="005D45F3" w:rsidP="00C072EF">
      <w:pPr>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lastRenderedPageBreak/>
        <w:t>Ж-МЗ</w:t>
      </w:r>
      <w:r w:rsidR="00C072EF" w:rsidRPr="005C6CAD">
        <w:rPr>
          <w:rFonts w:ascii="Times New Roman" w:eastAsia="SimSun" w:hAnsi="Times New Roman" w:cs="Times New Roman"/>
          <w:b/>
          <w:sz w:val="27"/>
          <w:szCs w:val="27"/>
          <w:lang w:eastAsia="zh-CN"/>
        </w:rPr>
        <w:t>. Зона застройки малоэтажными жилыми домами</w:t>
      </w:r>
    </w:p>
    <w:p w14:paraId="2452A600" w14:textId="77777777" w:rsidR="00C072EF" w:rsidRPr="005C6CAD" w:rsidRDefault="00C072EF" w:rsidP="00C072EF">
      <w:pPr>
        <w:tabs>
          <w:tab w:val="left" w:pos="2520"/>
        </w:tabs>
        <w:spacing w:after="100" w:line="240" w:lineRule="auto"/>
        <w:jc w:val="both"/>
        <w:outlineLvl w:val="0"/>
        <w:rPr>
          <w:rFonts w:ascii="Times New Roman" w:eastAsia="SimSun" w:hAnsi="Times New Roman" w:cs="Times New Roman"/>
          <w:b/>
          <w:sz w:val="27"/>
          <w:szCs w:val="27"/>
          <w:lang w:eastAsia="zh-CN"/>
        </w:rPr>
      </w:pPr>
    </w:p>
    <w:p w14:paraId="3963A195" w14:textId="675F299D" w:rsidR="00C072EF" w:rsidRPr="005C6CAD" w:rsidRDefault="00C072EF" w:rsidP="00C072EF">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1. Основные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17BB7198" w14:textId="77777777" w:rsidR="005C274F" w:rsidRPr="005C6CAD" w:rsidRDefault="005C274F" w:rsidP="00C072EF">
      <w:pPr>
        <w:tabs>
          <w:tab w:val="left" w:pos="2520"/>
        </w:tabs>
        <w:spacing w:after="0" w:line="240" w:lineRule="auto"/>
        <w:jc w:val="center"/>
        <w:outlineLvl w:val="0"/>
        <w:rPr>
          <w:rFonts w:ascii="Times New Roman" w:eastAsia="SimSun" w:hAnsi="Times New Roman" w:cs="Times New Roman"/>
          <w:b/>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3119"/>
        <w:gridCol w:w="4252"/>
      </w:tblGrid>
      <w:tr w:rsidR="005C274F" w:rsidRPr="005C6CAD" w14:paraId="5CD8C8A6" w14:textId="77777777" w:rsidTr="006C27AC">
        <w:trPr>
          <w:trHeight w:val="552"/>
          <w:tblHeader/>
        </w:trPr>
        <w:tc>
          <w:tcPr>
            <w:tcW w:w="2155" w:type="dxa"/>
            <w:tcBorders>
              <w:bottom w:val="single" w:sz="4" w:space="0" w:color="auto"/>
            </w:tcBorders>
          </w:tcPr>
          <w:p w14:paraId="16DE8827" w14:textId="77777777" w:rsidR="005C274F" w:rsidRPr="005C6CAD" w:rsidRDefault="005C274F" w:rsidP="006C27AC">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3119" w:type="dxa"/>
            <w:tcBorders>
              <w:bottom w:val="single" w:sz="4" w:space="0" w:color="auto"/>
            </w:tcBorders>
          </w:tcPr>
          <w:p w14:paraId="7219FD15" w14:textId="77777777" w:rsidR="005C274F" w:rsidRPr="005C6CAD" w:rsidRDefault="005C274F" w:rsidP="006C27AC">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Описание видов разрешенного использования земельного участка</w:t>
            </w:r>
          </w:p>
        </w:tc>
        <w:tc>
          <w:tcPr>
            <w:tcW w:w="4252" w:type="dxa"/>
            <w:tcBorders>
              <w:bottom w:val="single" w:sz="4" w:space="0" w:color="auto"/>
            </w:tcBorders>
            <w:vAlign w:val="center"/>
          </w:tcPr>
          <w:p w14:paraId="6A0F0251" w14:textId="77777777" w:rsidR="005C274F" w:rsidRPr="005C6CAD" w:rsidRDefault="005C274F" w:rsidP="006C27AC">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E3A9C82" w14:textId="31A8994B" w:rsidR="00C072EF" w:rsidRPr="005C6CAD" w:rsidRDefault="00C072EF" w:rsidP="00C072EF">
      <w:pPr>
        <w:tabs>
          <w:tab w:val="left" w:pos="2520"/>
        </w:tabs>
        <w:spacing w:after="0" w:line="240" w:lineRule="auto"/>
        <w:jc w:val="center"/>
        <w:outlineLvl w:val="0"/>
        <w:rPr>
          <w:rFonts w:ascii="Times New Roman" w:eastAsia="SimSun" w:hAnsi="Times New Roman" w:cs="Times New Roman"/>
          <w:sz w:val="2"/>
          <w:szCs w:val="2"/>
          <w:lang w:eastAsia="zh-CN"/>
        </w:rPr>
      </w:pPr>
    </w:p>
    <w:p w14:paraId="2C0D91DD" w14:textId="1FA186EE" w:rsidR="00824900" w:rsidRPr="005C6CAD" w:rsidRDefault="00824900" w:rsidP="00C072EF">
      <w:pPr>
        <w:tabs>
          <w:tab w:val="left" w:pos="2520"/>
        </w:tabs>
        <w:spacing w:after="0" w:line="240" w:lineRule="auto"/>
        <w:jc w:val="center"/>
        <w:outlineLvl w:val="0"/>
        <w:rPr>
          <w:rFonts w:ascii="Times New Roman" w:eastAsia="SimSun" w:hAnsi="Times New Roman" w:cs="Times New Roman"/>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3119"/>
        <w:gridCol w:w="4252"/>
      </w:tblGrid>
      <w:tr w:rsidR="005C6CAD" w:rsidRPr="005C6CAD" w14:paraId="24C14CF4" w14:textId="77777777" w:rsidTr="00824900">
        <w:trPr>
          <w:trHeight w:val="284"/>
          <w:tblHeader/>
        </w:trPr>
        <w:tc>
          <w:tcPr>
            <w:tcW w:w="2155" w:type="dxa"/>
            <w:tcBorders>
              <w:bottom w:val="single" w:sz="4" w:space="0" w:color="auto"/>
            </w:tcBorders>
          </w:tcPr>
          <w:p w14:paraId="6992F6B9" w14:textId="6AC5BB77" w:rsidR="00C072EF" w:rsidRPr="005C6CAD"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119" w:type="dxa"/>
            <w:tcBorders>
              <w:bottom w:val="single" w:sz="4" w:space="0" w:color="auto"/>
            </w:tcBorders>
          </w:tcPr>
          <w:p w14:paraId="46100CB2" w14:textId="3EB5C183" w:rsidR="00C072EF" w:rsidRPr="005C6CAD"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252" w:type="dxa"/>
            <w:tcBorders>
              <w:bottom w:val="single" w:sz="4" w:space="0" w:color="auto"/>
            </w:tcBorders>
            <w:vAlign w:val="center"/>
          </w:tcPr>
          <w:p w14:paraId="70C3DB4F" w14:textId="5DCD8D0A" w:rsidR="00C072EF" w:rsidRPr="005C6CAD"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528D111C" w14:textId="77777777" w:rsidTr="00FE0DAA">
        <w:trPr>
          <w:trHeight w:val="557"/>
        </w:trPr>
        <w:tc>
          <w:tcPr>
            <w:tcW w:w="2155" w:type="dxa"/>
          </w:tcPr>
          <w:p w14:paraId="2C254CB8"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[2.1.1] - Малоэтажная </w:t>
            </w:r>
          </w:p>
          <w:p w14:paraId="2DFD06E3"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многоквартирная жилая</w:t>
            </w:r>
          </w:p>
          <w:p w14:paraId="5EFDF659"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застройка</w:t>
            </w:r>
          </w:p>
          <w:p w14:paraId="4FE0A3E6"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p>
        </w:tc>
        <w:tc>
          <w:tcPr>
            <w:tcW w:w="3119" w:type="dxa"/>
          </w:tcPr>
          <w:p w14:paraId="77FC9A26"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Размещение малоэтажных многоквартирных домов (многоквартирные дома высотой до 4 этажей, включая мансардный);</w:t>
            </w:r>
          </w:p>
          <w:p w14:paraId="30B29DB7"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252" w:type="dxa"/>
          </w:tcPr>
          <w:p w14:paraId="4F593D56" w14:textId="666443FE"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w:t>
            </w:r>
            <w:r w:rsidR="00683D81" w:rsidRPr="005C6CAD">
              <w:rPr>
                <w:rFonts w:ascii="Times New Roman" w:eastAsia="SimSun" w:hAnsi="Times New Roman" w:cs="Times New Roman"/>
                <w:sz w:val="24"/>
                <w:szCs w:val="24"/>
                <w:lang w:eastAsia="zh-CN"/>
              </w:rPr>
              <w:t>я площадь земельного участка – 4</w:t>
            </w:r>
            <w:r w:rsidRPr="005C6CAD">
              <w:rPr>
                <w:rFonts w:ascii="Times New Roman" w:eastAsia="SimSun" w:hAnsi="Times New Roman" w:cs="Times New Roman"/>
                <w:sz w:val="24"/>
                <w:szCs w:val="24"/>
                <w:lang w:eastAsia="zh-CN"/>
              </w:rPr>
              <w:t>00 кв. м.</w:t>
            </w:r>
          </w:p>
          <w:p w14:paraId="2D92ED80"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15000 кв. м.</w:t>
            </w:r>
          </w:p>
          <w:p w14:paraId="5A7A6105" w14:textId="377411B6" w:rsidR="00824900" w:rsidRPr="005C6CAD" w:rsidRDefault="00824900"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(или 2 этажа с</w:t>
            </w:r>
          </w:p>
          <w:p w14:paraId="639E2615" w14:textId="7AD8477C"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возможностью использования дополнительно мансардного этажа). </w:t>
            </w:r>
          </w:p>
          <w:p w14:paraId="4527E25F"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- 20 м. </w:t>
            </w:r>
          </w:p>
          <w:p w14:paraId="26244230" w14:textId="125162CD"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580BDF96"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от жилого дома до границ соседнего участка - 3 м (за исключением блокированной жилой застройки).</w:t>
            </w:r>
          </w:p>
          <w:p w14:paraId="5A8D6784"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p>
          <w:p w14:paraId="7DC90D9D"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Предельное количество надземных этажей зданий – 4 этажа.</w:t>
            </w:r>
          </w:p>
          <w:p w14:paraId="251C37FF"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коэффициент использования территории – 0.4.</w:t>
            </w:r>
          </w:p>
          <w:p w14:paraId="469D0422"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коэффициент использования территории– 0.8.</w:t>
            </w:r>
          </w:p>
          <w:p w14:paraId="10B465AB"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15 %.</w:t>
            </w:r>
          </w:p>
          <w:p w14:paraId="73AD1860"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0293753" w14:textId="77777777" w:rsidTr="00FE0DAA">
        <w:trPr>
          <w:trHeight w:val="557"/>
        </w:trPr>
        <w:tc>
          <w:tcPr>
            <w:tcW w:w="2155" w:type="dxa"/>
          </w:tcPr>
          <w:p w14:paraId="08D6514B" w14:textId="77777777" w:rsidR="00FD0196" w:rsidRPr="005C6CAD" w:rsidRDefault="00FD0196"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[2.2] - Для ведения личного</w:t>
            </w:r>
          </w:p>
          <w:p w14:paraId="20F94FDD" w14:textId="4E4E8F3F" w:rsidR="00FD0196" w:rsidRPr="005C6CAD" w:rsidRDefault="00FD0196"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подсобного хозяйства</w:t>
            </w:r>
          </w:p>
          <w:p w14:paraId="17798BCF" w14:textId="77777777" w:rsidR="00FD0196" w:rsidRPr="005C6CAD" w:rsidRDefault="00FD0196"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(приусадебный земельный</w:t>
            </w:r>
          </w:p>
          <w:p w14:paraId="2CF5325B" w14:textId="77777777" w:rsidR="00FD0196" w:rsidRPr="005C6CAD" w:rsidRDefault="00FD0196"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участок)</w:t>
            </w:r>
          </w:p>
          <w:p w14:paraId="5599A2B3" w14:textId="77777777" w:rsidR="00FD0196" w:rsidRPr="005C6CAD" w:rsidRDefault="00FD0196" w:rsidP="00FD0196">
            <w:pPr>
              <w:tabs>
                <w:tab w:val="left" w:pos="2520"/>
              </w:tabs>
              <w:spacing w:after="0" w:line="240" w:lineRule="auto"/>
              <w:ind w:firstLine="709"/>
              <w:rPr>
                <w:rFonts w:ascii="Times New Roman" w:eastAsia="SimSun" w:hAnsi="Times New Roman" w:cs="Times New Roman"/>
                <w:sz w:val="24"/>
                <w:szCs w:val="24"/>
                <w:lang w:eastAsia="zh-CN"/>
              </w:rPr>
            </w:pPr>
          </w:p>
          <w:p w14:paraId="02039E79" w14:textId="77777777" w:rsidR="00FD0196" w:rsidRPr="005C6CAD" w:rsidRDefault="00FD0196" w:rsidP="00FD0196">
            <w:pPr>
              <w:spacing w:after="0" w:line="240" w:lineRule="auto"/>
              <w:rPr>
                <w:rFonts w:ascii="Times New Roman" w:eastAsia="SimSun" w:hAnsi="Times New Roman" w:cs="Times New Roman"/>
                <w:sz w:val="24"/>
                <w:szCs w:val="24"/>
                <w:lang w:eastAsia="zh-CN"/>
              </w:rPr>
            </w:pPr>
          </w:p>
        </w:tc>
        <w:tc>
          <w:tcPr>
            <w:tcW w:w="3119" w:type="dxa"/>
          </w:tcPr>
          <w:p w14:paraId="5FE33B95" w14:textId="77777777" w:rsidR="00FD0196" w:rsidRPr="005C6CAD" w:rsidRDefault="00FD0196"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жилого дома, указанного в описании вида разрешенного использования с кодом 2.1;</w:t>
            </w:r>
          </w:p>
          <w:p w14:paraId="2B71A2BE" w14:textId="77777777" w:rsidR="00FD0196" w:rsidRPr="005C6CAD" w:rsidRDefault="00FD0196"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производство сельскохозяйственной продукции;</w:t>
            </w:r>
          </w:p>
          <w:p w14:paraId="417D14D0" w14:textId="77777777" w:rsidR="00FD0196" w:rsidRPr="005C6CAD" w:rsidRDefault="00FD0196"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гаража и иных вспомогательных сооружений;</w:t>
            </w:r>
          </w:p>
          <w:p w14:paraId="76943578" w14:textId="77777777" w:rsidR="00FD0196" w:rsidRPr="005C6CAD" w:rsidRDefault="00FD0196" w:rsidP="00FD0196">
            <w:pPr>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lastRenderedPageBreak/>
              <w:t>содержание сельскохозяйственных животных</w:t>
            </w:r>
          </w:p>
        </w:tc>
        <w:tc>
          <w:tcPr>
            <w:tcW w:w="4252" w:type="dxa"/>
          </w:tcPr>
          <w:p w14:paraId="3D7F680E" w14:textId="77777777" w:rsidR="00FD0196" w:rsidRPr="005C6CAD"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земельного участка – 300 кв. м.</w:t>
            </w:r>
          </w:p>
          <w:p w14:paraId="5BC7AF29" w14:textId="77777777" w:rsidR="00FD0196" w:rsidRPr="005C6CAD"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16979C14" w14:textId="77777777" w:rsidR="00FD0196" w:rsidRPr="005C6CAD"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земельного участка вдоль фронта улицы (проезда) – 12 м.</w:t>
            </w:r>
          </w:p>
          <w:p w14:paraId="514B591F" w14:textId="77777777" w:rsidR="00FD0196" w:rsidRPr="005C6CAD" w:rsidRDefault="00FD0196"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52A6DA65" w14:textId="77777777" w:rsidR="00FD0196" w:rsidRPr="005C6CAD" w:rsidRDefault="00FD0196"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Максимальная высота зданий от уровня земли до верха перекрытия последнего этажа (или конька кровли) - 20 м. </w:t>
            </w:r>
          </w:p>
          <w:p w14:paraId="66153040" w14:textId="3D0AF4A9" w:rsidR="00FD0196" w:rsidRPr="005C6CAD" w:rsidRDefault="00FD0196"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Минимальный отступ строений от красной линии - 5 м. </w:t>
            </w:r>
          </w:p>
          <w:p w14:paraId="55E9061A" w14:textId="77777777" w:rsidR="00FD0196" w:rsidRPr="005C6CAD"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от жилого дома до границ соседнего участка - 3 м.</w:t>
            </w:r>
          </w:p>
          <w:p w14:paraId="679C0123" w14:textId="618035DB" w:rsidR="00FD0196" w:rsidRPr="005C6CAD"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r w:rsidR="00A9255E" w:rsidRPr="005C6CAD">
              <w:rPr>
                <w:rFonts w:ascii="Times New Roman" w:eastAsia="SimSun" w:hAnsi="Times New Roman" w:cs="Times New Roman"/>
                <w:sz w:val="24"/>
                <w:szCs w:val="24"/>
                <w:lang w:eastAsia="zh-CN"/>
              </w:rPr>
              <w:t>.</w:t>
            </w:r>
          </w:p>
          <w:p w14:paraId="752AA5D8" w14:textId="66E498EB" w:rsidR="00FD0196" w:rsidRPr="005C6CAD" w:rsidRDefault="00FD0196"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BC78EB5" w14:textId="77777777" w:rsidTr="00FE0DAA">
        <w:trPr>
          <w:trHeight w:val="1149"/>
        </w:trPr>
        <w:tc>
          <w:tcPr>
            <w:tcW w:w="2155" w:type="dxa"/>
          </w:tcPr>
          <w:p w14:paraId="483C1556"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[2.3] - Блокированная жилая</w:t>
            </w:r>
          </w:p>
          <w:p w14:paraId="440B6833"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застройка</w:t>
            </w:r>
          </w:p>
        </w:tc>
        <w:tc>
          <w:tcPr>
            <w:tcW w:w="3119" w:type="dxa"/>
          </w:tcPr>
          <w:p w14:paraId="04A93A3B" w14:textId="10041126" w:rsidR="005D45F3" w:rsidRPr="005C6CAD" w:rsidRDefault="0043391B" w:rsidP="00FD0196">
            <w:pPr>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252" w:type="dxa"/>
          </w:tcPr>
          <w:p w14:paraId="6B2BAAC5"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200 кв. м.</w:t>
            </w:r>
          </w:p>
          <w:p w14:paraId="05433065"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(блокированные жилые дома) - 2500 кв. м.</w:t>
            </w:r>
          </w:p>
          <w:p w14:paraId="7DA44AA9" w14:textId="5DE5ACAB"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22D12989"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p>
          <w:p w14:paraId="408DBE59"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18CC32BA"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- 12 м.</w:t>
            </w:r>
          </w:p>
          <w:p w14:paraId="08568A74"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Предельное количество надземных этажей зданий – 4 этажа.</w:t>
            </w:r>
          </w:p>
          <w:p w14:paraId="7B0A4134"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коэффициент использования территории – 0.4.</w:t>
            </w:r>
          </w:p>
          <w:p w14:paraId="53746984"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коэффициент использования территории– 0.8.</w:t>
            </w:r>
          </w:p>
          <w:p w14:paraId="3400D016"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15 %.</w:t>
            </w:r>
          </w:p>
          <w:p w14:paraId="1E3B9B62" w14:textId="10DE0C0E" w:rsidR="005D45F3" w:rsidRPr="005C6CAD" w:rsidRDefault="005D45F3" w:rsidP="00FD0196">
            <w:pPr>
              <w:keepLines/>
              <w:suppressAutoHyphens/>
              <w:overflowPunct w:val="0"/>
              <w:autoSpaceDE w:val="0"/>
              <w:spacing w:after="0" w:line="240" w:lineRule="auto"/>
              <w:textAlignment w:val="baseline"/>
              <w:rPr>
                <w:rFonts w:ascii="Times New Roman" w:eastAsia="Calibri" w:hAnsi="Times New Roman" w:cs="Times New Roman"/>
                <w:sz w:val="24"/>
                <w:szCs w:val="24"/>
              </w:rPr>
            </w:pPr>
            <w:r w:rsidRPr="005C6CAD">
              <w:rPr>
                <w:rFonts w:ascii="Times New Roman" w:eastAsia="Calibri" w:hAnsi="Times New Roman" w:cs="Times New Roman"/>
                <w:sz w:val="24"/>
                <w:szCs w:val="24"/>
              </w:rPr>
              <w:t>Максимальный процент застройки участка – 60%.</w:t>
            </w:r>
          </w:p>
          <w:p w14:paraId="6FC4CBB3"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4CCC5DEF" w14:textId="77777777" w:rsidTr="00FE0DAA">
        <w:trPr>
          <w:trHeight w:val="303"/>
        </w:trPr>
        <w:tc>
          <w:tcPr>
            <w:tcW w:w="2155" w:type="dxa"/>
          </w:tcPr>
          <w:p w14:paraId="61BA992F" w14:textId="3E263FCE" w:rsidR="005D45F3" w:rsidRPr="005C6CAD" w:rsidRDefault="005D45F3" w:rsidP="00546780">
            <w:pPr>
              <w:shd w:val="clear" w:color="auto" w:fill="FFFFFF"/>
              <w:spacing w:after="0" w:line="240" w:lineRule="auto"/>
              <w:ind w:hanging="83"/>
              <w:rPr>
                <w:rFonts w:ascii="Times New Roman" w:eastAsia="SimSun" w:hAnsi="Times New Roman" w:cs="Times New Roman"/>
                <w:sz w:val="24"/>
                <w:szCs w:val="24"/>
                <w:lang w:eastAsia="zh-CN"/>
              </w:rPr>
            </w:pPr>
            <w:r w:rsidRPr="005C6CAD">
              <w:rPr>
                <w:rFonts w:ascii="Times New Roman" w:hAnsi="Times New Roman" w:cs="Times New Roman"/>
                <w:sz w:val="24"/>
                <w:szCs w:val="24"/>
              </w:rPr>
              <w:t xml:space="preserve">[5.1.3] – </w:t>
            </w:r>
            <w:r w:rsidR="00546780" w:rsidRPr="005C6CAD">
              <w:rPr>
                <w:rFonts w:ascii="Times New Roman" w:hAnsi="Times New Roman" w:cs="Times New Roman"/>
                <w:sz w:val="24"/>
                <w:szCs w:val="24"/>
              </w:rPr>
              <w:t>П</w:t>
            </w:r>
            <w:r w:rsidRPr="005C6CAD">
              <w:rPr>
                <w:rFonts w:ascii="Times New Roman" w:hAnsi="Times New Roman" w:cs="Times New Roman"/>
                <w:sz w:val="24"/>
                <w:szCs w:val="24"/>
              </w:rPr>
              <w:t>лощадки для занятий спортом</w:t>
            </w:r>
          </w:p>
        </w:tc>
        <w:tc>
          <w:tcPr>
            <w:tcW w:w="3119" w:type="dxa"/>
          </w:tcPr>
          <w:p w14:paraId="4E937B69" w14:textId="77777777" w:rsidR="005D45F3" w:rsidRPr="005C6CAD" w:rsidRDefault="005D45F3"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252" w:type="dxa"/>
          </w:tcPr>
          <w:p w14:paraId="0AF25519" w14:textId="77777777" w:rsidR="005D45F3" w:rsidRPr="005C6CAD" w:rsidRDefault="005D45F3" w:rsidP="00FD0196">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0DB74D6B" w14:textId="77777777" w:rsidR="005D45F3" w:rsidRPr="005C6CAD" w:rsidRDefault="005D45F3" w:rsidP="00FD0196">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50000 кв. м.</w:t>
            </w:r>
          </w:p>
          <w:p w14:paraId="4398D01E" w14:textId="77777777" w:rsidR="005D45F3" w:rsidRPr="005C6CAD" w:rsidRDefault="005D45F3" w:rsidP="00FD0196">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2 этажа.</w:t>
            </w:r>
          </w:p>
          <w:p w14:paraId="5874E4C4" w14:textId="77777777" w:rsidR="005D45F3" w:rsidRPr="005C6CAD" w:rsidRDefault="005D45F3" w:rsidP="00FD0196">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17791330" w14:textId="77777777" w:rsidR="005D45F3" w:rsidRPr="005C6CAD" w:rsidRDefault="005D45F3" w:rsidP="00FD0196">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отступ строений и сооружений до границы соседнего участка - 3 м.</w:t>
            </w:r>
          </w:p>
          <w:p w14:paraId="1AE1E611" w14:textId="77777777" w:rsidR="005D45F3" w:rsidRPr="005C6CAD" w:rsidRDefault="005D45F3" w:rsidP="00FD0196">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6743D48B" w14:textId="2F79CDE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5C6CAD">
              <w:rPr>
                <w:rFonts w:ascii="Times New Roman" w:eastAsia="SimSun" w:hAnsi="Times New Roman" w:cs="Times New Roman"/>
                <w:sz w:val="24"/>
                <w:szCs w:val="24"/>
                <w:lang w:eastAsia="zh-CN"/>
              </w:rPr>
              <w:t>.</w:t>
            </w:r>
          </w:p>
          <w:p w14:paraId="303DC571" w14:textId="77777777" w:rsidR="005D45F3" w:rsidRPr="005C6CAD" w:rsidRDefault="005D45F3" w:rsidP="00FD0196">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EA877CD" w14:textId="77777777" w:rsidTr="00FE0DAA">
        <w:trPr>
          <w:trHeight w:val="303"/>
        </w:trPr>
        <w:tc>
          <w:tcPr>
            <w:tcW w:w="2155" w:type="dxa"/>
            <w:shd w:val="clear" w:color="auto" w:fill="FFFFFF"/>
          </w:tcPr>
          <w:p w14:paraId="573C8A84" w14:textId="77777777" w:rsidR="005D45F3" w:rsidRPr="005C6CAD" w:rsidRDefault="005D45F3" w:rsidP="00FD0196">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[12.0.1] – Улично-дорожная сеть</w:t>
            </w:r>
          </w:p>
        </w:tc>
        <w:tc>
          <w:tcPr>
            <w:tcW w:w="3119" w:type="dxa"/>
          </w:tcPr>
          <w:p w14:paraId="489ACAFC"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56A0800" w14:textId="77777777" w:rsidR="005D45F3" w:rsidRPr="005C6CAD" w:rsidRDefault="005D45F3" w:rsidP="00FD0196">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252" w:type="dxa"/>
          </w:tcPr>
          <w:p w14:paraId="7FC1DBC3" w14:textId="5E8F148F"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Регламенты не устанавливаются</w:t>
            </w:r>
            <w:r w:rsidR="0043391B" w:rsidRPr="005C6CAD">
              <w:t xml:space="preserve"> </w:t>
            </w:r>
            <w:r w:rsidR="0043391B" w:rsidRPr="005C6CAD">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4B18BA1B" w14:textId="70D26897" w:rsidR="00824900" w:rsidRPr="005C6CAD" w:rsidRDefault="00824900" w:rsidP="0043391B">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p>
        </w:tc>
      </w:tr>
      <w:tr w:rsidR="005C6CAD" w:rsidRPr="005C6CAD" w14:paraId="663167F7" w14:textId="77777777" w:rsidTr="00FE0DAA">
        <w:trPr>
          <w:trHeight w:val="303"/>
        </w:trPr>
        <w:tc>
          <w:tcPr>
            <w:tcW w:w="2155" w:type="dxa"/>
            <w:shd w:val="clear" w:color="auto" w:fill="FFFFFF"/>
          </w:tcPr>
          <w:p w14:paraId="7008ACB7"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[12.0.2] – Благоустройство</w:t>
            </w:r>
          </w:p>
          <w:p w14:paraId="17D6DFFE" w14:textId="77777777" w:rsidR="005D45F3" w:rsidRPr="005C6CAD" w:rsidRDefault="005D45F3" w:rsidP="00FD0196">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территории</w:t>
            </w:r>
          </w:p>
        </w:tc>
        <w:tc>
          <w:tcPr>
            <w:tcW w:w="3119" w:type="dxa"/>
          </w:tcPr>
          <w:p w14:paraId="295BE253"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5C6CAD">
              <w:rPr>
                <w:rFonts w:ascii="Times New Roman" w:eastAsia="SimSun" w:hAnsi="Times New Roman" w:cs="Times New Roman"/>
                <w:sz w:val="24"/>
                <w:szCs w:val="24"/>
                <w:lang w:eastAsia="zh-CN"/>
              </w:rPr>
              <w:lastRenderedPageBreak/>
              <w:t>территории, общественных туалетов</w:t>
            </w:r>
          </w:p>
        </w:tc>
        <w:tc>
          <w:tcPr>
            <w:tcW w:w="4252" w:type="dxa"/>
          </w:tcPr>
          <w:p w14:paraId="450655D4"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Регламенты не устанавливаются</w:t>
            </w:r>
          </w:p>
          <w:p w14:paraId="1F179164" w14:textId="77777777" w:rsidR="005D45F3" w:rsidRPr="005C6CAD" w:rsidRDefault="005D45F3" w:rsidP="00FD019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26F9924" w14:textId="22A24435" w:rsidR="005D45F3" w:rsidRPr="005C6CAD" w:rsidRDefault="005D45F3" w:rsidP="005D45F3">
      <w:pPr>
        <w:tabs>
          <w:tab w:val="left" w:pos="2520"/>
        </w:tabs>
        <w:spacing w:after="0" w:line="240" w:lineRule="auto"/>
        <w:outlineLvl w:val="0"/>
        <w:rPr>
          <w:rFonts w:ascii="Times New Roman" w:eastAsia="SimSun" w:hAnsi="Times New Roman" w:cs="Times New Roman"/>
          <w:b/>
          <w:sz w:val="27"/>
          <w:szCs w:val="27"/>
          <w:lang w:eastAsia="zh-CN"/>
        </w:rPr>
      </w:pPr>
    </w:p>
    <w:p w14:paraId="7E52BBF0" w14:textId="77777777" w:rsidR="005D45F3" w:rsidRPr="005C6CAD" w:rsidRDefault="005D45F3" w:rsidP="005D45F3">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2.Условно разрешенные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4700D96D" w14:textId="20520A94" w:rsidR="005D45F3" w:rsidRPr="005C6CAD" w:rsidRDefault="005D45F3" w:rsidP="005D45F3">
      <w:pPr>
        <w:tabs>
          <w:tab w:val="left" w:pos="2520"/>
        </w:tabs>
        <w:spacing w:after="0" w:line="240" w:lineRule="auto"/>
        <w:ind w:firstLine="709"/>
        <w:jc w:val="both"/>
        <w:rPr>
          <w:rFonts w:ascii="Times New Roman" w:eastAsia="SimSun" w:hAnsi="Times New Roman" w:cs="Times New Roman"/>
          <w:b/>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977"/>
        <w:gridCol w:w="4252"/>
      </w:tblGrid>
      <w:tr w:rsidR="00824900" w:rsidRPr="005C6CAD" w14:paraId="620DB58C" w14:textId="77777777" w:rsidTr="00546780">
        <w:trPr>
          <w:trHeight w:val="757"/>
          <w:tblHeader/>
        </w:trPr>
        <w:tc>
          <w:tcPr>
            <w:tcW w:w="2292" w:type="dxa"/>
          </w:tcPr>
          <w:p w14:paraId="310850F0" w14:textId="78465223" w:rsidR="00824900" w:rsidRPr="005C6CAD" w:rsidRDefault="00824900" w:rsidP="005C274F">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2977" w:type="dxa"/>
          </w:tcPr>
          <w:p w14:paraId="2715D125" w14:textId="77777777" w:rsidR="00824900" w:rsidRPr="005C6CAD" w:rsidRDefault="00824900" w:rsidP="005C274F">
            <w:pPr>
              <w:tabs>
                <w:tab w:val="left" w:pos="2520"/>
              </w:tabs>
              <w:spacing w:after="0" w:line="240" w:lineRule="auto"/>
              <w:ind w:firstLine="31"/>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объектов капитального строительства</w:t>
            </w:r>
          </w:p>
        </w:tc>
        <w:tc>
          <w:tcPr>
            <w:tcW w:w="4252" w:type="dxa"/>
            <w:vAlign w:val="center"/>
          </w:tcPr>
          <w:p w14:paraId="0B0536A3" w14:textId="77777777" w:rsidR="00824900" w:rsidRPr="005C6CAD" w:rsidRDefault="00824900" w:rsidP="005C274F">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066C96E0" w14:textId="0EE4D151" w:rsidR="00824900" w:rsidRPr="005C6CAD" w:rsidRDefault="00824900" w:rsidP="005D45F3">
      <w:pPr>
        <w:tabs>
          <w:tab w:val="left" w:pos="2520"/>
        </w:tabs>
        <w:spacing w:after="0" w:line="240" w:lineRule="auto"/>
        <w:ind w:firstLine="709"/>
        <w:jc w:val="both"/>
        <w:rPr>
          <w:rFonts w:ascii="Times New Roman" w:eastAsia="SimSun" w:hAnsi="Times New Roman" w:cs="Times New Roman"/>
          <w:b/>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977"/>
        <w:gridCol w:w="4252"/>
      </w:tblGrid>
      <w:tr w:rsidR="005C6CAD" w:rsidRPr="005C6CAD" w14:paraId="5F29B7E8" w14:textId="77777777" w:rsidTr="00546780">
        <w:trPr>
          <w:trHeight w:val="284"/>
          <w:tblHeader/>
        </w:trPr>
        <w:tc>
          <w:tcPr>
            <w:tcW w:w="2292" w:type="dxa"/>
          </w:tcPr>
          <w:p w14:paraId="06A21287" w14:textId="73BF2F5C" w:rsidR="005D45F3" w:rsidRPr="005C6CAD"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2977" w:type="dxa"/>
          </w:tcPr>
          <w:p w14:paraId="12AD760D" w14:textId="0888DB34" w:rsidR="005D45F3" w:rsidRPr="005C6CAD" w:rsidRDefault="00824900" w:rsidP="00824900">
            <w:pPr>
              <w:tabs>
                <w:tab w:val="left" w:pos="2520"/>
              </w:tabs>
              <w:spacing w:after="0" w:line="240" w:lineRule="auto"/>
              <w:ind w:firstLine="31"/>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252" w:type="dxa"/>
            <w:vAlign w:val="center"/>
          </w:tcPr>
          <w:p w14:paraId="23967C42" w14:textId="054E1A42" w:rsidR="005D45F3" w:rsidRPr="005C6CAD"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2329CEC0" w14:textId="77777777" w:rsidTr="00546780">
        <w:trPr>
          <w:trHeight w:val="635"/>
        </w:trPr>
        <w:tc>
          <w:tcPr>
            <w:tcW w:w="2292" w:type="dxa"/>
          </w:tcPr>
          <w:p w14:paraId="5E812781" w14:textId="77777777" w:rsidR="00EB181D" w:rsidRPr="005C6CAD" w:rsidRDefault="00EB181D" w:rsidP="00520719">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[2.7.1] – Хранение автотранспорта </w:t>
            </w:r>
          </w:p>
        </w:tc>
        <w:tc>
          <w:tcPr>
            <w:tcW w:w="2977" w:type="dxa"/>
          </w:tcPr>
          <w:p w14:paraId="1BD5731B" w14:textId="77777777" w:rsidR="00EB181D" w:rsidRPr="005C6CAD" w:rsidRDefault="00EB181D" w:rsidP="00520719">
            <w:pPr>
              <w:tabs>
                <w:tab w:val="left" w:pos="1134"/>
              </w:tabs>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4252" w:type="dxa"/>
            <w:tcBorders>
              <w:bottom w:val="single" w:sz="4" w:space="0" w:color="auto"/>
            </w:tcBorders>
          </w:tcPr>
          <w:p w14:paraId="5A0D062D" w14:textId="77777777" w:rsidR="00EB181D" w:rsidRPr="005C6CAD" w:rsidRDefault="00EB181D"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40B2E0A3" w14:textId="77777777" w:rsidR="00EB181D" w:rsidRPr="005C6CAD" w:rsidRDefault="00EB181D"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 кв. м.</w:t>
            </w:r>
          </w:p>
          <w:p w14:paraId="2960A376" w14:textId="77777777" w:rsidR="00EB181D" w:rsidRPr="005C6CAD" w:rsidRDefault="00EB181D" w:rsidP="00520719">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Минимальные отступы от границ земельных участков - 3 м.</w:t>
            </w:r>
          </w:p>
          <w:p w14:paraId="7B6B9BF6" w14:textId="77777777" w:rsidR="00EB181D" w:rsidRPr="005C6CAD" w:rsidRDefault="00EB181D"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- 4 м.</w:t>
            </w:r>
          </w:p>
          <w:p w14:paraId="6A4B321D" w14:textId="09A23F08" w:rsidR="00EB181D" w:rsidRPr="005C6CAD" w:rsidRDefault="00EB181D"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C401D7" w:rsidRPr="005C6CAD">
              <w:rPr>
                <w:rFonts w:ascii="Times New Roman" w:eastAsia="SimSun" w:hAnsi="Times New Roman" w:cs="Times New Roman"/>
                <w:sz w:val="24"/>
                <w:szCs w:val="24"/>
                <w:lang w:eastAsia="zh-CN"/>
              </w:rPr>
              <w:t>.</w:t>
            </w:r>
          </w:p>
          <w:p w14:paraId="2459C6BC" w14:textId="61CE6537" w:rsidR="00EB181D" w:rsidRPr="005C6CAD" w:rsidRDefault="00EB181D"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28BE9BA" w14:textId="77777777" w:rsidTr="00546780">
        <w:trPr>
          <w:trHeight w:val="635"/>
        </w:trPr>
        <w:tc>
          <w:tcPr>
            <w:tcW w:w="2292" w:type="dxa"/>
            <w:tcBorders>
              <w:top w:val="single" w:sz="4" w:space="0" w:color="auto"/>
              <w:left w:val="single" w:sz="4" w:space="0" w:color="auto"/>
              <w:bottom w:val="single" w:sz="4" w:space="0" w:color="auto"/>
              <w:right w:val="single" w:sz="4" w:space="0" w:color="auto"/>
            </w:tcBorders>
            <w:shd w:val="clear" w:color="auto" w:fill="auto"/>
          </w:tcPr>
          <w:p w14:paraId="1DDA0ABC" w14:textId="27B5ED95" w:rsidR="00EB181D" w:rsidRPr="005C6CAD" w:rsidRDefault="00EB181D" w:rsidP="00546780">
            <w:pPr>
              <w:shd w:val="clear" w:color="auto" w:fill="FFFFFF"/>
              <w:spacing w:after="0" w:line="240" w:lineRule="auto"/>
              <w:ind w:hanging="83"/>
              <w:rPr>
                <w:rFonts w:ascii="Times New Roman" w:eastAsia="SimSun" w:hAnsi="Times New Roman" w:cs="Times New Roman"/>
                <w:sz w:val="24"/>
                <w:szCs w:val="24"/>
                <w:lang w:eastAsia="zh-CN"/>
              </w:rPr>
            </w:pPr>
            <w:r w:rsidRPr="005C6CAD">
              <w:rPr>
                <w:rFonts w:ascii="Times New Roman" w:hAnsi="Times New Roman" w:cs="Times New Roman"/>
                <w:sz w:val="24"/>
                <w:szCs w:val="24"/>
              </w:rPr>
              <w:t xml:space="preserve">[2.7.2] </w:t>
            </w:r>
            <w:r w:rsidR="00546780" w:rsidRPr="005C6CAD">
              <w:rPr>
                <w:rFonts w:ascii="Times New Roman" w:hAnsi="Times New Roman" w:cs="Times New Roman"/>
                <w:sz w:val="24"/>
                <w:szCs w:val="24"/>
              </w:rPr>
              <w:t>- Р</w:t>
            </w:r>
            <w:r w:rsidRPr="005C6CAD">
              <w:rPr>
                <w:rFonts w:ascii="Times New Roman" w:hAnsi="Times New Roman" w:cs="Times New Roman"/>
                <w:sz w:val="24"/>
                <w:szCs w:val="24"/>
              </w:rPr>
              <w:t>азмещение гаражей для собственных нужд</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0DA9B8C" w14:textId="24C18644" w:rsidR="00EB181D" w:rsidRPr="005C6CAD" w:rsidRDefault="00EB181D" w:rsidP="00520719">
            <w:pPr>
              <w:tabs>
                <w:tab w:val="left" w:pos="1134"/>
              </w:tabs>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252" w:type="dxa"/>
            <w:tcBorders>
              <w:bottom w:val="single" w:sz="4" w:space="0" w:color="auto"/>
            </w:tcBorders>
          </w:tcPr>
          <w:p w14:paraId="2F48A49D" w14:textId="77777777" w:rsidR="00EB181D" w:rsidRPr="005C6CAD" w:rsidRDefault="00EB181D"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18 кв. м.</w:t>
            </w:r>
          </w:p>
          <w:p w14:paraId="10DFE092" w14:textId="77777777" w:rsidR="00EB181D" w:rsidRPr="005C6CAD" w:rsidRDefault="00EB181D"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 кв. м</w:t>
            </w:r>
          </w:p>
          <w:p w14:paraId="77B70A17" w14:textId="77777777" w:rsidR="00EB181D" w:rsidRPr="005C6CAD" w:rsidRDefault="00EB181D"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w:t>
            </w:r>
          </w:p>
          <w:p w14:paraId="440B1861" w14:textId="77777777" w:rsidR="00EB181D" w:rsidRPr="005C6CAD" w:rsidRDefault="00EB181D" w:rsidP="00520719">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земельных участков - 0 м.</w:t>
            </w:r>
          </w:p>
          <w:p w14:paraId="78B31D2C" w14:textId="77777777" w:rsidR="00EB181D" w:rsidRPr="005C6CAD" w:rsidRDefault="00EB181D" w:rsidP="00520719">
            <w:pPr>
              <w:spacing w:after="0" w:line="240" w:lineRule="auto"/>
              <w:rPr>
                <w:rFonts w:ascii="Times New Roman" w:hAnsi="Times New Roman" w:cs="Times New Roman"/>
                <w:sz w:val="24"/>
                <w:szCs w:val="24"/>
              </w:rPr>
            </w:pPr>
            <w:r w:rsidRPr="005C6CAD">
              <w:rPr>
                <w:rFonts w:ascii="Times New Roman" w:eastAsia="SimSun" w:hAnsi="Times New Roman" w:cs="Times New Roman"/>
                <w:sz w:val="24"/>
                <w:szCs w:val="24"/>
                <w:lang w:eastAsia="zh-CN"/>
              </w:rPr>
              <w:t xml:space="preserve">Максимальная высота зданий, </w:t>
            </w:r>
          </w:p>
          <w:p w14:paraId="0A731C52" w14:textId="77777777" w:rsidR="00EB181D" w:rsidRPr="005C6CAD" w:rsidRDefault="00EB181D"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строений, сооружений от уровня земли - 4 м.</w:t>
            </w:r>
          </w:p>
          <w:p w14:paraId="7D1228A9" w14:textId="0296E68E" w:rsidR="00EB181D" w:rsidRPr="005C6CAD" w:rsidRDefault="00EB181D"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3C36AD"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w:t>
            </w:r>
            <w:r w:rsidR="00A9255E" w:rsidRPr="005C6CAD">
              <w:rPr>
                <w:rFonts w:ascii="Times New Roman" w:eastAsia="SimSun" w:hAnsi="Times New Roman" w:cs="Times New Roman"/>
                <w:sz w:val="24"/>
                <w:szCs w:val="24"/>
                <w:lang w:eastAsia="zh-CN"/>
              </w:rPr>
              <w:t>.</w:t>
            </w:r>
          </w:p>
          <w:p w14:paraId="6D8E2E1C" w14:textId="3CAEE869" w:rsidR="00EB181D" w:rsidRPr="005C6CAD" w:rsidRDefault="00EB181D"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651E4DB" w14:textId="77777777" w:rsidTr="00546780">
        <w:trPr>
          <w:trHeight w:val="621"/>
        </w:trPr>
        <w:tc>
          <w:tcPr>
            <w:tcW w:w="2292" w:type="dxa"/>
            <w:tcBorders>
              <w:bottom w:val="single" w:sz="4" w:space="0" w:color="auto"/>
            </w:tcBorders>
          </w:tcPr>
          <w:p w14:paraId="15ED54EC" w14:textId="77777777" w:rsidR="00641CB0" w:rsidRPr="005C6CAD" w:rsidRDefault="00641CB0" w:rsidP="00520719">
            <w:pPr>
              <w:shd w:val="clear" w:color="auto" w:fill="FFFFFF"/>
              <w:spacing w:after="0" w:line="240" w:lineRule="auto"/>
              <w:rPr>
                <w:rFonts w:ascii="Times New Roman" w:eastAsia="SimSun" w:hAnsi="Times New Roman" w:cs="Times New Roman"/>
                <w:sz w:val="23"/>
                <w:szCs w:val="23"/>
                <w:lang w:eastAsia="zh-CN"/>
              </w:rPr>
            </w:pPr>
            <w:r w:rsidRPr="005C6CAD">
              <w:rPr>
                <w:rFonts w:ascii="Times New Roman" w:hAnsi="Times New Roman" w:cs="Times New Roman"/>
                <w:sz w:val="23"/>
                <w:szCs w:val="23"/>
              </w:rPr>
              <w:t>[3.1.1] -</w:t>
            </w:r>
            <w:r w:rsidRPr="005C6CAD">
              <w:rPr>
                <w:rFonts w:ascii="Times New Roman" w:hAnsi="Times New Roman" w:cs="Times New Roman"/>
                <w:sz w:val="23"/>
                <w:szCs w:val="23"/>
                <w:lang w:val="en-US"/>
              </w:rPr>
              <w:t xml:space="preserve"> </w:t>
            </w:r>
            <w:r w:rsidRPr="005C6CAD">
              <w:rPr>
                <w:rFonts w:ascii="Times New Roman" w:hAnsi="Times New Roman" w:cs="Times New Roman"/>
                <w:sz w:val="23"/>
                <w:szCs w:val="23"/>
              </w:rPr>
              <w:t>Предоставление коммунальных услуг</w:t>
            </w:r>
          </w:p>
        </w:tc>
        <w:tc>
          <w:tcPr>
            <w:tcW w:w="2977" w:type="dxa"/>
            <w:tcBorders>
              <w:bottom w:val="single" w:sz="4" w:space="0" w:color="auto"/>
            </w:tcBorders>
          </w:tcPr>
          <w:p w14:paraId="4CDFABEA" w14:textId="77777777" w:rsidR="00641CB0" w:rsidRPr="005C6CAD" w:rsidRDefault="00641CB0" w:rsidP="00520719">
            <w:pPr>
              <w:tabs>
                <w:tab w:val="left" w:pos="1134"/>
              </w:tabs>
              <w:spacing w:after="0" w:line="240" w:lineRule="auto"/>
              <w:rPr>
                <w:rFonts w:ascii="Times New Roman" w:eastAsia="Times New Roman" w:hAnsi="Times New Roman" w:cs="Times New Roman"/>
                <w:sz w:val="23"/>
                <w:szCs w:val="23"/>
                <w:lang w:eastAsia="ru-RU"/>
              </w:rPr>
            </w:pPr>
            <w:r w:rsidRPr="005C6CAD">
              <w:rPr>
                <w:rFonts w:ascii="Times New Roman" w:hAnsi="Times New Roman" w:cs="Times New Roman"/>
                <w:sz w:val="23"/>
                <w:szCs w:val="23"/>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5C6CAD">
              <w:rPr>
                <w:rFonts w:ascii="Times New Roman" w:hAnsi="Times New Roman" w:cs="Times New Roman"/>
                <w:sz w:val="23"/>
                <w:szCs w:val="23"/>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52" w:type="dxa"/>
          </w:tcPr>
          <w:p w14:paraId="0DE4084D" w14:textId="77777777" w:rsidR="00641CB0" w:rsidRPr="005C6CAD"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lastRenderedPageBreak/>
              <w:t>Минимальная площадь земельного участка – 10 кв. м.</w:t>
            </w:r>
          </w:p>
          <w:p w14:paraId="001F24DA" w14:textId="77777777" w:rsidR="00641CB0" w:rsidRPr="005C6CAD"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Максимальная площадь земельного участка – 10000 кв. м.</w:t>
            </w:r>
          </w:p>
          <w:p w14:paraId="45D57F7C" w14:textId="77777777" w:rsidR="00641CB0" w:rsidRPr="005C6CAD" w:rsidRDefault="00641CB0" w:rsidP="00520719">
            <w:pPr>
              <w:spacing w:after="0" w:line="240" w:lineRule="auto"/>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Максимальная высота зданий и строений от уровня земли - 15 м.</w:t>
            </w:r>
          </w:p>
          <w:p w14:paraId="2A888C0B" w14:textId="77777777" w:rsidR="00641CB0" w:rsidRPr="005C6CAD" w:rsidRDefault="00641CB0" w:rsidP="00520719">
            <w:pPr>
              <w:spacing w:after="0" w:line="240" w:lineRule="auto"/>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w:t>
            </w:r>
          </w:p>
          <w:p w14:paraId="53715B9C" w14:textId="77777777" w:rsidR="00641CB0" w:rsidRPr="005C6CAD"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lastRenderedPageBreak/>
              <w:t>Минимальный отступ строений до границ соседнего участка - 3 м.</w:t>
            </w:r>
          </w:p>
          <w:p w14:paraId="3ED452CD" w14:textId="77777777" w:rsidR="00641CB0" w:rsidRPr="005C6CAD"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Минимальный отступ строений от красной линии - 5 м.</w:t>
            </w:r>
          </w:p>
          <w:p w14:paraId="72796839" w14:textId="77777777" w:rsidR="00641CB0" w:rsidRPr="005C6CAD"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Минимальный процент озеленения земельного участка – 30 %.</w:t>
            </w:r>
          </w:p>
          <w:p w14:paraId="36A0462C" w14:textId="77777777" w:rsidR="00641CB0" w:rsidRPr="005C6CAD" w:rsidRDefault="00641CB0" w:rsidP="00520719">
            <w:pPr>
              <w:keepLines/>
              <w:suppressAutoHyphens/>
              <w:overflowPunct w:val="0"/>
              <w:autoSpaceDE w:val="0"/>
              <w:spacing w:after="0" w:line="240" w:lineRule="auto"/>
              <w:textAlignment w:val="baseline"/>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 xml:space="preserve">Максимальный процент застройки в границах земельного участка – 50%. </w:t>
            </w:r>
          </w:p>
          <w:p w14:paraId="1C6DAB50" w14:textId="3DB0DC61" w:rsidR="00641CB0" w:rsidRPr="005C6CAD" w:rsidRDefault="00641CB0" w:rsidP="00520719">
            <w:pPr>
              <w:keepLines/>
              <w:suppressAutoHyphens/>
              <w:overflowPunct w:val="0"/>
              <w:autoSpaceDE w:val="0"/>
              <w:spacing w:after="0" w:line="240" w:lineRule="auto"/>
              <w:ind w:firstLine="32"/>
              <w:textAlignment w:val="baseline"/>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Процент застройки подземной части не регламентируется</w:t>
            </w:r>
          </w:p>
        </w:tc>
      </w:tr>
      <w:tr w:rsidR="005C6CAD" w:rsidRPr="005C6CAD" w14:paraId="5AA3CDD0" w14:textId="77777777" w:rsidTr="00546780">
        <w:trPr>
          <w:trHeight w:val="988"/>
        </w:trPr>
        <w:tc>
          <w:tcPr>
            <w:tcW w:w="2292" w:type="dxa"/>
            <w:tcBorders>
              <w:bottom w:val="single" w:sz="4" w:space="0" w:color="auto"/>
            </w:tcBorders>
          </w:tcPr>
          <w:p w14:paraId="7EC57E02" w14:textId="77777777" w:rsidR="005D45F3" w:rsidRPr="005C6CAD" w:rsidRDefault="005D45F3" w:rsidP="00520719">
            <w:pPr>
              <w:shd w:val="clear" w:color="auto" w:fill="FFFFFF"/>
              <w:spacing w:after="0" w:line="240" w:lineRule="auto"/>
              <w:rPr>
                <w:rFonts w:ascii="Times New Roman" w:hAnsi="Times New Roman" w:cs="Times New Roman"/>
                <w:sz w:val="24"/>
                <w:szCs w:val="24"/>
              </w:rPr>
            </w:pPr>
            <w:r w:rsidRPr="005C6CAD">
              <w:rPr>
                <w:rFonts w:ascii="Times New Roman" w:hAnsi="Times New Roman" w:cs="Times New Roman"/>
                <w:sz w:val="24"/>
                <w:szCs w:val="24"/>
              </w:rPr>
              <w:lastRenderedPageBreak/>
              <w:t>[3.2.1] -</w:t>
            </w:r>
            <w:r w:rsidRPr="005C6CAD">
              <w:rPr>
                <w:rFonts w:ascii="Times New Roman" w:hAnsi="Times New Roman" w:cs="Times New Roman"/>
                <w:sz w:val="24"/>
                <w:szCs w:val="24"/>
                <w:lang w:val="en-US"/>
              </w:rPr>
              <w:t xml:space="preserve"> </w:t>
            </w:r>
            <w:r w:rsidRPr="005C6CAD">
              <w:rPr>
                <w:rFonts w:ascii="Times New Roman" w:hAnsi="Times New Roman" w:cs="Times New Roman"/>
                <w:sz w:val="24"/>
                <w:szCs w:val="24"/>
              </w:rPr>
              <w:t>Дома социального обслуживания</w:t>
            </w:r>
          </w:p>
        </w:tc>
        <w:tc>
          <w:tcPr>
            <w:tcW w:w="2977" w:type="dxa"/>
            <w:tcBorders>
              <w:bottom w:val="single" w:sz="4" w:space="0" w:color="auto"/>
            </w:tcBorders>
          </w:tcPr>
          <w:p w14:paraId="79801027" w14:textId="77777777" w:rsidR="005D45F3" w:rsidRPr="005C6CAD" w:rsidRDefault="005D45F3" w:rsidP="00520719">
            <w:pPr>
              <w:pStyle w:val="s1"/>
              <w:spacing w:before="0" w:beforeAutospacing="0" w:after="0" w:afterAutospacing="0"/>
            </w:pPr>
            <w:r w:rsidRPr="005C6CAD">
              <w:t>Размещение зданий, предназначенных для размещения домов престарелых, домов ребенка, детских домов, пунктов ночлега для бездомных граждан;</w:t>
            </w:r>
          </w:p>
          <w:p w14:paraId="40F8AB11" w14:textId="77777777" w:rsidR="005D45F3" w:rsidRPr="005C6CAD" w:rsidRDefault="005D45F3" w:rsidP="00520719">
            <w:pPr>
              <w:tabs>
                <w:tab w:val="left" w:pos="1134"/>
              </w:tabs>
              <w:spacing w:after="0" w:line="240" w:lineRule="auto"/>
              <w:rPr>
                <w:rFonts w:ascii="Times New Roman" w:hAnsi="Times New Roman" w:cs="Times New Roman"/>
                <w:sz w:val="24"/>
                <w:szCs w:val="24"/>
              </w:rPr>
            </w:pPr>
            <w:r w:rsidRPr="005C6CAD">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4252" w:type="dxa"/>
            <w:tcBorders>
              <w:bottom w:val="single" w:sz="4" w:space="0" w:color="auto"/>
            </w:tcBorders>
          </w:tcPr>
          <w:p w14:paraId="1EC7919B" w14:textId="5EAAB5F3" w:rsidR="005D45F3" w:rsidRPr="005C6CAD" w:rsidRDefault="005D45F3" w:rsidP="00520719">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земельных участков –</w:t>
            </w:r>
            <w:r w:rsidR="00824900"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 50 кв. м.</w:t>
            </w:r>
          </w:p>
          <w:p w14:paraId="6929A665" w14:textId="77777777" w:rsidR="005D45F3" w:rsidRPr="005C6CAD" w:rsidRDefault="005D45F3" w:rsidP="00520719">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–5000 кв. м.</w:t>
            </w:r>
          </w:p>
          <w:p w14:paraId="7DE16EA4" w14:textId="77777777" w:rsidR="005D45F3" w:rsidRPr="005C6CAD" w:rsidRDefault="005D45F3" w:rsidP="00520719">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Минимальные отступы от границ земельных участков - 3 м.</w:t>
            </w:r>
          </w:p>
          <w:p w14:paraId="4C5E96BE"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63C9D8F4"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5194F1FD"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5A145F95"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A3B23EC" w14:textId="77777777" w:rsidTr="00546780">
        <w:trPr>
          <w:trHeight w:val="988"/>
        </w:trPr>
        <w:tc>
          <w:tcPr>
            <w:tcW w:w="2292" w:type="dxa"/>
            <w:tcBorders>
              <w:top w:val="single" w:sz="4" w:space="0" w:color="auto"/>
            </w:tcBorders>
          </w:tcPr>
          <w:p w14:paraId="591B99F9" w14:textId="77777777" w:rsidR="005D45F3" w:rsidRPr="005C6CAD" w:rsidRDefault="005D45F3" w:rsidP="00520719">
            <w:pPr>
              <w:spacing w:after="0" w:line="240" w:lineRule="auto"/>
              <w:rPr>
                <w:rFonts w:ascii="Times New Roman" w:eastAsia="SimSun" w:hAnsi="Times New Roman" w:cs="Times New Roman"/>
                <w:sz w:val="23"/>
                <w:szCs w:val="23"/>
                <w:lang w:eastAsia="zh-CN"/>
              </w:rPr>
            </w:pPr>
            <w:r w:rsidRPr="005C6CAD">
              <w:rPr>
                <w:rFonts w:ascii="Times New Roman" w:hAnsi="Times New Roman" w:cs="Times New Roman"/>
                <w:sz w:val="23"/>
                <w:szCs w:val="23"/>
              </w:rPr>
              <w:t>[3.2.2] -</w:t>
            </w:r>
            <w:r w:rsidRPr="005C6CAD">
              <w:rPr>
                <w:rFonts w:ascii="Times New Roman" w:hAnsi="Times New Roman" w:cs="Times New Roman"/>
                <w:sz w:val="23"/>
                <w:szCs w:val="23"/>
                <w:lang w:val="en-US"/>
              </w:rPr>
              <w:t xml:space="preserve"> </w:t>
            </w:r>
            <w:r w:rsidRPr="005C6CAD">
              <w:rPr>
                <w:rFonts w:ascii="Times New Roman" w:hAnsi="Times New Roman" w:cs="Times New Roman"/>
                <w:sz w:val="23"/>
                <w:szCs w:val="23"/>
              </w:rPr>
              <w:t>Оказание социальной помощи населению</w:t>
            </w:r>
          </w:p>
        </w:tc>
        <w:tc>
          <w:tcPr>
            <w:tcW w:w="2977" w:type="dxa"/>
            <w:tcBorders>
              <w:top w:val="single" w:sz="4" w:space="0" w:color="auto"/>
            </w:tcBorders>
          </w:tcPr>
          <w:p w14:paraId="6BAF8075" w14:textId="1A953055" w:rsidR="00A9255E" w:rsidRPr="005C6CAD" w:rsidRDefault="005D45F3" w:rsidP="00520719">
            <w:pPr>
              <w:autoSpaceDE w:val="0"/>
              <w:autoSpaceDN w:val="0"/>
              <w:adjustRightInd w:val="0"/>
              <w:spacing w:after="0" w:line="240" w:lineRule="auto"/>
              <w:rPr>
                <w:rFonts w:ascii="Times New Roman" w:hAnsi="Times New Roman" w:cs="Times New Roman"/>
                <w:sz w:val="23"/>
                <w:szCs w:val="23"/>
              </w:rPr>
            </w:pPr>
            <w:r w:rsidRPr="005C6CAD">
              <w:rPr>
                <w:rFonts w:ascii="Times New Roman" w:hAnsi="Times New Roman" w:cs="Times New Roman"/>
                <w:sz w:val="23"/>
                <w:szCs w:val="23"/>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w:t>
            </w:r>
            <w:r w:rsidR="00A9255E" w:rsidRPr="005C6CAD">
              <w:rPr>
                <w:rFonts w:ascii="Times New Roman" w:hAnsi="Times New Roman" w:cs="Times New Roman"/>
                <w:sz w:val="23"/>
                <w:szCs w:val="23"/>
              </w:rPr>
              <w:t>в</w:t>
            </w:r>
          </w:p>
          <w:p w14:paraId="10CBEA78" w14:textId="77777777" w:rsidR="00A9255E" w:rsidRPr="005C6CAD" w:rsidRDefault="00A9255E" w:rsidP="00520719">
            <w:pPr>
              <w:autoSpaceDE w:val="0"/>
              <w:autoSpaceDN w:val="0"/>
              <w:adjustRightInd w:val="0"/>
              <w:spacing w:after="0" w:line="240" w:lineRule="auto"/>
              <w:rPr>
                <w:rFonts w:ascii="Times New Roman" w:hAnsi="Times New Roman" w:cs="Times New Roman"/>
                <w:sz w:val="23"/>
                <w:szCs w:val="23"/>
              </w:rPr>
            </w:pPr>
          </w:p>
          <w:p w14:paraId="12EED780" w14:textId="1209EC65" w:rsidR="005D45F3" w:rsidRPr="005C6CAD" w:rsidRDefault="005D45F3" w:rsidP="00520719">
            <w:pPr>
              <w:autoSpaceDE w:val="0"/>
              <w:autoSpaceDN w:val="0"/>
              <w:adjustRightInd w:val="0"/>
              <w:spacing w:after="0" w:line="240" w:lineRule="auto"/>
              <w:rPr>
                <w:rFonts w:ascii="Times New Roman" w:eastAsia="Times New Roman" w:hAnsi="Times New Roman" w:cs="Times New Roman"/>
                <w:sz w:val="23"/>
                <w:szCs w:val="23"/>
                <w:lang w:eastAsia="ru-RU"/>
              </w:rPr>
            </w:pPr>
            <w:r w:rsidRPr="005C6CAD">
              <w:rPr>
                <w:rFonts w:ascii="Times New Roman" w:hAnsi="Times New Roman" w:cs="Times New Roman"/>
                <w:sz w:val="23"/>
                <w:szCs w:val="23"/>
              </w:rPr>
              <w:t xml:space="preserve">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252" w:type="dxa"/>
            <w:tcBorders>
              <w:bottom w:val="single" w:sz="4" w:space="0" w:color="auto"/>
            </w:tcBorders>
          </w:tcPr>
          <w:p w14:paraId="6FCE0E82" w14:textId="51FE6858" w:rsidR="005D45F3" w:rsidRPr="005C6CAD" w:rsidRDefault="005D45F3" w:rsidP="00520719">
            <w:pPr>
              <w:tabs>
                <w:tab w:val="left" w:pos="1134"/>
              </w:tabs>
              <w:spacing w:after="0"/>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 xml:space="preserve">Минимальная земельных участков – </w:t>
            </w:r>
            <w:r w:rsidR="00824900" w:rsidRPr="005C6CAD">
              <w:rPr>
                <w:rFonts w:ascii="Times New Roman" w:eastAsia="SimSun" w:hAnsi="Times New Roman" w:cs="Times New Roman"/>
                <w:sz w:val="23"/>
                <w:szCs w:val="23"/>
                <w:lang w:eastAsia="zh-CN"/>
              </w:rPr>
              <w:t xml:space="preserve">           </w:t>
            </w:r>
            <w:r w:rsidRPr="005C6CAD">
              <w:rPr>
                <w:rFonts w:ascii="Times New Roman" w:eastAsia="SimSun" w:hAnsi="Times New Roman" w:cs="Times New Roman"/>
                <w:sz w:val="23"/>
                <w:szCs w:val="23"/>
                <w:lang w:eastAsia="zh-CN"/>
              </w:rPr>
              <w:t>50 кв. м.</w:t>
            </w:r>
          </w:p>
          <w:p w14:paraId="4F0F763B" w14:textId="77777777" w:rsidR="005D45F3" w:rsidRPr="005C6CAD" w:rsidRDefault="005D45F3" w:rsidP="00520719">
            <w:pPr>
              <w:tabs>
                <w:tab w:val="left" w:pos="1134"/>
              </w:tabs>
              <w:spacing w:after="0"/>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Максимальная площадь земельных участков –5000 кв. м.</w:t>
            </w:r>
          </w:p>
          <w:p w14:paraId="1F378995" w14:textId="77777777" w:rsidR="005D45F3" w:rsidRPr="005C6CAD" w:rsidRDefault="005D45F3" w:rsidP="00520719">
            <w:pPr>
              <w:spacing w:after="0"/>
              <w:rPr>
                <w:rFonts w:ascii="Times New Roman" w:hAnsi="Times New Roman" w:cs="Times New Roman"/>
                <w:sz w:val="23"/>
                <w:szCs w:val="23"/>
              </w:rPr>
            </w:pPr>
            <w:r w:rsidRPr="005C6CAD">
              <w:rPr>
                <w:rFonts w:ascii="Times New Roman" w:hAnsi="Times New Roman" w:cs="Times New Roman"/>
                <w:sz w:val="23"/>
                <w:szCs w:val="23"/>
              </w:rPr>
              <w:t>Минимальные отступы от границ земельных участков - 3 м.</w:t>
            </w:r>
          </w:p>
          <w:p w14:paraId="5CC5D772" w14:textId="77777777" w:rsidR="00A9255E" w:rsidRPr="005C6CAD" w:rsidRDefault="00A9255E" w:rsidP="00520719">
            <w:pPr>
              <w:spacing w:after="0"/>
              <w:rPr>
                <w:rFonts w:ascii="Times New Roman" w:eastAsia="SimSun" w:hAnsi="Times New Roman" w:cs="Times New Roman"/>
                <w:sz w:val="23"/>
                <w:szCs w:val="23"/>
                <w:lang w:eastAsia="zh-CN"/>
              </w:rPr>
            </w:pPr>
          </w:p>
          <w:p w14:paraId="29CD4BB9" w14:textId="77777777" w:rsidR="00A9255E" w:rsidRPr="005C6CAD" w:rsidRDefault="00A9255E" w:rsidP="00520719">
            <w:pPr>
              <w:spacing w:after="0"/>
              <w:rPr>
                <w:rFonts w:ascii="Times New Roman" w:eastAsia="SimSun" w:hAnsi="Times New Roman" w:cs="Times New Roman"/>
                <w:sz w:val="23"/>
                <w:szCs w:val="23"/>
                <w:lang w:eastAsia="zh-CN"/>
              </w:rPr>
            </w:pPr>
          </w:p>
          <w:p w14:paraId="30A5CBEE" w14:textId="6BAEBE74" w:rsidR="005D45F3" w:rsidRPr="005C6CAD" w:rsidRDefault="005D45F3" w:rsidP="00520719">
            <w:pPr>
              <w:spacing w:after="0"/>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Максимальное количество надземных этажей зданий – 3 этажа (включая мансардный этаж).</w:t>
            </w:r>
          </w:p>
          <w:p w14:paraId="638D4924" w14:textId="77777777" w:rsidR="005D45F3" w:rsidRPr="005C6CAD" w:rsidRDefault="005D45F3" w:rsidP="00520719">
            <w:pPr>
              <w:spacing w:after="0"/>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Максимальный процент застройки в границах земельного участка – 50%</w:t>
            </w:r>
          </w:p>
          <w:p w14:paraId="3E3BE88F" w14:textId="77777777" w:rsidR="005D45F3" w:rsidRPr="005C6CAD" w:rsidRDefault="005D45F3" w:rsidP="00520719">
            <w:pPr>
              <w:spacing w:after="0"/>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Минимальный процент озеленения земельного участка – 30 %.</w:t>
            </w:r>
          </w:p>
          <w:p w14:paraId="1B5580CE" w14:textId="77777777" w:rsidR="005D45F3" w:rsidRPr="005C6CAD" w:rsidRDefault="005D45F3" w:rsidP="00520719">
            <w:pPr>
              <w:keepLines/>
              <w:suppressAutoHyphens/>
              <w:overflowPunct w:val="0"/>
              <w:autoSpaceDE w:val="0"/>
              <w:spacing w:after="0" w:line="240" w:lineRule="auto"/>
              <w:textAlignment w:val="baseline"/>
              <w:rPr>
                <w:rFonts w:ascii="Times New Roman" w:eastAsia="SimSun" w:hAnsi="Times New Roman" w:cs="Times New Roman"/>
                <w:sz w:val="23"/>
                <w:szCs w:val="23"/>
                <w:lang w:eastAsia="zh-CN"/>
              </w:rPr>
            </w:pPr>
            <w:r w:rsidRPr="005C6CAD">
              <w:rPr>
                <w:rFonts w:ascii="Times New Roman" w:eastAsia="SimSun" w:hAnsi="Times New Roman" w:cs="Times New Roman"/>
                <w:sz w:val="23"/>
                <w:szCs w:val="23"/>
                <w:lang w:eastAsia="zh-CN"/>
              </w:rPr>
              <w:t>Процент застройки подземной части не регламентируется</w:t>
            </w:r>
          </w:p>
        </w:tc>
      </w:tr>
      <w:tr w:rsidR="005C6CAD" w:rsidRPr="005C6CAD" w14:paraId="744FCF45" w14:textId="77777777" w:rsidTr="00546780">
        <w:trPr>
          <w:trHeight w:val="988"/>
        </w:trPr>
        <w:tc>
          <w:tcPr>
            <w:tcW w:w="2292" w:type="dxa"/>
            <w:tcBorders>
              <w:top w:val="single" w:sz="4" w:space="0" w:color="auto"/>
              <w:bottom w:val="single" w:sz="8" w:space="0" w:color="auto"/>
            </w:tcBorders>
            <w:shd w:val="clear" w:color="auto" w:fill="auto"/>
          </w:tcPr>
          <w:p w14:paraId="09DDDA59"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t>[3.3] -</w:t>
            </w:r>
            <w:r w:rsidRPr="005C6CAD">
              <w:rPr>
                <w:rFonts w:ascii="Times New Roman" w:hAnsi="Times New Roman" w:cs="Times New Roman"/>
                <w:sz w:val="24"/>
                <w:szCs w:val="24"/>
                <w:lang w:val="en-US"/>
              </w:rPr>
              <w:t xml:space="preserve"> </w:t>
            </w:r>
            <w:r w:rsidRPr="005C6CAD">
              <w:rPr>
                <w:rFonts w:ascii="Times New Roman" w:hAnsi="Times New Roman" w:cs="Times New Roman"/>
                <w:sz w:val="24"/>
                <w:szCs w:val="24"/>
              </w:rPr>
              <w:t>Бытовое обслуживание</w:t>
            </w:r>
          </w:p>
        </w:tc>
        <w:tc>
          <w:tcPr>
            <w:tcW w:w="2977" w:type="dxa"/>
            <w:tcBorders>
              <w:top w:val="single" w:sz="4" w:space="0" w:color="auto"/>
              <w:bottom w:val="single" w:sz="4" w:space="0" w:color="auto"/>
            </w:tcBorders>
            <w:shd w:val="clear" w:color="auto" w:fill="auto"/>
          </w:tcPr>
          <w:p w14:paraId="1F0E31FF" w14:textId="77777777" w:rsidR="005D45F3" w:rsidRPr="005C6CAD" w:rsidRDefault="005D45F3" w:rsidP="00520719">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 xml:space="preserve">Размещение объектов капитального строительства, предназначенных для </w:t>
            </w:r>
            <w:r w:rsidRPr="005C6CAD">
              <w:rPr>
                <w:rFonts w:ascii="Times New Roman" w:hAnsi="Times New Roman" w:cs="Times New Roman"/>
                <w:sz w:val="24"/>
                <w:szCs w:val="24"/>
              </w:rPr>
              <w:lastRenderedPageBreak/>
              <w:t>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252" w:type="dxa"/>
            <w:tcBorders>
              <w:top w:val="single" w:sz="4" w:space="0" w:color="auto"/>
              <w:bottom w:val="single" w:sz="4" w:space="0" w:color="auto"/>
            </w:tcBorders>
            <w:shd w:val="clear" w:color="auto" w:fill="auto"/>
            <w:vAlign w:val="center"/>
          </w:tcPr>
          <w:p w14:paraId="7EA0B6CF" w14:textId="62F10451" w:rsidR="005D45F3" w:rsidRPr="005C6CAD" w:rsidRDefault="005D45F3" w:rsidP="00520719">
            <w:pPr>
              <w:tabs>
                <w:tab w:val="left" w:pos="1134"/>
              </w:tabs>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Минимальная земельных участков – </w:t>
            </w:r>
            <w:r w:rsidR="00824900"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50 кв. м.</w:t>
            </w:r>
          </w:p>
          <w:p w14:paraId="769225B9" w14:textId="77777777" w:rsidR="005D45F3" w:rsidRPr="005C6CAD" w:rsidRDefault="005D45F3" w:rsidP="00520719">
            <w:pPr>
              <w:tabs>
                <w:tab w:val="left" w:pos="1134"/>
              </w:tabs>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–2000 кв. м.</w:t>
            </w:r>
          </w:p>
          <w:p w14:paraId="5FBE143B" w14:textId="77777777" w:rsidR="005D45F3" w:rsidRPr="005C6CAD" w:rsidRDefault="005D45F3" w:rsidP="00520719">
            <w:pPr>
              <w:spacing w:after="0" w:line="240" w:lineRule="auto"/>
              <w:ind w:firstLine="32"/>
              <w:rPr>
                <w:rFonts w:ascii="Times New Roman" w:eastAsia="SimSun" w:hAnsi="Times New Roman" w:cs="Times New Roman"/>
                <w:sz w:val="24"/>
                <w:szCs w:val="24"/>
                <w:lang w:eastAsia="zh-CN"/>
              </w:rPr>
            </w:pPr>
            <w:r w:rsidRPr="005C6CAD">
              <w:rPr>
                <w:rFonts w:ascii="Times New Roman" w:hAnsi="Times New Roman" w:cs="Times New Roman"/>
                <w:sz w:val="24"/>
                <w:szCs w:val="24"/>
              </w:rPr>
              <w:lastRenderedPageBreak/>
              <w:t>Минимальные отступы от границ земельных участков - 3 м.</w:t>
            </w:r>
          </w:p>
          <w:p w14:paraId="1A1AF62D" w14:textId="77777777" w:rsidR="005D45F3" w:rsidRPr="005C6CAD" w:rsidRDefault="005D45F3" w:rsidP="00520719">
            <w:pPr>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1762CE8D" w14:textId="2458E0A1" w:rsidR="005D45F3" w:rsidRPr="005C6CAD" w:rsidRDefault="005D45F3" w:rsidP="00520719">
            <w:pPr>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C73518" w:rsidRPr="005C6CAD">
              <w:rPr>
                <w:rFonts w:ascii="Times New Roman" w:eastAsia="SimSun" w:hAnsi="Times New Roman" w:cs="Times New Roman"/>
                <w:sz w:val="24"/>
                <w:szCs w:val="24"/>
                <w:lang w:eastAsia="zh-CN"/>
              </w:rPr>
              <w:t>.</w:t>
            </w:r>
          </w:p>
          <w:p w14:paraId="449AC586" w14:textId="77777777" w:rsidR="005D45F3" w:rsidRPr="005C6CAD" w:rsidRDefault="005D45F3" w:rsidP="00520719">
            <w:pPr>
              <w:suppressAutoHyphens/>
              <w:spacing w:after="0" w:line="240" w:lineRule="auto"/>
              <w:ind w:firstLine="32"/>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00987868" w14:textId="77777777" w:rsidR="005D45F3" w:rsidRPr="005C6CAD" w:rsidRDefault="005D45F3" w:rsidP="00520719">
            <w:pPr>
              <w:keepLines/>
              <w:suppressAutoHyphens/>
              <w:overflowPunct w:val="0"/>
              <w:autoSpaceDE w:val="0"/>
              <w:spacing w:after="0" w:line="240" w:lineRule="auto"/>
              <w:ind w:firstLine="32"/>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3F98707" w14:textId="77777777" w:rsidTr="00546780">
        <w:trPr>
          <w:trHeight w:val="988"/>
        </w:trPr>
        <w:tc>
          <w:tcPr>
            <w:tcW w:w="2292" w:type="dxa"/>
          </w:tcPr>
          <w:p w14:paraId="34CF91B0" w14:textId="77777777" w:rsidR="005D45F3" w:rsidRPr="005C6CAD" w:rsidRDefault="005D45F3" w:rsidP="00520719">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[3.4.1] – Амбулаторно-</w:t>
            </w:r>
          </w:p>
          <w:p w14:paraId="1A14E97A" w14:textId="77777777" w:rsidR="005D45F3" w:rsidRPr="005C6CAD" w:rsidRDefault="005D45F3" w:rsidP="00520719">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поликлиническое</w:t>
            </w:r>
          </w:p>
          <w:p w14:paraId="2F4DAD4F" w14:textId="77777777" w:rsidR="005D45F3" w:rsidRPr="005C6CAD" w:rsidRDefault="005D45F3" w:rsidP="00520719">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обслуживание </w:t>
            </w:r>
          </w:p>
          <w:p w14:paraId="51FE8E2F"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p>
        </w:tc>
        <w:tc>
          <w:tcPr>
            <w:tcW w:w="2977" w:type="dxa"/>
            <w:tcBorders>
              <w:top w:val="single" w:sz="4" w:space="0" w:color="auto"/>
              <w:bottom w:val="single" w:sz="4" w:space="0" w:color="auto"/>
            </w:tcBorders>
          </w:tcPr>
          <w:p w14:paraId="2DA17CCA"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252" w:type="dxa"/>
          </w:tcPr>
          <w:p w14:paraId="273D1173" w14:textId="77777777" w:rsidR="005D45F3" w:rsidRPr="005C6CAD" w:rsidRDefault="005D45F3"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6CD327DD" w14:textId="77777777" w:rsidR="005D45F3" w:rsidRPr="005C6CAD" w:rsidRDefault="005D45F3"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4192D609"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3 этажа. </w:t>
            </w:r>
          </w:p>
          <w:p w14:paraId="392A003F" w14:textId="54BC1D1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5 м.</w:t>
            </w:r>
          </w:p>
          <w:p w14:paraId="1B5836B9"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p>
          <w:p w14:paraId="223815C6" w14:textId="1ACE43DF"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r w:rsidR="00A9255E" w:rsidRPr="005C6CAD">
              <w:rPr>
                <w:rFonts w:ascii="Times New Roman" w:eastAsia="SimSun" w:hAnsi="Times New Roman" w:cs="Times New Roman"/>
                <w:sz w:val="24"/>
                <w:szCs w:val="24"/>
                <w:lang w:eastAsia="zh-CN"/>
              </w:rPr>
              <w:t>.</w:t>
            </w:r>
          </w:p>
          <w:p w14:paraId="5CA81A1B" w14:textId="74CC49E6"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w:t>
            </w:r>
            <w:r w:rsidR="00A83C5E" w:rsidRPr="005C6CAD">
              <w:rPr>
                <w:rFonts w:ascii="Times New Roman" w:eastAsia="SimSun" w:hAnsi="Times New Roman" w:cs="Times New Roman"/>
                <w:sz w:val="24"/>
                <w:szCs w:val="24"/>
                <w:lang w:eastAsia="zh-CN"/>
              </w:rPr>
              <w:t xml:space="preserve">еленения земельного участка – </w:t>
            </w:r>
            <w:r w:rsidRPr="005C6CAD">
              <w:rPr>
                <w:rFonts w:ascii="Times New Roman" w:eastAsia="SimSun" w:hAnsi="Times New Roman" w:cs="Times New Roman"/>
                <w:sz w:val="24"/>
                <w:szCs w:val="24"/>
                <w:lang w:eastAsia="zh-CN"/>
              </w:rPr>
              <w:t>30 %.</w:t>
            </w:r>
          </w:p>
          <w:p w14:paraId="37FE5B18"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7F2F17C" w14:textId="77777777" w:rsidTr="00A9255E">
        <w:trPr>
          <w:trHeight w:val="408"/>
        </w:trPr>
        <w:tc>
          <w:tcPr>
            <w:tcW w:w="2292" w:type="dxa"/>
          </w:tcPr>
          <w:p w14:paraId="06BDF32F"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[3.10.1] – Амбулаторное </w:t>
            </w:r>
          </w:p>
          <w:p w14:paraId="40270B2B"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ветеринарное обслуживание</w:t>
            </w:r>
          </w:p>
          <w:p w14:paraId="34E45A32"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p>
        </w:tc>
        <w:tc>
          <w:tcPr>
            <w:tcW w:w="2977" w:type="dxa"/>
          </w:tcPr>
          <w:p w14:paraId="37650762" w14:textId="77777777" w:rsidR="005D45F3" w:rsidRPr="005C6CAD" w:rsidRDefault="005D45F3" w:rsidP="00520719">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4252" w:type="dxa"/>
          </w:tcPr>
          <w:p w14:paraId="4D8CB72C" w14:textId="77C69210" w:rsidR="00520719" w:rsidRPr="005C6CAD" w:rsidRDefault="00520719" w:rsidP="00A925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171E2716" w14:textId="77777777" w:rsidR="00520719" w:rsidRPr="005C6CAD" w:rsidRDefault="00520719" w:rsidP="00A925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2000 кв. м.</w:t>
            </w:r>
          </w:p>
          <w:p w14:paraId="54AAAA7C" w14:textId="15C08E42" w:rsidR="005D45F3" w:rsidRPr="005C6CAD" w:rsidRDefault="005D45F3" w:rsidP="00A925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- 3 м.</w:t>
            </w:r>
          </w:p>
          <w:p w14:paraId="325B3E86" w14:textId="77777777" w:rsidR="005D45F3" w:rsidRPr="005C6CAD" w:rsidRDefault="005D45F3" w:rsidP="00A9255E">
            <w:pPr>
              <w:pStyle w:val="affb"/>
              <w:jc w:val="left"/>
              <w:rPr>
                <w:color w:val="auto"/>
              </w:rPr>
            </w:pPr>
            <w:r w:rsidRPr="005C6CAD">
              <w:rPr>
                <w:color w:val="auto"/>
              </w:rPr>
              <w:t>Минимальный отступ строений от красной линии– 5 м.</w:t>
            </w:r>
          </w:p>
          <w:p w14:paraId="717A6E99" w14:textId="3A5F7E6F" w:rsidR="005D45F3" w:rsidRPr="005C6CAD" w:rsidRDefault="005D45F3" w:rsidP="00A925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00F1CE36" w14:textId="77777777" w:rsidR="005D45F3" w:rsidRPr="005C6CAD" w:rsidRDefault="005D45F3" w:rsidP="00A925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57808D03" w14:textId="77777777" w:rsidR="005D45F3" w:rsidRPr="005C6CAD" w:rsidRDefault="005D45F3" w:rsidP="00A9255E">
            <w:pPr>
              <w:suppressAutoHyphens/>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w:t>
            </w:r>
          </w:p>
          <w:p w14:paraId="79AE8A0C" w14:textId="77777777" w:rsidR="005D45F3" w:rsidRPr="005C6CAD" w:rsidRDefault="005D45F3" w:rsidP="00A925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D45F3" w:rsidRPr="005C6CAD" w14:paraId="6C5982A6" w14:textId="77777777" w:rsidTr="00546780">
        <w:trPr>
          <w:trHeight w:val="408"/>
        </w:trPr>
        <w:tc>
          <w:tcPr>
            <w:tcW w:w="2292" w:type="dxa"/>
          </w:tcPr>
          <w:p w14:paraId="7E26F716"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[4.4] – Магазины</w:t>
            </w:r>
          </w:p>
          <w:p w14:paraId="37E20D6A"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p>
        </w:tc>
        <w:tc>
          <w:tcPr>
            <w:tcW w:w="2977" w:type="dxa"/>
          </w:tcPr>
          <w:p w14:paraId="76297040" w14:textId="77777777" w:rsidR="005D45F3" w:rsidRPr="005C6CAD" w:rsidRDefault="005D45F3" w:rsidP="00520719">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продажи товаров, торговая площадь </w:t>
            </w:r>
            <w:r w:rsidRPr="005C6CAD">
              <w:rPr>
                <w:rFonts w:ascii="Times New Roman" w:eastAsia="Times New Roman" w:hAnsi="Times New Roman" w:cs="Times New Roman"/>
                <w:sz w:val="24"/>
                <w:szCs w:val="24"/>
                <w:lang w:eastAsia="ru-RU"/>
              </w:rPr>
              <w:lastRenderedPageBreak/>
              <w:t>которых составляет до 5000 кв. м</w:t>
            </w:r>
          </w:p>
        </w:tc>
        <w:tc>
          <w:tcPr>
            <w:tcW w:w="4252" w:type="dxa"/>
          </w:tcPr>
          <w:p w14:paraId="2EC431CD" w14:textId="77777777" w:rsidR="005D45F3" w:rsidRPr="005C6CAD" w:rsidRDefault="005D45F3"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земельного участка – 100 кв. м.</w:t>
            </w:r>
          </w:p>
          <w:p w14:paraId="37B74457" w14:textId="778E4D1C" w:rsidR="005D45F3" w:rsidRPr="005C6CAD" w:rsidRDefault="005D45F3" w:rsidP="00520719">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0CC5804C" w14:textId="77777777" w:rsidR="005D45F3" w:rsidRPr="005C6CAD" w:rsidRDefault="005D45F3" w:rsidP="00520719">
            <w:pPr>
              <w:suppressAutoHyphens/>
              <w:snapToGri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0FD78A0D" w14:textId="5B452A5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отступ</w:t>
            </w:r>
            <w:r w:rsidR="00A9255E" w:rsidRPr="005C6CAD">
              <w:rPr>
                <w:rFonts w:ascii="Times New Roman" w:eastAsia="SimSun" w:hAnsi="Times New Roman" w:cs="Times New Roman"/>
                <w:sz w:val="24"/>
                <w:szCs w:val="24"/>
                <w:lang w:eastAsia="zh-CN"/>
              </w:rPr>
              <w:t xml:space="preserve"> строений от красной линии– 5 м.</w:t>
            </w:r>
          </w:p>
          <w:p w14:paraId="5AD7CF2A" w14:textId="77777777"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земельного участка – 3 метра.</w:t>
            </w:r>
          </w:p>
          <w:p w14:paraId="2433722D" w14:textId="42FAADC0" w:rsidR="005D45F3" w:rsidRPr="005C6CAD" w:rsidRDefault="005D45F3"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r w:rsidR="00824900" w:rsidRPr="005C6CAD">
              <w:rPr>
                <w:rFonts w:ascii="Times New Roman" w:eastAsia="SimSun" w:hAnsi="Times New Roman" w:cs="Times New Roman"/>
                <w:sz w:val="24"/>
                <w:szCs w:val="24"/>
                <w:lang w:eastAsia="zh-CN"/>
              </w:rPr>
              <w:t>.</w:t>
            </w:r>
          </w:p>
          <w:p w14:paraId="64AFDBBF" w14:textId="77777777" w:rsidR="005D45F3" w:rsidRPr="005C6CAD" w:rsidRDefault="005D45F3" w:rsidP="00520719">
            <w:pPr>
              <w:suppressAutoHyphens/>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w:t>
            </w:r>
          </w:p>
          <w:p w14:paraId="498E1F74" w14:textId="77777777" w:rsidR="005D45F3" w:rsidRPr="005C6CAD" w:rsidRDefault="005D45F3" w:rsidP="00520719">
            <w:pPr>
              <w:spacing w:after="0" w:line="240" w:lineRule="auto"/>
              <w:rPr>
                <w:rFonts w:ascii="Times New Roman" w:eastAsia="SimSun" w:hAnsi="Times New Roman" w:cs="Times New Roman"/>
                <w:b/>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bl>
    <w:p w14:paraId="41C00ECB" w14:textId="77777777" w:rsidR="00C072EF" w:rsidRPr="005C6CAD" w:rsidRDefault="00C072EF" w:rsidP="00C072EF">
      <w:pPr>
        <w:tabs>
          <w:tab w:val="left" w:pos="2520"/>
        </w:tabs>
        <w:spacing w:after="0" w:line="240" w:lineRule="auto"/>
        <w:outlineLvl w:val="0"/>
        <w:rPr>
          <w:rFonts w:ascii="Times New Roman" w:eastAsia="SimSun" w:hAnsi="Times New Roman" w:cs="Times New Roman"/>
          <w:b/>
          <w:sz w:val="27"/>
          <w:szCs w:val="27"/>
          <w:lang w:eastAsia="zh-CN"/>
        </w:rPr>
      </w:pPr>
    </w:p>
    <w:p w14:paraId="00045FDC" w14:textId="7067CB93" w:rsidR="00C072EF" w:rsidRPr="005C6CAD" w:rsidRDefault="00C072EF" w:rsidP="00C072EF">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3. Вспомогательные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005D45F3" w:rsidRPr="005C6CAD">
        <w:rPr>
          <w:rFonts w:ascii="Times New Roman" w:eastAsia="SimSun" w:hAnsi="Times New Roman" w:cs="Times New Roman"/>
          <w:b/>
          <w:sz w:val="27"/>
          <w:szCs w:val="27"/>
          <w:lang w:eastAsia="zh-CN"/>
        </w:rPr>
        <w:t xml:space="preserve">земельных участков </w:t>
      </w:r>
      <w:r w:rsidRPr="005C6CAD">
        <w:rPr>
          <w:rFonts w:ascii="Times New Roman" w:eastAsia="SimSun" w:hAnsi="Times New Roman" w:cs="Times New Roman"/>
          <w:b/>
          <w:sz w:val="27"/>
          <w:szCs w:val="27"/>
          <w:lang w:eastAsia="zh-CN"/>
        </w:rPr>
        <w:t>и объектов капитального строительства</w:t>
      </w:r>
    </w:p>
    <w:p w14:paraId="42DE33CB" w14:textId="62377BE3" w:rsidR="00C072EF" w:rsidRPr="005C6CAD" w:rsidRDefault="00C072EF" w:rsidP="00C072EF">
      <w:pPr>
        <w:tabs>
          <w:tab w:val="left" w:pos="2520"/>
        </w:tabs>
        <w:spacing w:after="0" w:line="240" w:lineRule="auto"/>
        <w:jc w:val="center"/>
        <w:outlineLvl w:val="0"/>
        <w:rPr>
          <w:rFonts w:ascii="Times New Roman" w:eastAsia="SimSun" w:hAnsi="Times New Roman" w:cs="Times New Roman"/>
          <w:b/>
          <w:sz w:val="27"/>
          <w:szCs w:val="27"/>
          <w:lang w:eastAsia="zh-CN"/>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70"/>
      </w:tblGrid>
      <w:tr w:rsidR="006605FD" w:rsidRPr="005C6CAD" w14:paraId="78FF5C58" w14:textId="77777777" w:rsidTr="00A83C5E">
        <w:trPr>
          <w:trHeight w:val="552"/>
          <w:tblHeader/>
          <w:jc w:val="center"/>
        </w:trPr>
        <w:tc>
          <w:tcPr>
            <w:tcW w:w="4106" w:type="dxa"/>
            <w:vAlign w:val="center"/>
          </w:tcPr>
          <w:p w14:paraId="5B1F6824" w14:textId="77777777" w:rsidR="006605FD" w:rsidRPr="005C6CAD" w:rsidRDefault="006605FD" w:rsidP="00C73518">
            <w:pPr>
              <w:tabs>
                <w:tab w:val="left" w:pos="2520"/>
              </w:tabs>
              <w:spacing w:after="0" w:line="240" w:lineRule="auto"/>
              <w:jc w:val="center"/>
              <w:outlineLvl w:val="0"/>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5670" w:type="dxa"/>
          </w:tcPr>
          <w:p w14:paraId="5EEB03D8" w14:textId="77777777" w:rsidR="006605FD" w:rsidRPr="005C6CAD" w:rsidRDefault="006605FD" w:rsidP="00C73518">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05989493" w14:textId="49888E77" w:rsidR="006605FD" w:rsidRPr="005C6CAD" w:rsidRDefault="006605FD" w:rsidP="00C072EF">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70"/>
      </w:tblGrid>
      <w:tr w:rsidR="005C6CAD" w:rsidRPr="005C6CAD" w14:paraId="2E602A45" w14:textId="77777777" w:rsidTr="00A83C5E">
        <w:trPr>
          <w:trHeight w:val="284"/>
          <w:tblHeader/>
          <w:jc w:val="center"/>
        </w:trPr>
        <w:tc>
          <w:tcPr>
            <w:tcW w:w="4106" w:type="dxa"/>
            <w:vAlign w:val="center"/>
          </w:tcPr>
          <w:p w14:paraId="6175C76A" w14:textId="1D1ABB3A" w:rsidR="00C072EF" w:rsidRPr="005C6CAD" w:rsidRDefault="00824900" w:rsidP="00824900">
            <w:pPr>
              <w:tabs>
                <w:tab w:val="left" w:pos="2520"/>
              </w:tabs>
              <w:spacing w:after="0" w:line="240" w:lineRule="auto"/>
              <w:jc w:val="center"/>
              <w:outlineLvl w:val="0"/>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5670" w:type="dxa"/>
          </w:tcPr>
          <w:p w14:paraId="7E701EF2" w14:textId="258D593E" w:rsidR="00C072EF" w:rsidRPr="005C6CAD" w:rsidRDefault="00824900" w:rsidP="0082490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r>
      <w:tr w:rsidR="00C072EF" w:rsidRPr="005C6CAD" w14:paraId="56437BB9" w14:textId="77777777" w:rsidTr="00A83C5E">
        <w:trPr>
          <w:trHeight w:val="1407"/>
          <w:jc w:val="center"/>
        </w:trPr>
        <w:tc>
          <w:tcPr>
            <w:tcW w:w="4106" w:type="dxa"/>
          </w:tcPr>
          <w:p w14:paraId="12952CE1" w14:textId="77777777" w:rsidR="00520719" w:rsidRPr="005C6CAD" w:rsidRDefault="00520719" w:rsidP="00520719">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FE76BEE" w14:textId="77777777" w:rsidR="00520719" w:rsidRPr="005C6CAD" w:rsidRDefault="00520719" w:rsidP="00520719">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C249281" w14:textId="77777777" w:rsidR="00520719" w:rsidRPr="005C6CAD" w:rsidRDefault="00520719" w:rsidP="00520719">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215413E" w14:textId="77777777" w:rsidR="00520719" w:rsidRPr="005C6CAD" w:rsidRDefault="00520719" w:rsidP="00520719">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w:t>
            </w:r>
            <w:r w:rsidRPr="005C6CAD">
              <w:rPr>
                <w:rFonts w:ascii="Times New Roman" w:eastAsia="SimSun" w:hAnsi="Times New Roman" w:cs="Times New Roman"/>
                <w:sz w:val="24"/>
                <w:szCs w:val="24"/>
                <w:lang w:eastAsia="zh-CN"/>
              </w:rPr>
              <w:lastRenderedPageBreak/>
              <w:t xml:space="preserve">вспомогательных видов использования; </w:t>
            </w:r>
          </w:p>
          <w:p w14:paraId="1474D466" w14:textId="77777777" w:rsidR="00520719" w:rsidRPr="005C6CAD" w:rsidRDefault="00520719" w:rsidP="00520719">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6104FD9B" w14:textId="77777777" w:rsidR="00520719" w:rsidRPr="005C6CAD" w:rsidRDefault="00520719" w:rsidP="00520719">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7821820" w14:textId="77777777" w:rsidR="00520719" w:rsidRPr="005C6CAD" w:rsidRDefault="00520719" w:rsidP="00520719">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74E43DEB" w14:textId="77777777" w:rsidR="00520719" w:rsidRPr="005C6CAD" w:rsidRDefault="00520719" w:rsidP="00520719">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3284659" w14:textId="77777777" w:rsidR="00520719" w:rsidRPr="005C6CAD" w:rsidRDefault="00520719" w:rsidP="00520719">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67D33FC9" w14:textId="6B1FA669" w:rsidR="00C072EF" w:rsidRPr="005C6CAD" w:rsidRDefault="00520719" w:rsidP="00520719">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670" w:type="dxa"/>
          </w:tcPr>
          <w:p w14:paraId="2E42E4C7" w14:textId="77777777" w:rsidR="00C072EF" w:rsidRPr="005C6CAD" w:rsidRDefault="00C072EF"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Минимальная площадь земельных участков - 1 кв. м. </w:t>
            </w:r>
          </w:p>
          <w:p w14:paraId="574F6934" w14:textId="7CD2242A" w:rsidR="00C072EF" w:rsidRPr="005C6CAD" w:rsidRDefault="00520719"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w:t>
            </w:r>
            <w:r w:rsidR="00C072EF" w:rsidRPr="005C6CAD">
              <w:rPr>
                <w:rFonts w:ascii="Times New Roman" w:eastAsia="SimSun" w:hAnsi="Times New Roman" w:cs="Times New Roman"/>
                <w:sz w:val="24"/>
                <w:szCs w:val="24"/>
                <w:lang w:eastAsia="zh-CN"/>
              </w:rPr>
              <w:t xml:space="preserve">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C83D199" w14:textId="77777777" w:rsidR="00C072EF" w:rsidRPr="005C6CAD" w:rsidRDefault="00C072EF"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 ширина земельных участков вдоль фронта улицы (проезда) - </w:t>
            </w:r>
          </w:p>
          <w:p w14:paraId="080CAF08" w14:textId="77777777" w:rsidR="00C072EF" w:rsidRPr="005C6CAD" w:rsidRDefault="00C072EF"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9A36E37" w14:textId="7EA41DE0" w:rsidR="00C072EF" w:rsidRPr="005C6CAD" w:rsidRDefault="00C072EF"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3DC8298B" w14:textId="77777777" w:rsidR="00C072EF" w:rsidRPr="005C6CAD" w:rsidRDefault="00C072EF" w:rsidP="00520719">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- 1 м.</w:t>
            </w:r>
          </w:p>
          <w:p w14:paraId="42EE931C" w14:textId="77777777" w:rsidR="00C072EF" w:rsidRPr="005C6CAD" w:rsidRDefault="00C072EF" w:rsidP="00520719">
            <w:pPr>
              <w:tabs>
                <w:tab w:val="left" w:pos="-620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58E7C4D" w14:textId="77777777" w:rsidR="00C072EF" w:rsidRPr="005C6CAD" w:rsidRDefault="00C072EF" w:rsidP="00520719">
            <w:pPr>
              <w:spacing w:after="0" w:line="240" w:lineRule="auto"/>
              <w:ind w:firstLine="426"/>
              <w:rPr>
                <w:rFonts w:ascii="Times New Roman" w:eastAsia="SimSun" w:hAnsi="Times New Roman" w:cs="Times New Roman"/>
                <w:sz w:val="24"/>
                <w:szCs w:val="24"/>
                <w:lang w:eastAsia="zh-CN"/>
              </w:rPr>
            </w:pPr>
          </w:p>
        </w:tc>
      </w:tr>
    </w:tbl>
    <w:p w14:paraId="62437985" w14:textId="77777777" w:rsidR="00A9255E" w:rsidRPr="005C6CAD" w:rsidRDefault="00A9255E" w:rsidP="00FD0196">
      <w:pPr>
        <w:autoSpaceDN w:val="0"/>
        <w:spacing w:after="0" w:line="240" w:lineRule="auto"/>
        <w:ind w:firstLine="709"/>
        <w:jc w:val="both"/>
        <w:rPr>
          <w:rFonts w:ascii="Times New Roman" w:eastAsia="SimSun" w:hAnsi="Times New Roman" w:cs="Times New Roman"/>
          <w:b/>
          <w:sz w:val="26"/>
          <w:szCs w:val="26"/>
          <w:lang w:eastAsia="zh-CN"/>
        </w:rPr>
      </w:pPr>
    </w:p>
    <w:p w14:paraId="5D1A1381" w14:textId="36A7E686" w:rsidR="00FD0196" w:rsidRPr="005C6CAD" w:rsidRDefault="00FD0196" w:rsidP="00FD0196">
      <w:pPr>
        <w:autoSpaceDN w:val="0"/>
        <w:spacing w:after="0" w:line="240" w:lineRule="auto"/>
        <w:ind w:firstLine="709"/>
        <w:jc w:val="both"/>
        <w:rPr>
          <w:rFonts w:ascii="Times New Roman" w:eastAsia="SimSun" w:hAnsi="Times New Roman" w:cs="Times New Roman"/>
          <w:b/>
          <w:sz w:val="26"/>
          <w:szCs w:val="26"/>
          <w:lang w:eastAsia="zh-CN"/>
        </w:rPr>
      </w:pPr>
      <w:r w:rsidRPr="005C6CAD">
        <w:rPr>
          <w:rFonts w:ascii="Times New Roman" w:eastAsia="SimSun" w:hAnsi="Times New Roman" w:cs="Times New Roman"/>
          <w:b/>
          <w:sz w:val="26"/>
          <w:szCs w:val="26"/>
          <w:lang w:eastAsia="zh-CN"/>
        </w:rPr>
        <w:t>Ограничения использования земельных участков и объектов капитального строительства:</w:t>
      </w:r>
    </w:p>
    <w:p w14:paraId="4C6B23DD"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Расстояние до красной линии улиц/проездов:</w:t>
      </w:r>
    </w:p>
    <w:p w14:paraId="454BB39F"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1) от дошкольных образовательных учреждений и общеобразовательных школ (стены здания) -25 м/25 м;</w:t>
      </w:r>
    </w:p>
    <w:p w14:paraId="0436A88B"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 xml:space="preserve">2) от пожарных депо - 10 м/10 м (15 м/15 м - для депо </w:t>
      </w:r>
      <w:r w:rsidRPr="005C6CAD">
        <w:rPr>
          <w:rFonts w:ascii="Times New Roman" w:eastAsia="SimSun" w:hAnsi="Times New Roman" w:cs="Times New Roman"/>
          <w:sz w:val="26"/>
          <w:szCs w:val="26"/>
          <w:lang w:val="en-US" w:eastAsia="zh-CN"/>
        </w:rPr>
        <w:t>I</w:t>
      </w:r>
      <w:r w:rsidRPr="005C6CAD">
        <w:rPr>
          <w:rFonts w:ascii="Times New Roman" w:eastAsia="SimSun" w:hAnsi="Times New Roman" w:cs="Times New Roman"/>
          <w:sz w:val="26"/>
          <w:szCs w:val="26"/>
          <w:lang w:eastAsia="zh-CN"/>
        </w:rPr>
        <w:t xml:space="preserve"> типа);</w:t>
      </w:r>
    </w:p>
    <w:p w14:paraId="3FEC7E70" w14:textId="77777777" w:rsidR="00FD0196" w:rsidRPr="005C6CAD" w:rsidRDefault="00FD0196" w:rsidP="00FD0196">
      <w:pPr>
        <w:autoSpaceDN w:val="0"/>
        <w:spacing w:after="0" w:line="240" w:lineRule="auto"/>
        <w:ind w:right="-1"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3) от жилых и общественных зданий – 5 м/3 м;</w:t>
      </w:r>
    </w:p>
    <w:p w14:paraId="6EBB7363" w14:textId="5B543080"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4) от остальных зданий и сооружений - 3 м;</w:t>
      </w:r>
    </w:p>
    <w:p w14:paraId="2846A1F7" w14:textId="759746C4" w:rsidR="00FD0196" w:rsidRPr="005C6CAD" w:rsidRDefault="00520719" w:rsidP="003C36AD">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5) от постоянных отдельно стоящих и пристроенных г</w:t>
      </w:r>
      <w:r w:rsidR="003C36AD" w:rsidRPr="005C6CAD">
        <w:rPr>
          <w:rFonts w:ascii="Times New Roman" w:eastAsia="SimSun" w:hAnsi="Times New Roman" w:cs="Times New Roman"/>
          <w:sz w:val="26"/>
          <w:szCs w:val="26"/>
          <w:lang w:eastAsia="zh-CN"/>
        </w:rPr>
        <w:t xml:space="preserve">аражей, предназначенных   для </w:t>
      </w:r>
      <w:r w:rsidRPr="005C6CAD">
        <w:rPr>
          <w:rFonts w:ascii="Times New Roman" w:eastAsia="SimSun" w:hAnsi="Times New Roman" w:cs="Times New Roman"/>
          <w:sz w:val="26"/>
          <w:szCs w:val="26"/>
          <w:lang w:eastAsia="zh-CN"/>
        </w:rPr>
        <w:t xml:space="preserve">хранения </w:t>
      </w:r>
      <w:r w:rsidR="003C36AD" w:rsidRPr="005C6CAD">
        <w:rPr>
          <w:rFonts w:ascii="Times New Roman" w:eastAsia="SimSun" w:hAnsi="Times New Roman" w:cs="Times New Roman"/>
          <w:sz w:val="26"/>
          <w:szCs w:val="26"/>
          <w:lang w:eastAsia="zh-CN"/>
        </w:rPr>
        <w:t xml:space="preserve">личного </w:t>
      </w:r>
      <w:r w:rsidRPr="005C6CAD">
        <w:rPr>
          <w:rFonts w:ascii="Times New Roman" w:eastAsia="SimSun" w:hAnsi="Times New Roman" w:cs="Times New Roman"/>
          <w:sz w:val="26"/>
          <w:szCs w:val="26"/>
          <w:lang w:eastAsia="zh-CN"/>
        </w:rPr>
        <w:t>авто</w:t>
      </w:r>
      <w:r w:rsidR="003C36AD" w:rsidRPr="005C6CAD">
        <w:rPr>
          <w:rFonts w:ascii="Times New Roman" w:eastAsia="SimSun" w:hAnsi="Times New Roman" w:cs="Times New Roman"/>
          <w:sz w:val="26"/>
          <w:szCs w:val="26"/>
          <w:lang w:eastAsia="zh-CN"/>
        </w:rPr>
        <w:t xml:space="preserve">транспорта граждан - 0 м/0 м </w:t>
      </w:r>
      <w:r w:rsidRPr="005C6CAD">
        <w:rPr>
          <w:rFonts w:ascii="Times New Roman" w:eastAsia="SimSun" w:hAnsi="Times New Roman" w:cs="Times New Roman"/>
          <w:sz w:val="26"/>
          <w:szCs w:val="26"/>
          <w:lang w:eastAsia="zh-CN"/>
        </w:rPr>
        <w:t xml:space="preserve">(без </w:t>
      </w:r>
      <w:r w:rsidR="00FD0196" w:rsidRPr="005C6CAD">
        <w:rPr>
          <w:rFonts w:ascii="Times New Roman" w:eastAsia="SimSun" w:hAnsi="Times New Roman" w:cs="Times New Roman"/>
          <w:sz w:val="26"/>
          <w:szCs w:val="26"/>
          <w:lang w:eastAsia="zh-CN"/>
        </w:rPr>
        <w:t>устройства распашных ворот).</w:t>
      </w:r>
    </w:p>
    <w:p w14:paraId="38C04417"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Расстояние до границ земельного участка (не менее):</w:t>
      </w:r>
    </w:p>
    <w:p w14:paraId="43010B82"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1) от вспомогательных построек (баня, гараж и другие) - 1 м;</w:t>
      </w:r>
    </w:p>
    <w:p w14:paraId="1A235C4F"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2) от постройки для содержания мелкого скота и птицы - 4 м;</w:t>
      </w:r>
    </w:p>
    <w:p w14:paraId="5999139F"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3) от стволов высокорослых деревьев - 4 м;</w:t>
      </w:r>
    </w:p>
    <w:p w14:paraId="60929B31"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4) от стволов среднерослых деревьев - 2 м;</w:t>
      </w:r>
    </w:p>
    <w:p w14:paraId="73589E3C"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5) от кустарника - 1 м.</w:t>
      </w:r>
    </w:p>
    <w:p w14:paraId="29BB522B"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До границы соседнего приквартирного участка расстояния по санитарно-бытовым условиям должны быть не менее:</w:t>
      </w:r>
    </w:p>
    <w:p w14:paraId="124C0488" w14:textId="77777777" w:rsidR="00FD0196" w:rsidRPr="005C6CAD" w:rsidRDefault="00FD0196" w:rsidP="00FD0196">
      <w:pPr>
        <w:autoSpaceDN w:val="0"/>
        <w:spacing w:after="0" w:line="240" w:lineRule="auto"/>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lastRenderedPageBreak/>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9567EC5"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1,0 м - для одноэтажного жилого дома;</w:t>
      </w:r>
    </w:p>
    <w:p w14:paraId="564A093B"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1,5 м - для двухэтажного жилого дома;</w:t>
      </w:r>
    </w:p>
    <w:p w14:paraId="71510914" w14:textId="77777777" w:rsidR="00FD0196" w:rsidRPr="005C6CAD" w:rsidRDefault="00FD0196" w:rsidP="00FD0196">
      <w:pPr>
        <w:autoSpaceDN w:val="0"/>
        <w:spacing w:after="0" w:line="240" w:lineRule="auto"/>
        <w:ind w:firstLine="709"/>
        <w:jc w:val="both"/>
        <w:rPr>
          <w:rFonts w:ascii="Times New Roman" w:eastAsia="SimSun" w:hAnsi="Times New Roman" w:cs="Times New Roman"/>
          <w:sz w:val="26"/>
          <w:szCs w:val="26"/>
          <w:lang w:eastAsia="zh-CN"/>
        </w:rPr>
      </w:pPr>
      <w:r w:rsidRPr="005C6CAD">
        <w:rPr>
          <w:rFonts w:ascii="Times New Roman" w:eastAsia="SimSun" w:hAnsi="Times New Roman" w:cs="Times New Roman"/>
          <w:sz w:val="26"/>
          <w:szCs w:val="26"/>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4CD62CA4" w14:textId="77777777" w:rsidR="00FD0196" w:rsidRPr="005C6CAD" w:rsidRDefault="00FD0196" w:rsidP="00FD0196">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4F7B6A77" w14:textId="4C085DCA" w:rsidR="00FD0196" w:rsidRPr="005C6CAD" w:rsidRDefault="003C36AD" w:rsidP="003C36AD">
      <w:pPr>
        <w:keepLines/>
        <w:widowControl w:val="0"/>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(штук)</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992"/>
        <w:gridCol w:w="992"/>
        <w:gridCol w:w="1276"/>
        <w:gridCol w:w="1276"/>
        <w:gridCol w:w="992"/>
        <w:gridCol w:w="1276"/>
        <w:gridCol w:w="1275"/>
      </w:tblGrid>
      <w:tr w:rsidR="005C6CAD" w:rsidRPr="005C6CAD" w14:paraId="634F4587" w14:textId="77777777" w:rsidTr="005615E8">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4CB03DBB"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Норматив-ный</w:t>
            </w:r>
            <w:r w:rsidRPr="005C6CAD">
              <w:rPr>
                <w:rFonts w:ascii="Times New Roman" w:eastAsia="Times New Roman" w:hAnsi="Times New Roman" w:cs="Times New Roman"/>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203D1B5B" w14:textId="1BD2AA4D" w:rsidR="00FD0196" w:rsidRPr="005C6CAD" w:rsidRDefault="003C36AD"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Поголовье</w:t>
            </w:r>
            <w:r w:rsidR="00FD0196" w:rsidRPr="005C6CAD">
              <w:rPr>
                <w:rFonts w:ascii="Times New Roman" w:eastAsia="Times New Roman" w:hAnsi="Times New Roman" w:cs="Times New Roman"/>
                <w:sz w:val="24"/>
                <w:szCs w:val="24"/>
                <w:lang w:eastAsia="ru-RU"/>
              </w:rPr>
              <w:t>, не более</w:t>
            </w:r>
          </w:p>
        </w:tc>
      </w:tr>
      <w:tr w:rsidR="005C6CAD" w:rsidRPr="005C6CAD" w14:paraId="6B1D56F1" w14:textId="77777777" w:rsidTr="005615E8">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732B3337" w14:textId="77777777" w:rsidR="00FD0196" w:rsidRPr="005C6CAD" w:rsidRDefault="00FD0196" w:rsidP="00FD0196">
            <w:pPr>
              <w:spacing w:after="0" w:line="240" w:lineRule="auto"/>
              <w:ind w:firstLine="851"/>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hideMark/>
          </w:tcPr>
          <w:p w14:paraId="5B58C9C1"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свиньи</w:t>
            </w:r>
          </w:p>
        </w:tc>
        <w:tc>
          <w:tcPr>
            <w:tcW w:w="992" w:type="dxa"/>
            <w:tcBorders>
              <w:top w:val="single" w:sz="6" w:space="0" w:color="auto"/>
              <w:left w:val="single" w:sz="6" w:space="0" w:color="auto"/>
              <w:bottom w:val="single" w:sz="6" w:space="0" w:color="auto"/>
              <w:right w:val="single" w:sz="6" w:space="0" w:color="auto"/>
            </w:tcBorders>
            <w:hideMark/>
          </w:tcPr>
          <w:p w14:paraId="7840C5DB"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коровы, </w:t>
            </w:r>
          </w:p>
          <w:p w14:paraId="67F34D1B"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7BE1EA09"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овцы,</w:t>
            </w:r>
            <w:r w:rsidRPr="005C6CAD">
              <w:rPr>
                <w:rFonts w:ascii="Times New Roman" w:eastAsia="Times New Roman" w:hAnsi="Times New Roman" w:cs="Times New Roman"/>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24DC4452"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кролики-</w:t>
            </w:r>
            <w:r w:rsidRPr="005C6CAD">
              <w:rPr>
                <w:rFonts w:ascii="Times New Roman" w:eastAsia="Times New Roman" w:hAnsi="Times New Roman" w:cs="Times New Roman"/>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3135CABE" w14:textId="77777777" w:rsidR="00FD0196" w:rsidRPr="005C6CAD" w:rsidRDefault="00FD0196" w:rsidP="00FD0196">
            <w:pPr>
              <w:keepLine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77AFA367" w14:textId="77777777" w:rsidR="00FD0196" w:rsidRPr="005C6CAD" w:rsidRDefault="00FD0196" w:rsidP="00FD0196">
            <w:pPr>
              <w:keepLine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281C9217" w14:textId="77777777" w:rsidR="00FD0196" w:rsidRPr="005C6CAD" w:rsidRDefault="00FD0196" w:rsidP="00FD0196">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нутрии,</w:t>
            </w:r>
            <w:r w:rsidRPr="005C6CAD">
              <w:rPr>
                <w:rFonts w:ascii="Times New Roman" w:eastAsia="Times New Roman" w:hAnsi="Times New Roman" w:cs="Times New Roman"/>
                <w:sz w:val="24"/>
                <w:szCs w:val="24"/>
                <w:lang w:eastAsia="ru-RU"/>
              </w:rPr>
              <w:br/>
              <w:t>песцы</w:t>
            </w:r>
          </w:p>
        </w:tc>
      </w:tr>
      <w:tr w:rsidR="005C6CAD" w:rsidRPr="005C6CAD" w14:paraId="34F0F589" w14:textId="77777777" w:rsidTr="005615E8">
        <w:trPr>
          <w:cantSplit/>
          <w:trHeight w:val="240"/>
        </w:trPr>
        <w:tc>
          <w:tcPr>
            <w:tcW w:w="1482" w:type="dxa"/>
            <w:tcBorders>
              <w:top w:val="single" w:sz="6" w:space="0" w:color="auto"/>
              <w:left w:val="single" w:sz="6" w:space="0" w:color="auto"/>
              <w:bottom w:val="single" w:sz="6" w:space="0" w:color="auto"/>
              <w:right w:val="single" w:sz="6" w:space="0" w:color="auto"/>
            </w:tcBorders>
          </w:tcPr>
          <w:p w14:paraId="324311BE" w14:textId="34DE572C" w:rsidR="003C36AD" w:rsidRPr="005C6CAD" w:rsidRDefault="003C36AD"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w:t>
            </w:r>
          </w:p>
        </w:tc>
        <w:tc>
          <w:tcPr>
            <w:tcW w:w="992" w:type="dxa"/>
            <w:tcBorders>
              <w:top w:val="single" w:sz="6" w:space="0" w:color="auto"/>
              <w:left w:val="single" w:sz="6" w:space="0" w:color="auto"/>
              <w:bottom w:val="single" w:sz="6" w:space="0" w:color="auto"/>
              <w:right w:val="single" w:sz="6" w:space="0" w:color="auto"/>
            </w:tcBorders>
          </w:tcPr>
          <w:p w14:paraId="520C7AFE" w14:textId="55DBA091" w:rsidR="003C36AD" w:rsidRPr="005C6CAD" w:rsidRDefault="003C36AD"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w:t>
            </w:r>
          </w:p>
        </w:tc>
        <w:tc>
          <w:tcPr>
            <w:tcW w:w="992" w:type="dxa"/>
            <w:tcBorders>
              <w:top w:val="single" w:sz="6" w:space="0" w:color="auto"/>
              <w:left w:val="single" w:sz="6" w:space="0" w:color="auto"/>
              <w:bottom w:val="single" w:sz="6" w:space="0" w:color="auto"/>
              <w:right w:val="single" w:sz="6" w:space="0" w:color="auto"/>
            </w:tcBorders>
          </w:tcPr>
          <w:p w14:paraId="43D73B5D" w14:textId="558BB9D4" w:rsidR="003C36AD" w:rsidRPr="005C6CAD" w:rsidRDefault="003C36AD" w:rsidP="00FD0196">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w:t>
            </w:r>
          </w:p>
        </w:tc>
        <w:tc>
          <w:tcPr>
            <w:tcW w:w="1276" w:type="dxa"/>
            <w:tcBorders>
              <w:top w:val="single" w:sz="6" w:space="0" w:color="auto"/>
              <w:left w:val="single" w:sz="6" w:space="0" w:color="auto"/>
              <w:bottom w:val="single" w:sz="6" w:space="0" w:color="auto"/>
              <w:right w:val="single" w:sz="6" w:space="0" w:color="auto"/>
            </w:tcBorders>
          </w:tcPr>
          <w:p w14:paraId="330D3780" w14:textId="5ABD0F43" w:rsidR="003C36AD" w:rsidRPr="005C6CAD" w:rsidRDefault="003C36AD"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1D1705BD" w14:textId="4A78FA93" w:rsidR="003C36AD" w:rsidRPr="005C6CAD" w:rsidRDefault="003C36AD"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1743EE24" w14:textId="07F1A4EF" w:rsidR="003C36AD" w:rsidRPr="005C6CAD" w:rsidRDefault="003C36AD"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2413A3B0" w14:textId="0EE53A84" w:rsidR="003C36AD" w:rsidRPr="005C6CAD" w:rsidRDefault="003C36AD"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207B4ACA" w14:textId="6F2D24BD" w:rsidR="003C36AD" w:rsidRPr="005C6CAD" w:rsidRDefault="003C36AD"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r>
      <w:tr w:rsidR="005C6CAD" w:rsidRPr="005C6CAD" w14:paraId="48DB17D8" w14:textId="77777777" w:rsidTr="005615E8">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5F9D4C8B" w14:textId="77777777" w:rsidR="00FD0196" w:rsidRPr="005C6CAD" w:rsidRDefault="00FD0196"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 м</w:t>
            </w:r>
          </w:p>
        </w:tc>
        <w:tc>
          <w:tcPr>
            <w:tcW w:w="992" w:type="dxa"/>
            <w:tcBorders>
              <w:top w:val="single" w:sz="6" w:space="0" w:color="auto"/>
              <w:left w:val="single" w:sz="6" w:space="0" w:color="auto"/>
              <w:bottom w:val="single" w:sz="6" w:space="0" w:color="auto"/>
              <w:right w:val="single" w:sz="6" w:space="0" w:color="auto"/>
            </w:tcBorders>
            <w:hideMark/>
          </w:tcPr>
          <w:p w14:paraId="308E470A" w14:textId="77777777" w:rsidR="00FD0196" w:rsidRPr="005C6CAD"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hideMark/>
          </w:tcPr>
          <w:p w14:paraId="5D481C9A" w14:textId="77777777" w:rsidR="00FD0196" w:rsidRPr="005C6CAD" w:rsidRDefault="00FD0196" w:rsidP="00FD0196">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327E3536" w14:textId="77777777" w:rsidR="00FD0196" w:rsidRPr="005C6CAD"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2ECC165C" w14:textId="77777777" w:rsidR="00FD0196" w:rsidRPr="005C6CAD"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668294AC" w14:textId="77777777" w:rsidR="00FD0196" w:rsidRPr="005C6CAD"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3A8E6EBD" w14:textId="77777777" w:rsidR="00FD0196" w:rsidRPr="005C6CAD"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053B23DA" w14:textId="77777777" w:rsidR="00FD0196" w:rsidRPr="005C6CAD"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r>
      <w:tr w:rsidR="005C6CAD" w:rsidRPr="005C6CAD" w14:paraId="61403372" w14:textId="77777777" w:rsidTr="005615E8">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182E9569" w14:textId="77777777" w:rsidR="00FD0196" w:rsidRPr="005C6CAD" w:rsidRDefault="00FD0196"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 м</w:t>
            </w:r>
          </w:p>
        </w:tc>
        <w:tc>
          <w:tcPr>
            <w:tcW w:w="992" w:type="dxa"/>
            <w:tcBorders>
              <w:top w:val="single" w:sz="6" w:space="0" w:color="auto"/>
              <w:left w:val="single" w:sz="6" w:space="0" w:color="auto"/>
              <w:bottom w:val="single" w:sz="6" w:space="0" w:color="auto"/>
              <w:right w:val="single" w:sz="6" w:space="0" w:color="auto"/>
            </w:tcBorders>
            <w:hideMark/>
          </w:tcPr>
          <w:p w14:paraId="4E268BC0" w14:textId="77777777" w:rsidR="00FD0196" w:rsidRPr="005C6CAD"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c>
          <w:tcPr>
            <w:tcW w:w="992" w:type="dxa"/>
            <w:tcBorders>
              <w:top w:val="single" w:sz="6" w:space="0" w:color="auto"/>
              <w:left w:val="single" w:sz="6" w:space="0" w:color="auto"/>
              <w:bottom w:val="single" w:sz="6" w:space="0" w:color="auto"/>
              <w:right w:val="single" w:sz="6" w:space="0" w:color="auto"/>
            </w:tcBorders>
            <w:hideMark/>
          </w:tcPr>
          <w:p w14:paraId="37CC1DD7" w14:textId="77777777" w:rsidR="00FD0196" w:rsidRPr="005C6CAD" w:rsidRDefault="00FD0196" w:rsidP="00FD0196">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2CA199D2" w14:textId="77777777" w:rsidR="00FD0196" w:rsidRPr="005C6CAD"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4E96E986" w14:textId="77777777" w:rsidR="00FD0196" w:rsidRPr="005C6CAD"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0E89AA86" w14:textId="77777777" w:rsidR="00FD0196" w:rsidRPr="005C6CAD"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525F9F49" w14:textId="77777777" w:rsidR="00FD0196" w:rsidRPr="005C6CAD"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396E8DBC" w14:textId="77777777" w:rsidR="00FD0196" w:rsidRPr="005C6CAD"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r>
      <w:tr w:rsidR="005C6CAD" w:rsidRPr="005C6CAD" w14:paraId="4CDF16C1" w14:textId="77777777" w:rsidTr="005615E8">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7702878F" w14:textId="77777777" w:rsidR="00FD0196" w:rsidRPr="005C6CAD" w:rsidRDefault="00FD0196"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30 м</w:t>
            </w:r>
          </w:p>
        </w:tc>
        <w:tc>
          <w:tcPr>
            <w:tcW w:w="992" w:type="dxa"/>
            <w:tcBorders>
              <w:top w:val="single" w:sz="6" w:space="0" w:color="auto"/>
              <w:left w:val="single" w:sz="6" w:space="0" w:color="auto"/>
              <w:bottom w:val="single" w:sz="6" w:space="0" w:color="auto"/>
              <w:right w:val="single" w:sz="6" w:space="0" w:color="auto"/>
            </w:tcBorders>
            <w:hideMark/>
          </w:tcPr>
          <w:p w14:paraId="37176F69" w14:textId="77777777" w:rsidR="00FD0196" w:rsidRPr="005C6CAD"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1919EFBB" w14:textId="77777777" w:rsidR="00FD0196" w:rsidRPr="005C6CAD" w:rsidRDefault="00FD0196" w:rsidP="00FD0196">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130E9195" w14:textId="77777777" w:rsidR="00FD0196" w:rsidRPr="005C6CAD"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30F3C0E5" w14:textId="77777777" w:rsidR="00FD0196" w:rsidRPr="005C6CAD"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123BDAC6" w14:textId="77777777" w:rsidR="00FD0196" w:rsidRPr="005C6CAD"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1D449FA5" w14:textId="77777777" w:rsidR="00FD0196" w:rsidRPr="005C6CAD"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6CAD3BE1" w14:textId="77777777" w:rsidR="00FD0196" w:rsidRPr="005C6CAD"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r>
      <w:tr w:rsidR="00FD0196" w:rsidRPr="005C6CAD" w14:paraId="1AA947C3" w14:textId="77777777" w:rsidTr="005615E8">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578D93C" w14:textId="77777777" w:rsidR="00FD0196" w:rsidRPr="005C6CAD" w:rsidRDefault="00FD0196"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40 м</w:t>
            </w:r>
          </w:p>
        </w:tc>
        <w:tc>
          <w:tcPr>
            <w:tcW w:w="992" w:type="dxa"/>
            <w:tcBorders>
              <w:top w:val="single" w:sz="6" w:space="0" w:color="auto"/>
              <w:left w:val="single" w:sz="6" w:space="0" w:color="auto"/>
              <w:bottom w:val="single" w:sz="6" w:space="0" w:color="auto"/>
              <w:right w:val="single" w:sz="6" w:space="0" w:color="auto"/>
            </w:tcBorders>
            <w:hideMark/>
          </w:tcPr>
          <w:p w14:paraId="28329496" w14:textId="77777777" w:rsidR="00FD0196" w:rsidRPr="005C6CAD" w:rsidRDefault="00FD0196" w:rsidP="00FD0196">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992" w:type="dxa"/>
            <w:tcBorders>
              <w:top w:val="single" w:sz="6" w:space="0" w:color="auto"/>
              <w:left w:val="single" w:sz="6" w:space="0" w:color="auto"/>
              <w:bottom w:val="single" w:sz="6" w:space="0" w:color="auto"/>
              <w:right w:val="single" w:sz="6" w:space="0" w:color="auto"/>
            </w:tcBorders>
            <w:hideMark/>
          </w:tcPr>
          <w:p w14:paraId="377B0467" w14:textId="77777777" w:rsidR="00FD0196" w:rsidRPr="005C6CAD" w:rsidRDefault="00FD0196" w:rsidP="00FD0196">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0564A8F5" w14:textId="77777777" w:rsidR="00FD0196" w:rsidRPr="005C6CAD" w:rsidRDefault="00FD0196" w:rsidP="00FD0196">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01B261B3" w14:textId="77777777" w:rsidR="00FD0196" w:rsidRPr="005C6CAD" w:rsidRDefault="00FD0196" w:rsidP="00FD0196">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335AC753" w14:textId="77777777" w:rsidR="00FD0196" w:rsidRPr="005C6CAD" w:rsidRDefault="00FD0196" w:rsidP="00FD0196">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3C9D96F1" w14:textId="77777777" w:rsidR="00FD0196" w:rsidRPr="005C6CAD" w:rsidRDefault="00FD0196" w:rsidP="00FD0196">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04B47997" w14:textId="77777777" w:rsidR="00FD0196" w:rsidRPr="005C6CAD" w:rsidRDefault="00FD0196" w:rsidP="00FD0196">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r>
    </w:tbl>
    <w:p w14:paraId="6B32B644" w14:textId="77777777" w:rsidR="00FD0196" w:rsidRPr="005C6CAD" w:rsidRDefault="00FD0196" w:rsidP="00FD0196">
      <w:pPr>
        <w:spacing w:after="0" w:line="240" w:lineRule="auto"/>
        <w:ind w:firstLine="709"/>
        <w:jc w:val="both"/>
        <w:rPr>
          <w:rFonts w:ascii="Times New Roman" w:eastAsia="Times New Roman" w:hAnsi="Times New Roman" w:cs="Times New Roman"/>
          <w:sz w:val="27"/>
          <w:szCs w:val="27"/>
          <w:lang w:eastAsia="ru-RU"/>
        </w:rPr>
      </w:pPr>
    </w:p>
    <w:p w14:paraId="138731E9" w14:textId="77777777" w:rsidR="00FD0196" w:rsidRPr="005C6CAD" w:rsidRDefault="00FD0196" w:rsidP="00FD0196">
      <w:pPr>
        <w:spacing w:after="0" w:line="240" w:lineRule="auto"/>
        <w:ind w:firstLine="709"/>
        <w:jc w:val="both"/>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4927E01" w14:textId="77777777" w:rsidR="00FD0196" w:rsidRPr="005C6CAD" w:rsidRDefault="00FD0196" w:rsidP="00FD0196">
      <w:pPr>
        <w:spacing w:after="0" w:line="240" w:lineRule="auto"/>
        <w:ind w:firstLine="709"/>
        <w:jc w:val="both"/>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42F8B558" w14:textId="77777777" w:rsidR="00FD0196" w:rsidRPr="005C6CAD" w:rsidRDefault="00FD0196" w:rsidP="00FD0196">
      <w:pPr>
        <w:spacing w:after="0" w:line="240" w:lineRule="auto"/>
        <w:ind w:firstLine="709"/>
        <w:jc w:val="both"/>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w:t>
      </w:r>
      <w:r w:rsidRPr="005C6CAD">
        <w:rPr>
          <w:rFonts w:ascii="Times New Roman" w:eastAsia="Times New Roman" w:hAnsi="Times New Roman" w:cs="Times New Roman"/>
          <w:sz w:val="27"/>
          <w:szCs w:val="27"/>
          <w:lang w:eastAsia="ru-RU"/>
        </w:rPr>
        <w:t xml:space="preserve"> необходимости изменения рельефа </w:t>
      </w:r>
      <w:r w:rsidRPr="005C6CAD">
        <w:rPr>
          <w:rFonts w:ascii="Times New Roman" w:eastAsia="Times New Roman" w:hAnsi="Times New Roman" w:cs="Times New Roman"/>
          <w:sz w:val="26"/>
          <w:szCs w:val="26"/>
          <w:lang w:eastAsia="ru-RU"/>
        </w:rPr>
        <w:t>должны быть выполнены мероприятия по недопущению возможных негативных последствий.</w:t>
      </w:r>
    </w:p>
    <w:p w14:paraId="5A51C7A9" w14:textId="77777777" w:rsidR="00FD0196" w:rsidRPr="005C6CAD" w:rsidRDefault="00FD0196" w:rsidP="00FD0196">
      <w:pPr>
        <w:spacing w:after="0" w:line="240" w:lineRule="auto"/>
        <w:ind w:firstLine="709"/>
        <w:jc w:val="both"/>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E657E4E" w14:textId="77777777" w:rsidR="00FD0196" w:rsidRPr="005C6CAD" w:rsidRDefault="00FD0196" w:rsidP="00FD0196">
      <w:pPr>
        <w:spacing w:after="0" w:line="240" w:lineRule="auto"/>
        <w:ind w:firstLine="709"/>
        <w:jc w:val="both"/>
        <w:rPr>
          <w:rFonts w:ascii="Times New Roman" w:eastAsia="Times New Roman" w:hAnsi="Times New Roman" w:cs="Times New Roman"/>
          <w:sz w:val="26"/>
          <w:szCs w:val="26"/>
          <w:lang w:eastAsia="ru-RU"/>
        </w:rPr>
      </w:pPr>
      <w:r w:rsidRPr="005C6CAD">
        <w:rPr>
          <w:rFonts w:ascii="Times New Roman" w:eastAsia="Times New Roman" w:hAnsi="Times New Roman" w:cs="Times New Roman"/>
          <w:sz w:val="26"/>
          <w:szCs w:val="26"/>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6AB3CFE" w14:textId="77777777" w:rsidR="00FD0196" w:rsidRPr="005C6CAD" w:rsidRDefault="00FD0196" w:rsidP="00FD0196">
      <w:pPr>
        <w:spacing w:after="0" w:line="240" w:lineRule="auto"/>
        <w:ind w:firstLine="709"/>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24FC120" w14:textId="77777777" w:rsidR="00FD0196" w:rsidRPr="005C6CAD" w:rsidRDefault="00FD0196" w:rsidP="00FD0196">
      <w:pPr>
        <w:spacing w:after="0" w:line="240" w:lineRule="auto"/>
        <w:ind w:firstLine="709"/>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 xml:space="preserve">Во всех территориальных зонах требуемое (согласно СП 42.13330.2016 Градостроительство. Планировка и застройка городских и сельских поселений. </w:t>
      </w:r>
      <w:r w:rsidRPr="005C6CAD">
        <w:rPr>
          <w:rFonts w:ascii="Times New Roman" w:eastAsia="Calibri" w:hAnsi="Times New Roman" w:cs="Times New Roman"/>
          <w:sz w:val="26"/>
          <w:szCs w:val="26"/>
        </w:rPr>
        <w:lastRenderedPageBreak/>
        <w:t>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8B0D532" w14:textId="77777777" w:rsidR="00FD0196" w:rsidRPr="005C6CAD" w:rsidRDefault="00FD0196" w:rsidP="00FD0196">
      <w:pPr>
        <w:spacing w:after="0" w:line="240" w:lineRule="auto"/>
        <w:ind w:firstLine="709"/>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2EFC093" w14:textId="77777777" w:rsidR="00FD0196" w:rsidRPr="005C6CAD" w:rsidRDefault="00FD0196" w:rsidP="00FD0196">
      <w:pPr>
        <w:spacing w:after="0" w:line="240" w:lineRule="auto"/>
        <w:ind w:firstLine="709"/>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1) в границах территорий общего пользования;</w:t>
      </w:r>
    </w:p>
    <w:p w14:paraId="12BB7FFA" w14:textId="77777777" w:rsidR="00FD0196" w:rsidRPr="005C6CAD" w:rsidRDefault="00FD0196" w:rsidP="00FD0196">
      <w:pPr>
        <w:spacing w:after="0" w:line="240" w:lineRule="auto"/>
        <w:ind w:firstLine="709"/>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2) предназначенные для размещения линейных объектов и (или) занятые линейными объектами.</w:t>
      </w:r>
    </w:p>
    <w:p w14:paraId="3E29529E" w14:textId="77777777" w:rsidR="00FD0196" w:rsidRPr="005C6CAD" w:rsidRDefault="00FD0196" w:rsidP="00FD0196">
      <w:pPr>
        <w:spacing w:after="0" w:line="240" w:lineRule="auto"/>
        <w:ind w:firstLine="709"/>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52534519" w14:textId="77777777" w:rsidR="00FD0196" w:rsidRPr="005C6CAD" w:rsidRDefault="00FD0196" w:rsidP="00FD0196">
      <w:pPr>
        <w:spacing w:after="0" w:line="240" w:lineRule="auto"/>
        <w:ind w:firstLine="709"/>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F8EB7C8" w14:textId="77777777" w:rsidR="00FD0196" w:rsidRPr="005C6CAD" w:rsidRDefault="00FD0196" w:rsidP="00FD0196">
      <w:pPr>
        <w:spacing w:after="0" w:line="240" w:lineRule="auto"/>
        <w:ind w:firstLine="709"/>
        <w:jc w:val="both"/>
        <w:rPr>
          <w:rFonts w:ascii="Times New Roman" w:eastAsia="SimSun" w:hAnsi="Times New Roman" w:cs="Times New Roman"/>
          <w:bCs/>
          <w:iCs/>
          <w:sz w:val="26"/>
          <w:szCs w:val="26"/>
          <w:lang w:eastAsia="zh-CN"/>
        </w:rPr>
      </w:pPr>
      <w:r w:rsidRPr="005C6CAD">
        <w:rPr>
          <w:rFonts w:ascii="Times New Roman" w:eastAsia="SimSun" w:hAnsi="Times New Roman" w:cs="Times New Roman"/>
          <w:bCs/>
          <w:iCs/>
          <w:sz w:val="26"/>
          <w:szCs w:val="26"/>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12D5C7C" w14:textId="77777777" w:rsidR="00FD0196" w:rsidRPr="005C6CAD" w:rsidRDefault="00FD0196" w:rsidP="00FD0196">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441B8F2" w14:textId="77777777" w:rsidR="00FD0196" w:rsidRPr="005C6CAD" w:rsidRDefault="00FD0196" w:rsidP="00FD0196">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2) использование сточных вод в целях регулирования плодородия почв;</w:t>
      </w:r>
    </w:p>
    <w:p w14:paraId="2860E2B9" w14:textId="77777777" w:rsidR="00FD0196" w:rsidRPr="005C6CAD" w:rsidRDefault="00FD0196" w:rsidP="00FD0196">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7E6AB1A" w14:textId="77777777" w:rsidR="00FD0196" w:rsidRPr="005C6CAD" w:rsidRDefault="00FD0196" w:rsidP="00FD0196">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4) осуществление авиационных мер по борьбе с вредными организмами.</w:t>
      </w:r>
    </w:p>
    <w:p w14:paraId="573EBA65" w14:textId="77777777" w:rsidR="00FD0196" w:rsidRPr="005C6CAD" w:rsidRDefault="00FD0196" w:rsidP="00FD0196">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1C818624" w14:textId="77777777" w:rsidR="00FD0196" w:rsidRPr="005C6CAD" w:rsidRDefault="00FD0196" w:rsidP="00FD0196">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39, 40, 41, 51 настоящих Правил.</w:t>
      </w:r>
    </w:p>
    <w:p w14:paraId="3003D790" w14:textId="77777777" w:rsidR="00FD0196" w:rsidRPr="005C6CAD" w:rsidRDefault="00FD0196" w:rsidP="00FD0196">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w:t>
      </w:r>
      <w:r w:rsidRPr="005C6CAD">
        <w:rPr>
          <w:rFonts w:ascii="Times New Roman" w:eastAsia="SimSun" w:hAnsi="Times New Roman" w:cs="Times New Roman"/>
          <w:sz w:val="27"/>
          <w:szCs w:val="27"/>
          <w:lang w:eastAsia="zh-CN"/>
        </w:rPr>
        <w:lastRenderedPageBreak/>
        <w:t>или муниципальной собственности, без предоставления земельных участков и установления сервитутов.</w:t>
      </w:r>
    </w:p>
    <w:p w14:paraId="35AC3B43" w14:textId="77777777" w:rsidR="00FD0196" w:rsidRPr="005C6CAD" w:rsidRDefault="00FD0196" w:rsidP="005D45F3">
      <w:pPr>
        <w:spacing w:after="0" w:line="240" w:lineRule="auto"/>
        <w:ind w:firstLine="709"/>
        <w:jc w:val="center"/>
        <w:outlineLvl w:val="0"/>
        <w:rPr>
          <w:rFonts w:ascii="Times New Roman" w:eastAsia="SimSun" w:hAnsi="Times New Roman" w:cs="Times New Roman"/>
          <w:b/>
          <w:sz w:val="28"/>
          <w:szCs w:val="28"/>
          <w:lang w:eastAsia="zh-CN"/>
        </w:rPr>
      </w:pPr>
    </w:p>
    <w:p w14:paraId="6E4614FF" w14:textId="40C3E16F" w:rsidR="005D45F3" w:rsidRPr="005C6CAD" w:rsidRDefault="00FE0DAA" w:rsidP="005D45F3">
      <w:pPr>
        <w:spacing w:after="0" w:line="240" w:lineRule="auto"/>
        <w:ind w:firstLine="709"/>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Ж-КСТ</w:t>
      </w:r>
      <w:r w:rsidR="005D45F3" w:rsidRPr="005C6CAD">
        <w:rPr>
          <w:rFonts w:ascii="Times New Roman" w:eastAsia="SimSun" w:hAnsi="Times New Roman" w:cs="Times New Roman"/>
          <w:b/>
          <w:sz w:val="27"/>
          <w:szCs w:val="27"/>
          <w:lang w:eastAsia="zh-CN"/>
        </w:rPr>
        <w:t xml:space="preserve">. Зона садоводств </w:t>
      </w:r>
    </w:p>
    <w:p w14:paraId="11A061BE" w14:textId="77777777" w:rsidR="005D45F3" w:rsidRPr="005C6CAD" w:rsidRDefault="005D45F3" w:rsidP="005D45F3">
      <w:pPr>
        <w:spacing w:after="0" w:line="240" w:lineRule="auto"/>
        <w:ind w:firstLine="709"/>
        <w:jc w:val="center"/>
        <w:outlineLvl w:val="0"/>
        <w:rPr>
          <w:rFonts w:ascii="Times New Roman" w:eastAsia="SimSun" w:hAnsi="Times New Roman" w:cs="Times New Roman"/>
          <w:b/>
          <w:sz w:val="27"/>
          <w:szCs w:val="27"/>
          <w:lang w:eastAsia="zh-CN"/>
        </w:rPr>
      </w:pPr>
    </w:p>
    <w:p w14:paraId="32CA2950" w14:textId="0739EA0E" w:rsidR="005D45F3" w:rsidRPr="005C6CAD" w:rsidRDefault="005D45F3" w:rsidP="00FE0DAA">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1. Основные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109FA5E0" w14:textId="13B4F0AD" w:rsidR="005D45F3" w:rsidRPr="005C6CAD" w:rsidRDefault="005D45F3" w:rsidP="005D45F3">
      <w:pPr>
        <w:tabs>
          <w:tab w:val="left" w:pos="2520"/>
        </w:tabs>
        <w:spacing w:after="0" w:line="240" w:lineRule="auto"/>
        <w:jc w:val="both"/>
        <w:outlineLvl w:val="0"/>
        <w:rPr>
          <w:rFonts w:ascii="Times New Roman" w:eastAsia="SimSun" w:hAnsi="Times New Roman" w:cs="Times New Roman"/>
          <w:sz w:val="28"/>
          <w:szCs w:val="28"/>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119"/>
        <w:gridCol w:w="4110"/>
      </w:tblGrid>
      <w:tr w:rsidR="00835A50" w:rsidRPr="005C6CAD" w14:paraId="6696CDE1" w14:textId="77777777" w:rsidTr="00B05637">
        <w:trPr>
          <w:trHeight w:val="552"/>
          <w:tblHeader/>
        </w:trPr>
        <w:tc>
          <w:tcPr>
            <w:tcW w:w="2297" w:type="dxa"/>
          </w:tcPr>
          <w:p w14:paraId="421B21FA" w14:textId="77777777" w:rsidR="00835A50" w:rsidRPr="005C6CAD" w:rsidRDefault="00835A50"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3119" w:type="dxa"/>
          </w:tcPr>
          <w:p w14:paraId="25F3518F" w14:textId="77777777" w:rsidR="00835A50" w:rsidRPr="005C6CAD" w:rsidRDefault="00835A50"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4110" w:type="dxa"/>
            <w:vAlign w:val="center"/>
          </w:tcPr>
          <w:p w14:paraId="028C9758" w14:textId="77777777" w:rsidR="00835A50" w:rsidRPr="005C6CAD" w:rsidRDefault="00835A50"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F81CF20" w14:textId="51F3D3E5" w:rsidR="00835A50" w:rsidRPr="005C6CAD" w:rsidRDefault="00835A50" w:rsidP="005D45F3">
      <w:pPr>
        <w:tabs>
          <w:tab w:val="left" w:pos="2520"/>
        </w:tabs>
        <w:spacing w:after="0" w:line="240" w:lineRule="auto"/>
        <w:jc w:val="both"/>
        <w:outlineLvl w:val="0"/>
        <w:rPr>
          <w:rFonts w:ascii="Times New Roman" w:eastAsia="SimSun" w:hAnsi="Times New Roman" w:cs="Times New Roman"/>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119"/>
        <w:gridCol w:w="4110"/>
      </w:tblGrid>
      <w:tr w:rsidR="005C6CAD" w:rsidRPr="005C6CAD" w14:paraId="72FF50CD" w14:textId="77777777" w:rsidTr="00835A50">
        <w:trPr>
          <w:trHeight w:val="284"/>
          <w:tblHeader/>
        </w:trPr>
        <w:tc>
          <w:tcPr>
            <w:tcW w:w="2297" w:type="dxa"/>
          </w:tcPr>
          <w:p w14:paraId="57AB449C" w14:textId="39DDDF87" w:rsidR="005D45F3" w:rsidRPr="005C6CAD"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119" w:type="dxa"/>
          </w:tcPr>
          <w:p w14:paraId="60740463" w14:textId="0FD50A9F" w:rsidR="005D45F3" w:rsidRPr="005C6CAD"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110" w:type="dxa"/>
            <w:vAlign w:val="center"/>
          </w:tcPr>
          <w:p w14:paraId="5DD9437F" w14:textId="7B0541A9" w:rsidR="005D45F3" w:rsidRPr="005C6CAD"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0FE0C64C" w14:textId="77777777" w:rsidTr="005D45F3">
        <w:trPr>
          <w:trHeight w:val="558"/>
        </w:trPr>
        <w:tc>
          <w:tcPr>
            <w:tcW w:w="2297" w:type="dxa"/>
          </w:tcPr>
          <w:p w14:paraId="148806F9" w14:textId="77777777" w:rsidR="005D45F3" w:rsidRPr="005C6CAD" w:rsidRDefault="005D45F3" w:rsidP="00A83C5E">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[13.2] - Ведение садоводства</w:t>
            </w:r>
            <w:r w:rsidRPr="005C6CAD">
              <w:rPr>
                <w:rFonts w:ascii="Times New Roman" w:eastAsia="SimSun" w:hAnsi="Times New Roman" w:cs="Times New Roman"/>
                <w:lang w:eastAsia="zh-CN"/>
              </w:rPr>
              <w:t xml:space="preserve"> </w:t>
            </w:r>
          </w:p>
          <w:p w14:paraId="41803FCB" w14:textId="77777777" w:rsidR="005D45F3" w:rsidRPr="005C6CAD" w:rsidRDefault="005D45F3" w:rsidP="00A83C5E">
            <w:pPr>
              <w:tabs>
                <w:tab w:val="left" w:pos="2520"/>
              </w:tabs>
              <w:spacing w:after="0" w:line="240" w:lineRule="auto"/>
              <w:rPr>
                <w:rFonts w:ascii="Times New Roman" w:eastAsia="SimSun" w:hAnsi="Times New Roman" w:cs="Times New Roman"/>
                <w:b/>
                <w:sz w:val="24"/>
                <w:szCs w:val="24"/>
                <w:lang w:eastAsia="zh-CN"/>
              </w:rPr>
            </w:pPr>
          </w:p>
        </w:tc>
        <w:tc>
          <w:tcPr>
            <w:tcW w:w="3119" w:type="dxa"/>
          </w:tcPr>
          <w:p w14:paraId="058CBA4E" w14:textId="270C20F3" w:rsidR="005D45F3" w:rsidRPr="005C6CAD" w:rsidRDefault="00610447" w:rsidP="00A83C5E">
            <w:pPr>
              <w:spacing w:after="0" w:line="240" w:lineRule="auto"/>
              <w:rPr>
                <w:rFonts w:ascii="Times New Roman" w:eastAsia="SimSun" w:hAnsi="Times New Roman" w:cs="Times New Roman"/>
                <w:lang w:eastAsia="zh-CN"/>
              </w:rPr>
            </w:pPr>
            <w:r w:rsidRPr="005C6CAD">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4110" w:type="dxa"/>
            <w:vAlign w:val="center"/>
          </w:tcPr>
          <w:p w14:paraId="02D3E2EF" w14:textId="421DBABC" w:rsidR="005D45F3" w:rsidRPr="005C6CAD" w:rsidRDefault="005D45F3"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w:t>
            </w:r>
            <w:r w:rsidR="00141065" w:rsidRPr="005C6CAD">
              <w:rPr>
                <w:rFonts w:ascii="Times New Roman" w:eastAsia="SimSun" w:hAnsi="Times New Roman" w:cs="Times New Roman"/>
                <w:sz w:val="24"/>
                <w:szCs w:val="24"/>
                <w:lang w:eastAsia="zh-CN"/>
              </w:rPr>
              <w:t>я площадь земельного участка – 4</w:t>
            </w:r>
            <w:r w:rsidRPr="005C6CAD">
              <w:rPr>
                <w:rFonts w:ascii="Times New Roman" w:eastAsia="SimSun" w:hAnsi="Times New Roman" w:cs="Times New Roman"/>
                <w:sz w:val="24"/>
                <w:szCs w:val="24"/>
                <w:lang w:eastAsia="zh-CN"/>
              </w:rPr>
              <w:t>00 кв. м</w:t>
            </w:r>
          </w:p>
          <w:p w14:paraId="15B59ED4" w14:textId="7FE3C4EF" w:rsidR="005D45F3" w:rsidRPr="005C6CAD" w:rsidRDefault="005D45F3"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w:t>
            </w:r>
            <w:r w:rsidR="00505ABA" w:rsidRPr="005C6CAD">
              <w:rPr>
                <w:rFonts w:ascii="Times New Roman" w:eastAsia="SimSun" w:hAnsi="Times New Roman" w:cs="Times New Roman"/>
                <w:sz w:val="24"/>
                <w:szCs w:val="24"/>
                <w:lang w:eastAsia="zh-CN"/>
              </w:rPr>
              <w:t xml:space="preserve">ного участка – </w:t>
            </w:r>
            <w:r w:rsidR="00141065" w:rsidRPr="005C6CAD">
              <w:rPr>
                <w:rFonts w:ascii="Times New Roman" w:eastAsia="SimSun" w:hAnsi="Times New Roman" w:cs="Times New Roman"/>
                <w:sz w:val="24"/>
                <w:szCs w:val="24"/>
                <w:lang w:eastAsia="zh-CN"/>
              </w:rPr>
              <w:t>2</w:t>
            </w:r>
            <w:r w:rsidRPr="005C6CAD">
              <w:rPr>
                <w:rFonts w:ascii="Times New Roman" w:eastAsia="SimSun" w:hAnsi="Times New Roman" w:cs="Times New Roman"/>
                <w:sz w:val="24"/>
                <w:szCs w:val="24"/>
                <w:lang w:eastAsia="zh-CN"/>
              </w:rPr>
              <w:t>000 кв. м.</w:t>
            </w:r>
          </w:p>
          <w:p w14:paraId="13171F9E" w14:textId="77777777" w:rsidR="00A83C5E" w:rsidRPr="005C6CAD" w:rsidRDefault="00A83C5E" w:rsidP="00A83C5E">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земельного участка вдоль фронта улицы (проезда) – 12 м.</w:t>
            </w:r>
          </w:p>
          <w:p w14:paraId="17ACAC92" w14:textId="77777777" w:rsidR="005D45F3" w:rsidRPr="005C6CAD" w:rsidRDefault="005D45F3"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w:t>
            </w:r>
          </w:p>
          <w:p w14:paraId="566524E5" w14:textId="77777777" w:rsidR="005D45F3" w:rsidRPr="005C6CAD" w:rsidRDefault="005D45F3"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зданий от уровня земли до верха перекрытия последнего этажа (или конька кровли) - 12 м. </w:t>
            </w:r>
          </w:p>
          <w:p w14:paraId="01454674" w14:textId="77777777" w:rsidR="005D45F3" w:rsidRPr="005C6CAD" w:rsidRDefault="005D45F3"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- 40%.</w:t>
            </w:r>
          </w:p>
          <w:p w14:paraId="59AC7AC6" w14:textId="41D331C5" w:rsidR="005D45F3" w:rsidRPr="005C6CAD" w:rsidRDefault="005D45F3"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Минимальный отступ строений от красной линии - 3 м. </w:t>
            </w:r>
          </w:p>
          <w:p w14:paraId="20E94578" w14:textId="3C348E0F" w:rsidR="005D45F3" w:rsidRPr="005C6CAD" w:rsidRDefault="005D45F3"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Минимальный отступ от жилого дома до </w:t>
            </w:r>
            <w:r w:rsidR="00505ABA" w:rsidRPr="005C6CAD">
              <w:rPr>
                <w:rFonts w:ascii="Times New Roman" w:eastAsia="SimSun" w:hAnsi="Times New Roman" w:cs="Times New Roman"/>
                <w:sz w:val="24"/>
                <w:szCs w:val="24"/>
                <w:lang w:eastAsia="zh-CN"/>
              </w:rPr>
              <w:t>границ соседнего участка -</w:t>
            </w:r>
            <w:r w:rsidR="00A83C5E" w:rsidRPr="005C6CAD">
              <w:rPr>
                <w:rFonts w:ascii="Times New Roman" w:eastAsia="SimSun" w:hAnsi="Times New Roman" w:cs="Times New Roman"/>
                <w:sz w:val="24"/>
                <w:szCs w:val="24"/>
                <w:lang w:eastAsia="zh-CN"/>
              </w:rPr>
              <w:t xml:space="preserve">               </w:t>
            </w:r>
            <w:r w:rsidR="00505ABA" w:rsidRPr="005C6CAD">
              <w:rPr>
                <w:rFonts w:ascii="Times New Roman" w:eastAsia="SimSun" w:hAnsi="Times New Roman" w:cs="Times New Roman"/>
                <w:sz w:val="24"/>
                <w:szCs w:val="24"/>
                <w:lang w:eastAsia="zh-CN"/>
              </w:rPr>
              <w:t xml:space="preserve"> 3 м.</w:t>
            </w:r>
          </w:p>
          <w:p w14:paraId="6BB598EE" w14:textId="77777777" w:rsidR="00505ABA" w:rsidRPr="005C6CAD" w:rsidRDefault="00505ABA" w:rsidP="00A83C5E">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48EEE555" w14:textId="34613985" w:rsidR="00505ABA" w:rsidRPr="005C6CAD" w:rsidRDefault="00505ABA"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7C7E7B16" w14:textId="77777777" w:rsidTr="00FE0DAA">
        <w:trPr>
          <w:trHeight w:val="558"/>
        </w:trPr>
        <w:tc>
          <w:tcPr>
            <w:tcW w:w="2297" w:type="dxa"/>
            <w:shd w:val="clear" w:color="auto" w:fill="FFFFFF"/>
          </w:tcPr>
          <w:p w14:paraId="792E8F47" w14:textId="311D48B7" w:rsidR="00505ABA" w:rsidRPr="005C6CAD" w:rsidRDefault="00505ABA" w:rsidP="00A83C5E">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[12.0.1] – Улично-дорожная сеть</w:t>
            </w:r>
          </w:p>
        </w:tc>
        <w:tc>
          <w:tcPr>
            <w:tcW w:w="3119" w:type="dxa"/>
          </w:tcPr>
          <w:p w14:paraId="4B7B58E4" w14:textId="77777777" w:rsidR="00505ABA" w:rsidRPr="005C6CAD" w:rsidRDefault="00505ABA"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A3B8A0A" w14:textId="560DF672" w:rsidR="00505ABA" w:rsidRPr="005C6CAD" w:rsidRDefault="00505ABA" w:rsidP="00A83C5E">
            <w:pPr>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027A6EE8" w14:textId="5A600FFF" w:rsidR="00505ABA" w:rsidRPr="005C6CAD" w:rsidRDefault="00505ABA"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Регламенты не устанавливаются.</w:t>
            </w:r>
          </w:p>
          <w:p w14:paraId="325285F4" w14:textId="5DEA0232" w:rsidR="00505ABA" w:rsidRPr="005C6CAD" w:rsidRDefault="00505ABA"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w:t>
            </w:r>
          </w:p>
          <w:p w14:paraId="292B4839" w14:textId="489D476D" w:rsidR="00505ABA" w:rsidRPr="005C6CAD" w:rsidRDefault="00505ABA"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местного самоуправления в соответствии с федеральными законами</w:t>
            </w:r>
          </w:p>
        </w:tc>
      </w:tr>
    </w:tbl>
    <w:p w14:paraId="622EDE24" w14:textId="77777777" w:rsidR="005D45F3" w:rsidRPr="005C6CAD" w:rsidRDefault="005D45F3" w:rsidP="00835A50">
      <w:pPr>
        <w:tabs>
          <w:tab w:val="left" w:pos="2520"/>
        </w:tabs>
        <w:spacing w:after="0" w:line="240" w:lineRule="auto"/>
        <w:jc w:val="both"/>
        <w:outlineLvl w:val="0"/>
        <w:rPr>
          <w:rFonts w:ascii="Times New Roman" w:eastAsia="SimSun" w:hAnsi="Times New Roman" w:cs="Times New Roman"/>
          <w:b/>
          <w:sz w:val="27"/>
          <w:szCs w:val="27"/>
          <w:lang w:eastAsia="zh-CN"/>
        </w:rPr>
      </w:pPr>
    </w:p>
    <w:p w14:paraId="3B0CE90A" w14:textId="6690B73A" w:rsidR="005D45F3" w:rsidRPr="005C6CAD" w:rsidRDefault="005D45F3" w:rsidP="005D45F3">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2. Условно разрешенные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w:t>
      </w:r>
      <w:r w:rsidR="00505ABA" w:rsidRPr="005C6CAD">
        <w:rPr>
          <w:rFonts w:ascii="Times New Roman" w:eastAsia="SimSun" w:hAnsi="Times New Roman" w:cs="Times New Roman"/>
          <w:b/>
          <w:sz w:val="27"/>
          <w:szCs w:val="27"/>
          <w:lang w:eastAsia="zh-CN"/>
        </w:rPr>
        <w:t xml:space="preserve"> </w:t>
      </w:r>
      <w:r w:rsidRPr="005C6CAD">
        <w:rPr>
          <w:rFonts w:ascii="Times New Roman" w:eastAsia="SimSun" w:hAnsi="Times New Roman" w:cs="Times New Roman"/>
          <w:b/>
          <w:sz w:val="27"/>
          <w:szCs w:val="27"/>
          <w:lang w:eastAsia="zh-CN"/>
        </w:rPr>
        <w:t>и объектов капитального строительства</w:t>
      </w:r>
    </w:p>
    <w:p w14:paraId="58D2200F" w14:textId="77777777" w:rsidR="00A9255E" w:rsidRPr="005C6CAD" w:rsidRDefault="00A9255E" w:rsidP="005D45F3">
      <w:pPr>
        <w:tabs>
          <w:tab w:val="left" w:pos="2520"/>
        </w:tabs>
        <w:spacing w:after="0" w:line="240" w:lineRule="auto"/>
        <w:jc w:val="center"/>
        <w:outlineLvl w:val="0"/>
        <w:rPr>
          <w:rFonts w:ascii="Times New Roman" w:eastAsia="SimSun" w:hAnsi="Times New Roman" w:cs="Times New Roman"/>
          <w:b/>
          <w:sz w:val="27"/>
          <w:szCs w:val="27"/>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119"/>
        <w:gridCol w:w="4110"/>
      </w:tblGrid>
      <w:tr w:rsidR="00A9255E" w:rsidRPr="005C6CAD" w14:paraId="3E553BB0" w14:textId="77777777" w:rsidTr="000D2431">
        <w:trPr>
          <w:trHeight w:hRule="exact" w:val="1435"/>
          <w:tblHeader/>
        </w:trPr>
        <w:tc>
          <w:tcPr>
            <w:tcW w:w="2292" w:type="dxa"/>
          </w:tcPr>
          <w:p w14:paraId="217A4037" w14:textId="77777777" w:rsidR="00A9255E" w:rsidRPr="005C6CAD"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3119" w:type="dxa"/>
          </w:tcPr>
          <w:p w14:paraId="69FE46BC" w14:textId="77777777" w:rsidR="00A9255E" w:rsidRPr="005C6CAD"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4110" w:type="dxa"/>
            <w:vAlign w:val="center"/>
          </w:tcPr>
          <w:p w14:paraId="5AEC8272" w14:textId="77777777" w:rsidR="00A9255E" w:rsidRPr="005C6CAD"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954F5ED" w14:textId="731B070B" w:rsidR="005D45F3" w:rsidRPr="005C6CAD" w:rsidRDefault="005D45F3" w:rsidP="00A9255E">
      <w:pPr>
        <w:tabs>
          <w:tab w:val="left" w:pos="2520"/>
        </w:tabs>
        <w:spacing w:after="0" w:line="240" w:lineRule="auto"/>
        <w:jc w:val="both"/>
        <w:rPr>
          <w:rFonts w:ascii="Times New Roman" w:eastAsia="SimSun" w:hAnsi="Times New Roman" w:cs="Times New Roman"/>
          <w:b/>
          <w:sz w:val="2"/>
          <w:szCs w:val="2"/>
          <w:lang w:eastAsia="zh-CN"/>
        </w:rPr>
      </w:pPr>
    </w:p>
    <w:p w14:paraId="2E9D6992" w14:textId="67E7DD07" w:rsidR="00835A50" w:rsidRPr="005C6CAD" w:rsidRDefault="00835A50" w:rsidP="005D45F3">
      <w:pPr>
        <w:tabs>
          <w:tab w:val="left" w:pos="2520"/>
        </w:tabs>
        <w:spacing w:after="0" w:line="240" w:lineRule="auto"/>
        <w:ind w:firstLine="709"/>
        <w:jc w:val="both"/>
        <w:rPr>
          <w:rFonts w:ascii="Times New Roman" w:eastAsia="SimSun" w:hAnsi="Times New Roman" w:cs="Times New Roman"/>
          <w:b/>
          <w:sz w:val="2"/>
          <w:szCs w:val="2"/>
          <w:lang w:eastAsia="zh-CN"/>
        </w:rPr>
      </w:pP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3119"/>
        <w:gridCol w:w="4110"/>
      </w:tblGrid>
      <w:tr w:rsidR="005C6CAD" w:rsidRPr="005C6CAD" w14:paraId="511AD691" w14:textId="77777777" w:rsidTr="00835A50">
        <w:trPr>
          <w:trHeight w:hRule="exact" w:val="284"/>
          <w:tblHeader/>
        </w:trPr>
        <w:tc>
          <w:tcPr>
            <w:tcW w:w="2292" w:type="dxa"/>
          </w:tcPr>
          <w:p w14:paraId="4B6B885F" w14:textId="1DF56906" w:rsidR="005D45F3" w:rsidRPr="005C6CAD"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119" w:type="dxa"/>
          </w:tcPr>
          <w:p w14:paraId="775B8757" w14:textId="7C1014BA" w:rsidR="005D45F3" w:rsidRPr="005C6CAD"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110" w:type="dxa"/>
            <w:vAlign w:val="center"/>
          </w:tcPr>
          <w:p w14:paraId="0D6404DA" w14:textId="0FF80F2C" w:rsidR="005D45F3" w:rsidRPr="005C6CAD" w:rsidRDefault="00835A50" w:rsidP="00835A5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3245E7B5" w14:textId="77777777" w:rsidTr="00505ABA">
        <w:trPr>
          <w:trHeight w:val="886"/>
        </w:trPr>
        <w:tc>
          <w:tcPr>
            <w:tcW w:w="2292" w:type="dxa"/>
            <w:tcBorders>
              <w:bottom w:val="single" w:sz="4" w:space="0" w:color="auto"/>
            </w:tcBorders>
          </w:tcPr>
          <w:p w14:paraId="0DA65B6F" w14:textId="77777777" w:rsidR="005D45F3" w:rsidRPr="005C6CAD" w:rsidRDefault="005D45F3"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 [4.4] - Магазины</w:t>
            </w:r>
          </w:p>
          <w:p w14:paraId="420E743C" w14:textId="77777777" w:rsidR="005D45F3" w:rsidRPr="005C6CAD" w:rsidRDefault="005D45F3" w:rsidP="00A83C5E">
            <w:pPr>
              <w:spacing w:after="0" w:line="240" w:lineRule="auto"/>
              <w:rPr>
                <w:rFonts w:ascii="Times New Roman" w:eastAsia="Times New Roman" w:hAnsi="Times New Roman" w:cs="Times New Roman"/>
                <w:lang w:eastAsia="zh-CN"/>
              </w:rPr>
            </w:pPr>
          </w:p>
        </w:tc>
        <w:tc>
          <w:tcPr>
            <w:tcW w:w="3119" w:type="dxa"/>
          </w:tcPr>
          <w:p w14:paraId="3F8E0381" w14:textId="77777777" w:rsidR="005D45F3" w:rsidRPr="005C6CAD"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p w14:paraId="4629404F" w14:textId="77777777" w:rsidR="005D45F3" w:rsidRPr="005C6CAD"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3794E560" w14:textId="77777777" w:rsidR="005D45F3" w:rsidRPr="005C6CAD"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66306312" w14:textId="77777777" w:rsidR="005D45F3" w:rsidRPr="005C6CAD"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6955A984" w14:textId="77777777" w:rsidR="005D45F3" w:rsidRPr="005C6CAD"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16551016" w14:textId="77777777" w:rsidR="005D45F3" w:rsidRPr="005C6CAD"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5856DB61" w14:textId="77777777" w:rsidR="005D45F3" w:rsidRPr="005C6CAD"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172B0BB5" w14:textId="77777777" w:rsidR="005D45F3" w:rsidRPr="005C6CAD"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696CCEB5" w14:textId="77777777" w:rsidR="005D45F3" w:rsidRPr="005C6CAD"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p w14:paraId="5929B539" w14:textId="77777777" w:rsidR="005D45F3" w:rsidRPr="005C6CAD" w:rsidRDefault="005D45F3" w:rsidP="00A83C5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110" w:type="dxa"/>
            <w:tcBorders>
              <w:bottom w:val="single" w:sz="4" w:space="0" w:color="auto"/>
            </w:tcBorders>
          </w:tcPr>
          <w:p w14:paraId="301A2386" w14:textId="77777777" w:rsidR="005D45F3" w:rsidRPr="005C6CAD" w:rsidRDefault="005D45F3"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75D1A105" w14:textId="44FF04A1" w:rsidR="005D45F3" w:rsidRPr="005C6CAD" w:rsidRDefault="005D45F3"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w:t>
            </w:r>
            <w:r w:rsidR="00505ABA" w:rsidRPr="005C6CAD">
              <w:rPr>
                <w:rFonts w:ascii="Times New Roman" w:eastAsia="SimSun" w:hAnsi="Times New Roman" w:cs="Times New Roman"/>
                <w:sz w:val="24"/>
                <w:szCs w:val="24"/>
                <w:lang w:eastAsia="zh-CN"/>
              </w:rPr>
              <w:t xml:space="preserve">го участка – </w:t>
            </w:r>
            <w:r w:rsidRPr="005C6CAD">
              <w:rPr>
                <w:rFonts w:ascii="Times New Roman" w:eastAsia="SimSun" w:hAnsi="Times New Roman" w:cs="Times New Roman"/>
                <w:sz w:val="24"/>
                <w:szCs w:val="24"/>
                <w:lang w:eastAsia="zh-CN"/>
              </w:rPr>
              <w:t>5000 кв. м.</w:t>
            </w:r>
          </w:p>
          <w:p w14:paraId="5D5CE202" w14:textId="77777777" w:rsidR="005D45F3" w:rsidRPr="005C6CAD" w:rsidRDefault="005D45F3"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2 этажа.</w:t>
            </w:r>
          </w:p>
          <w:p w14:paraId="4F5752C6" w14:textId="72D09832" w:rsidR="005D45F3" w:rsidRPr="005C6CAD" w:rsidRDefault="005D45F3"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r w:rsidR="00A9255E" w:rsidRPr="005C6CAD">
              <w:rPr>
                <w:rFonts w:ascii="Times New Roman" w:eastAsia="SimSun" w:hAnsi="Times New Roman" w:cs="Times New Roman"/>
                <w:sz w:val="24"/>
                <w:szCs w:val="24"/>
                <w:lang w:eastAsia="zh-CN"/>
              </w:rPr>
              <w:t>.</w:t>
            </w:r>
            <w:r w:rsidRPr="005C6CAD">
              <w:rPr>
                <w:rFonts w:ascii="Times New Roman" w:eastAsia="SimSun" w:hAnsi="Times New Roman" w:cs="Times New Roman"/>
                <w:sz w:val="24"/>
                <w:szCs w:val="24"/>
                <w:lang w:eastAsia="zh-CN"/>
              </w:rPr>
              <w:t xml:space="preserve"> </w:t>
            </w:r>
          </w:p>
          <w:p w14:paraId="640F4CEB" w14:textId="1C87603B" w:rsidR="005D45F3" w:rsidRPr="005C6CAD" w:rsidRDefault="005D45F3"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r w:rsidR="00A9255E" w:rsidRPr="005C6CAD">
              <w:rPr>
                <w:rFonts w:ascii="Times New Roman" w:eastAsia="SimSun" w:hAnsi="Times New Roman" w:cs="Times New Roman"/>
                <w:sz w:val="24"/>
                <w:szCs w:val="24"/>
                <w:lang w:eastAsia="zh-CN"/>
              </w:rPr>
              <w:t>.</w:t>
            </w:r>
          </w:p>
          <w:p w14:paraId="70972765" w14:textId="7147E3F3" w:rsidR="005D45F3" w:rsidRPr="005C6CAD" w:rsidRDefault="005D45F3"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r w:rsidR="00A9255E" w:rsidRPr="005C6CAD">
              <w:rPr>
                <w:rFonts w:ascii="Times New Roman" w:eastAsia="SimSun" w:hAnsi="Times New Roman" w:cs="Times New Roman"/>
                <w:sz w:val="24"/>
                <w:szCs w:val="24"/>
                <w:lang w:eastAsia="zh-CN"/>
              </w:rPr>
              <w:t>.</w:t>
            </w:r>
          </w:p>
          <w:p w14:paraId="5C243534" w14:textId="77777777" w:rsidR="00505ABA" w:rsidRPr="005C6CAD" w:rsidRDefault="00505ABA" w:rsidP="00A83C5E">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3A06CF27" w14:textId="7419E7E6" w:rsidR="00505ABA" w:rsidRPr="005C6CAD" w:rsidRDefault="00505ABA" w:rsidP="00A83C5E">
            <w:pPr>
              <w:spacing w:after="0" w:line="240" w:lineRule="auto"/>
              <w:rPr>
                <w:rFonts w:ascii="Times New Roman" w:eastAsia="SimSun" w:hAnsi="Times New Roman" w:cs="Times New Roman"/>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BB736F6" w14:textId="77777777" w:rsidTr="00FE0DAA">
        <w:trPr>
          <w:trHeight w:val="886"/>
        </w:trPr>
        <w:tc>
          <w:tcPr>
            <w:tcW w:w="2292" w:type="dxa"/>
            <w:shd w:val="clear" w:color="auto" w:fill="FFFFFF"/>
          </w:tcPr>
          <w:p w14:paraId="4558D08C" w14:textId="77777777" w:rsidR="00641CB0" w:rsidRPr="005C6CAD" w:rsidRDefault="00641CB0" w:rsidP="00A83C5E">
            <w:pPr>
              <w:spacing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[3.1.1] - Предоставление коммунальных услуг</w:t>
            </w:r>
          </w:p>
          <w:p w14:paraId="5F55EF93" w14:textId="77777777" w:rsidR="00641CB0" w:rsidRPr="005C6CAD" w:rsidRDefault="00641CB0" w:rsidP="00A83C5E">
            <w:pPr>
              <w:spacing w:after="0" w:line="240" w:lineRule="auto"/>
              <w:rPr>
                <w:rFonts w:ascii="Times New Roman" w:eastAsia="SimSun" w:hAnsi="Times New Roman" w:cs="Times New Roman"/>
                <w:sz w:val="24"/>
                <w:szCs w:val="24"/>
                <w:lang w:eastAsia="zh-CN"/>
              </w:rPr>
            </w:pPr>
          </w:p>
        </w:tc>
        <w:tc>
          <w:tcPr>
            <w:tcW w:w="3119" w:type="dxa"/>
          </w:tcPr>
          <w:p w14:paraId="7ED4B763" w14:textId="7B45564F" w:rsidR="00641CB0" w:rsidRPr="005C6CAD" w:rsidRDefault="00641CB0" w:rsidP="00A83C5E">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w:t>
            </w:r>
            <w:r w:rsidRPr="005C6CAD">
              <w:rPr>
                <w:rFonts w:ascii="Times New Roman" w:hAnsi="Times New Roman" w:cs="Times New Roman"/>
                <w:sz w:val="24"/>
                <w:szCs w:val="24"/>
              </w:rPr>
              <w:lastRenderedPageBreak/>
              <w:t>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10" w:type="dxa"/>
          </w:tcPr>
          <w:p w14:paraId="5821DADB" w14:textId="77777777" w:rsidR="00641CB0" w:rsidRPr="005C6CAD"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земельного участка – 10 кв. м.</w:t>
            </w:r>
          </w:p>
          <w:p w14:paraId="25D5DBD3" w14:textId="77777777" w:rsidR="00641CB0" w:rsidRPr="005C6CAD"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185F0672" w14:textId="77777777" w:rsidR="00641CB0" w:rsidRPr="005C6CAD" w:rsidRDefault="00641CB0"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и строений от уровня земли - 15 м.</w:t>
            </w:r>
          </w:p>
          <w:p w14:paraId="10870042" w14:textId="77777777" w:rsidR="00641CB0" w:rsidRPr="005C6CAD" w:rsidRDefault="00641CB0" w:rsidP="00A83C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w:t>
            </w:r>
          </w:p>
          <w:p w14:paraId="2621AA56" w14:textId="77777777" w:rsidR="00641CB0" w:rsidRPr="005C6CAD"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отступ строений до границ соседнего участка - 3 м.</w:t>
            </w:r>
          </w:p>
          <w:p w14:paraId="74906E38" w14:textId="77777777" w:rsidR="00641CB0" w:rsidRPr="005C6CAD"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63E15766" w14:textId="77777777" w:rsidR="00641CB0" w:rsidRPr="005C6CAD"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56E2C409" w14:textId="77777777" w:rsidR="00641CB0" w:rsidRPr="005C6CAD"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418C3AC4" w14:textId="54878142" w:rsidR="00641CB0" w:rsidRPr="005C6CAD" w:rsidRDefault="00641CB0" w:rsidP="00A83C5E">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bl>
    <w:p w14:paraId="02DAE818" w14:textId="0E2F2F5A" w:rsidR="005D45F3" w:rsidRPr="005C6CAD" w:rsidRDefault="005D45F3" w:rsidP="00C73518">
      <w:pPr>
        <w:tabs>
          <w:tab w:val="left" w:pos="2520"/>
        </w:tabs>
        <w:spacing w:after="0" w:line="240" w:lineRule="auto"/>
        <w:jc w:val="center"/>
        <w:outlineLvl w:val="0"/>
        <w:rPr>
          <w:rFonts w:ascii="Times New Roman" w:eastAsia="SimSun" w:hAnsi="Times New Roman" w:cs="Times New Roman"/>
          <w:b/>
          <w:sz w:val="27"/>
          <w:szCs w:val="27"/>
          <w:lang w:eastAsia="zh-CN"/>
        </w:rPr>
      </w:pPr>
    </w:p>
    <w:p w14:paraId="23069D0A" w14:textId="5C93F724" w:rsidR="005D45F3" w:rsidRPr="005C6CAD" w:rsidRDefault="005D45F3" w:rsidP="00C73518">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3. Вспомогательные виды и параметры разрешенного</w:t>
      </w:r>
      <w:r w:rsidR="00C73518" w:rsidRPr="005C6CAD">
        <w:rPr>
          <w:rFonts w:ascii="Times New Roman" w:eastAsia="SimSun" w:hAnsi="Times New Roman" w:cs="Times New Roman"/>
          <w:b/>
          <w:sz w:val="27"/>
          <w:szCs w:val="27"/>
          <w:lang w:eastAsia="zh-CN"/>
        </w:rPr>
        <w:t xml:space="preserve">                                    </w:t>
      </w:r>
      <w:r w:rsidRPr="005C6CAD">
        <w:rPr>
          <w:rFonts w:ascii="Times New Roman" w:eastAsia="SimSun" w:hAnsi="Times New Roman" w:cs="Times New Roman"/>
          <w:b/>
          <w:sz w:val="27"/>
          <w:szCs w:val="27"/>
          <w:lang w:eastAsia="zh-CN"/>
        </w:rPr>
        <w:t xml:space="preserve">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w:t>
      </w:r>
    </w:p>
    <w:p w14:paraId="4FC34494" w14:textId="77777777" w:rsidR="005D45F3" w:rsidRPr="005C6CAD" w:rsidRDefault="005D45F3" w:rsidP="00C73518">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капитального строительства</w:t>
      </w:r>
    </w:p>
    <w:p w14:paraId="112AB83C" w14:textId="651C97E0" w:rsidR="005D45F3" w:rsidRPr="005C6CAD" w:rsidRDefault="005D45F3" w:rsidP="005D45F3">
      <w:pPr>
        <w:tabs>
          <w:tab w:val="left" w:pos="2520"/>
        </w:tabs>
        <w:spacing w:after="0" w:line="240" w:lineRule="auto"/>
        <w:jc w:val="center"/>
        <w:outlineLvl w:val="0"/>
        <w:rPr>
          <w:rFonts w:ascii="Times New Roman" w:eastAsia="SimSun" w:hAnsi="Times New Roman" w:cs="Times New Roman"/>
          <w:b/>
          <w:sz w:val="27"/>
          <w:szCs w:val="27"/>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5528"/>
      </w:tblGrid>
      <w:tr w:rsidR="00835A50" w:rsidRPr="005C6CAD" w14:paraId="567C7BA2" w14:textId="77777777" w:rsidTr="002B7E2F">
        <w:trPr>
          <w:trHeight w:val="552"/>
          <w:tblHeader/>
        </w:trPr>
        <w:tc>
          <w:tcPr>
            <w:tcW w:w="3998" w:type="dxa"/>
            <w:vAlign w:val="center"/>
          </w:tcPr>
          <w:p w14:paraId="54032E53" w14:textId="77777777" w:rsidR="00835A50" w:rsidRPr="005C6CAD" w:rsidRDefault="00835A50" w:rsidP="00C73518">
            <w:pPr>
              <w:tabs>
                <w:tab w:val="left" w:pos="2520"/>
              </w:tabs>
              <w:spacing w:after="0" w:line="240" w:lineRule="auto"/>
              <w:jc w:val="center"/>
              <w:outlineLvl w:val="0"/>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5528" w:type="dxa"/>
          </w:tcPr>
          <w:p w14:paraId="19150564" w14:textId="77777777" w:rsidR="00835A50" w:rsidRPr="005C6CAD" w:rsidRDefault="00835A50" w:rsidP="00C73518">
            <w:pPr>
              <w:tabs>
                <w:tab w:val="left" w:pos="33"/>
              </w:tabs>
              <w:spacing w:after="0" w:line="240" w:lineRule="auto"/>
              <w:ind w:firstLine="33"/>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размеры и параметры разрешенного строительства, реконструкции объектов капитального строительства</w:t>
            </w:r>
          </w:p>
        </w:tc>
      </w:tr>
    </w:tbl>
    <w:p w14:paraId="14FB6816" w14:textId="0BD4C333" w:rsidR="00835A50" w:rsidRPr="005C6CAD" w:rsidRDefault="00835A50" w:rsidP="005D45F3">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8"/>
        <w:gridCol w:w="5528"/>
      </w:tblGrid>
      <w:tr w:rsidR="005C6CAD" w:rsidRPr="005C6CAD" w14:paraId="5EEAE480" w14:textId="77777777" w:rsidTr="002B7E2F">
        <w:trPr>
          <w:trHeight w:val="284"/>
          <w:tblHeader/>
        </w:trPr>
        <w:tc>
          <w:tcPr>
            <w:tcW w:w="3998" w:type="dxa"/>
            <w:tcBorders>
              <w:bottom w:val="single" w:sz="4" w:space="0" w:color="auto"/>
            </w:tcBorders>
            <w:vAlign w:val="center"/>
          </w:tcPr>
          <w:p w14:paraId="2EEAA0CD" w14:textId="153D9E5A" w:rsidR="005D45F3" w:rsidRPr="005C6CAD" w:rsidRDefault="00835A50" w:rsidP="00835A50">
            <w:pPr>
              <w:tabs>
                <w:tab w:val="left" w:pos="2520"/>
              </w:tabs>
              <w:spacing w:after="0" w:line="240" w:lineRule="auto"/>
              <w:jc w:val="center"/>
              <w:outlineLvl w:val="0"/>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5528" w:type="dxa"/>
            <w:tcBorders>
              <w:bottom w:val="single" w:sz="4" w:space="0" w:color="auto"/>
            </w:tcBorders>
          </w:tcPr>
          <w:p w14:paraId="7A27AB7D" w14:textId="77F09F4F" w:rsidR="005D45F3" w:rsidRPr="005C6CAD" w:rsidRDefault="00835A50" w:rsidP="00835A50">
            <w:pPr>
              <w:tabs>
                <w:tab w:val="left" w:pos="33"/>
              </w:tabs>
              <w:spacing w:after="0" w:line="240" w:lineRule="auto"/>
              <w:ind w:firstLine="33"/>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r>
      <w:tr w:rsidR="005D45F3" w:rsidRPr="005C6CAD" w14:paraId="6A33C29F" w14:textId="77777777" w:rsidTr="002B7E2F">
        <w:trPr>
          <w:trHeight w:val="552"/>
        </w:trPr>
        <w:tc>
          <w:tcPr>
            <w:tcW w:w="3998" w:type="dxa"/>
            <w:tcBorders>
              <w:top w:val="single" w:sz="4" w:space="0" w:color="auto"/>
              <w:left w:val="single" w:sz="4" w:space="0" w:color="auto"/>
              <w:bottom w:val="single" w:sz="4" w:space="0" w:color="auto"/>
              <w:right w:val="single" w:sz="4" w:space="0" w:color="auto"/>
            </w:tcBorders>
          </w:tcPr>
          <w:p w14:paraId="744CF9B5" w14:textId="77777777" w:rsidR="005D45F3" w:rsidRPr="005C6CAD" w:rsidRDefault="005D45F3" w:rsidP="002B7E2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48149495" w14:textId="77777777" w:rsidR="005D45F3" w:rsidRPr="005C6CAD" w:rsidRDefault="005D45F3" w:rsidP="002B7E2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894ED79" w14:textId="77777777" w:rsidR="005D45F3" w:rsidRPr="005C6CAD" w:rsidRDefault="005D45F3" w:rsidP="002B7E2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4671086" w14:textId="2A37BDD8" w:rsidR="005D45F3" w:rsidRPr="005C6CAD" w:rsidRDefault="005D45F3" w:rsidP="002B7E2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w:t>
            </w:r>
            <w:r w:rsidRPr="005C6CAD">
              <w:rPr>
                <w:rFonts w:ascii="Times New Roman" w:eastAsia="SimSun" w:hAnsi="Times New Roman" w:cs="Times New Roman"/>
                <w:sz w:val="24"/>
                <w:szCs w:val="24"/>
                <w:lang w:eastAsia="zh-CN"/>
              </w:rPr>
              <w:lastRenderedPageBreak/>
              <w:t xml:space="preserve">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0F1CF27" w14:textId="5F826AD4" w:rsidR="005D45F3" w:rsidRPr="005C6CAD" w:rsidRDefault="005D45F3" w:rsidP="002B7E2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37A4E947" w14:textId="67F42412" w:rsidR="005D45F3" w:rsidRPr="005C6CAD" w:rsidRDefault="005D45F3" w:rsidP="002B7E2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C962807" w14:textId="39302DAD" w:rsidR="005D45F3" w:rsidRPr="005C6CAD" w:rsidRDefault="005D45F3" w:rsidP="002B7E2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378A6936" w14:textId="1D423FE1" w:rsidR="005D45F3" w:rsidRPr="005C6CAD" w:rsidRDefault="005D45F3" w:rsidP="002B7E2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4810439" w14:textId="77777777" w:rsidR="00A83C5E" w:rsidRPr="005C6CAD" w:rsidRDefault="005D45F3" w:rsidP="002B7E2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41525586" w14:textId="13364851" w:rsidR="005D45F3" w:rsidRPr="005C6CAD" w:rsidRDefault="005D45F3" w:rsidP="002B7E2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528" w:type="dxa"/>
            <w:tcBorders>
              <w:top w:val="single" w:sz="4" w:space="0" w:color="auto"/>
              <w:left w:val="single" w:sz="4" w:space="0" w:color="auto"/>
              <w:bottom w:val="single" w:sz="4" w:space="0" w:color="auto"/>
              <w:right w:val="single" w:sz="4" w:space="0" w:color="auto"/>
            </w:tcBorders>
          </w:tcPr>
          <w:p w14:paraId="0EA7CE40" w14:textId="1E080C11" w:rsidR="005D45F3" w:rsidRPr="005C6CAD" w:rsidRDefault="005D45F3" w:rsidP="002B7E2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Минимальная площадь земельных участков - </w:t>
            </w:r>
            <w:r w:rsidR="002B7E2F"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1 кв. м. </w:t>
            </w:r>
          </w:p>
          <w:p w14:paraId="56A01530" w14:textId="77777777" w:rsidR="005D45F3" w:rsidRPr="005C6CAD" w:rsidRDefault="005D45F3" w:rsidP="002B7E2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659A528" w14:textId="77777777" w:rsidR="005D45F3" w:rsidRPr="005C6CAD" w:rsidRDefault="005D45F3" w:rsidP="002B7E2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821DDC0" w14:textId="77777777" w:rsidR="005D45F3" w:rsidRPr="005C6CAD" w:rsidRDefault="005D45F3" w:rsidP="002B7E2F">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644F002" w14:textId="20F1A650" w:rsidR="005D45F3" w:rsidRPr="005C6CAD" w:rsidRDefault="005D45F3" w:rsidP="002B7E2F">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w:t>
            </w:r>
            <w:r w:rsidR="002B7E2F" w:rsidRPr="005C6CAD">
              <w:rPr>
                <w:rFonts w:ascii="Times New Roman" w:eastAsia="Times New Roman" w:hAnsi="Times New Roman" w:cs="Times New Roman"/>
                <w:sz w:val="24"/>
                <w:szCs w:val="24"/>
                <w:lang w:eastAsia="ru-RU"/>
              </w:rPr>
              <w:t xml:space="preserve"> от границ земельных участков -</w:t>
            </w:r>
            <w:r w:rsidR="00835A50" w:rsidRPr="005C6CAD">
              <w:rPr>
                <w:rFonts w:ascii="Times New Roman" w:eastAsia="Times New Roman" w:hAnsi="Times New Roman" w:cs="Times New Roman"/>
                <w:sz w:val="24"/>
                <w:szCs w:val="24"/>
                <w:lang w:eastAsia="ru-RU"/>
              </w:rPr>
              <w:t xml:space="preserve"> </w:t>
            </w:r>
            <w:r w:rsidRPr="005C6CAD">
              <w:rPr>
                <w:rFonts w:ascii="Times New Roman" w:eastAsia="Times New Roman" w:hAnsi="Times New Roman" w:cs="Times New Roman"/>
                <w:sz w:val="24"/>
                <w:szCs w:val="24"/>
                <w:lang w:eastAsia="ru-RU"/>
              </w:rPr>
              <w:t>1 м</w:t>
            </w:r>
            <w:r w:rsidR="00A9255E" w:rsidRPr="005C6CAD">
              <w:rPr>
                <w:rFonts w:ascii="Times New Roman" w:eastAsia="Times New Roman" w:hAnsi="Times New Roman" w:cs="Times New Roman"/>
                <w:sz w:val="24"/>
                <w:szCs w:val="24"/>
                <w:lang w:eastAsia="ru-RU"/>
              </w:rPr>
              <w:t>.</w:t>
            </w:r>
          </w:p>
          <w:p w14:paraId="2DB84DBA" w14:textId="77777777" w:rsidR="005D45F3" w:rsidRPr="005C6CAD" w:rsidRDefault="005D45F3" w:rsidP="002B7E2F">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28A999C" w14:textId="77777777" w:rsidR="005D45F3" w:rsidRPr="005C6CAD" w:rsidRDefault="005D45F3" w:rsidP="002B7E2F">
            <w:pPr>
              <w:spacing w:after="0" w:line="240" w:lineRule="auto"/>
              <w:rPr>
                <w:rFonts w:ascii="Times New Roman" w:eastAsia="SimSun" w:hAnsi="Times New Roman" w:cs="Times New Roman"/>
                <w:sz w:val="24"/>
                <w:szCs w:val="24"/>
                <w:lang w:eastAsia="zh-CN"/>
              </w:rPr>
            </w:pPr>
          </w:p>
        </w:tc>
      </w:tr>
    </w:tbl>
    <w:p w14:paraId="197D02D6" w14:textId="5CE18AFB" w:rsidR="00C072EF" w:rsidRPr="005C6CAD" w:rsidRDefault="00C072EF" w:rsidP="00FE0DAA">
      <w:pPr>
        <w:spacing w:after="0" w:line="240" w:lineRule="auto"/>
        <w:jc w:val="both"/>
        <w:rPr>
          <w:rFonts w:ascii="Times New Roman" w:eastAsia="Calibri" w:hAnsi="Times New Roman" w:cs="Times New Roman"/>
          <w:bCs/>
          <w:sz w:val="28"/>
          <w:szCs w:val="28"/>
        </w:rPr>
      </w:pPr>
    </w:p>
    <w:p w14:paraId="3BF2C54D" w14:textId="77777777" w:rsidR="002B7E2F" w:rsidRPr="005C6CAD" w:rsidRDefault="002B7E2F" w:rsidP="002B7E2F">
      <w:pPr>
        <w:autoSpaceDE w:val="0"/>
        <w:autoSpaceDN w:val="0"/>
        <w:adjustRightInd w:val="0"/>
        <w:spacing w:after="0" w:line="240" w:lineRule="auto"/>
        <w:ind w:firstLine="709"/>
        <w:jc w:val="both"/>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строительства:</w:t>
      </w:r>
    </w:p>
    <w:p w14:paraId="6B87DF01"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Расстояние до красной линии улиц/проездов:</w:t>
      </w:r>
    </w:p>
    <w:p w14:paraId="568326DE"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 от дошкольных образовательных учреждений и общеобразовательных школ (стены здания) -25 м/25 м;</w:t>
      </w:r>
    </w:p>
    <w:p w14:paraId="0076F615"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2) от пожарных депо - 10 м/10 м (15 м/15 м - для депо </w:t>
      </w:r>
      <w:r w:rsidRPr="005C6CAD">
        <w:rPr>
          <w:rFonts w:ascii="Times New Roman" w:eastAsia="SimSun" w:hAnsi="Times New Roman" w:cs="Times New Roman"/>
          <w:sz w:val="27"/>
          <w:szCs w:val="27"/>
          <w:lang w:val="en-US" w:eastAsia="zh-CN"/>
        </w:rPr>
        <w:t>I</w:t>
      </w:r>
      <w:r w:rsidRPr="005C6CAD">
        <w:rPr>
          <w:rFonts w:ascii="Times New Roman" w:eastAsia="SimSun" w:hAnsi="Times New Roman" w:cs="Times New Roman"/>
          <w:sz w:val="27"/>
          <w:szCs w:val="27"/>
          <w:lang w:eastAsia="zh-CN"/>
        </w:rPr>
        <w:t xml:space="preserve"> типа);</w:t>
      </w:r>
    </w:p>
    <w:p w14:paraId="6ECB3887" w14:textId="77777777" w:rsidR="002B7E2F" w:rsidRPr="005C6CAD" w:rsidRDefault="002B7E2F" w:rsidP="002B7E2F">
      <w:pPr>
        <w:autoSpaceDN w:val="0"/>
        <w:spacing w:after="0" w:line="240" w:lineRule="auto"/>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3) от жилых и общественных зданий – 5 м/3 м;</w:t>
      </w:r>
    </w:p>
    <w:p w14:paraId="05447607"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4) от остальных зданий и сооружений - 3 м;</w:t>
      </w:r>
    </w:p>
    <w:p w14:paraId="2E70A79C"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32DAE6F0"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Расстояние до границ земельного участка (не менее):</w:t>
      </w:r>
    </w:p>
    <w:p w14:paraId="12DA41CF"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 от вспомогательных построек (баня, гараж и другие) - 1 м;</w:t>
      </w:r>
    </w:p>
    <w:p w14:paraId="5A1B53A7"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2) от постройки для содержания мелкого скота и птицы - 4 м;</w:t>
      </w:r>
    </w:p>
    <w:p w14:paraId="65650302"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3) от стволов высокорослых деревьев - 4 м;</w:t>
      </w:r>
    </w:p>
    <w:p w14:paraId="6F315FA8"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lastRenderedPageBreak/>
        <w:t>4) от стволов среднерослых деревьев - 2 м;</w:t>
      </w:r>
    </w:p>
    <w:p w14:paraId="542F9A81"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5) от кустарника - 1 м.</w:t>
      </w:r>
    </w:p>
    <w:p w14:paraId="4147250C"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До границы соседнего приквартирного участка расстояния по санитарно-бытовым условиям должны быть не менее:</w:t>
      </w:r>
    </w:p>
    <w:p w14:paraId="6165238F" w14:textId="77777777" w:rsidR="002B7E2F" w:rsidRPr="005C6CAD" w:rsidRDefault="002B7E2F" w:rsidP="002B7E2F">
      <w:pPr>
        <w:autoSpaceDN w:val="0"/>
        <w:spacing w:after="0" w:line="240" w:lineRule="auto"/>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0121BDD"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1,0 м - для одноэтажного жилого дома;</w:t>
      </w:r>
    </w:p>
    <w:p w14:paraId="51C3AAE0"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1,5 м - для двухэтажного жилого дома;</w:t>
      </w:r>
    </w:p>
    <w:p w14:paraId="5A7F390E" w14:textId="77777777" w:rsidR="002B7E2F" w:rsidRPr="005C6CAD" w:rsidRDefault="002B7E2F" w:rsidP="002B7E2F">
      <w:pPr>
        <w:autoSpaceDN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5DBCA1DB" w14:textId="77777777" w:rsidR="002B7E2F" w:rsidRPr="005C6CAD" w:rsidRDefault="002B7E2F" w:rsidP="002B7E2F">
      <w:pPr>
        <w:keepLines/>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14:paraId="0FA6956E" w14:textId="77777777" w:rsidR="003C36AD" w:rsidRPr="005C6CAD" w:rsidRDefault="003C36AD" w:rsidP="003C36AD">
      <w:pPr>
        <w:keepLines/>
        <w:widowControl w:val="0"/>
        <w:overflowPunct w:val="0"/>
        <w:autoSpaceDE w:val="0"/>
        <w:autoSpaceDN w:val="0"/>
        <w:adjustRightInd w:val="0"/>
        <w:spacing w:after="0" w:line="240" w:lineRule="auto"/>
        <w:ind w:firstLine="709"/>
        <w:jc w:val="right"/>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(штук)</w:t>
      </w:r>
    </w:p>
    <w:tbl>
      <w:tblPr>
        <w:tblW w:w="9561" w:type="dxa"/>
        <w:tblInd w:w="70" w:type="dxa"/>
        <w:tblLayout w:type="fixed"/>
        <w:tblCellMar>
          <w:left w:w="70" w:type="dxa"/>
          <w:right w:w="70" w:type="dxa"/>
        </w:tblCellMar>
        <w:tblLook w:val="04A0" w:firstRow="1" w:lastRow="0" w:firstColumn="1" w:lastColumn="0" w:noHBand="0" w:noVBand="1"/>
      </w:tblPr>
      <w:tblGrid>
        <w:gridCol w:w="1482"/>
        <w:gridCol w:w="850"/>
        <w:gridCol w:w="1134"/>
        <w:gridCol w:w="1276"/>
        <w:gridCol w:w="1276"/>
        <w:gridCol w:w="992"/>
        <w:gridCol w:w="1276"/>
        <w:gridCol w:w="1275"/>
      </w:tblGrid>
      <w:tr w:rsidR="005C6CAD" w:rsidRPr="005C6CAD" w14:paraId="22259D4D" w14:textId="77777777" w:rsidTr="007D6FB1">
        <w:trPr>
          <w:cantSplit/>
          <w:trHeight w:val="240"/>
        </w:trPr>
        <w:tc>
          <w:tcPr>
            <w:tcW w:w="1482" w:type="dxa"/>
            <w:vMerge w:val="restart"/>
            <w:tcBorders>
              <w:top w:val="single" w:sz="6" w:space="0" w:color="auto"/>
              <w:left w:val="single" w:sz="6" w:space="0" w:color="auto"/>
              <w:bottom w:val="single" w:sz="6" w:space="0" w:color="auto"/>
              <w:right w:val="single" w:sz="6" w:space="0" w:color="auto"/>
            </w:tcBorders>
            <w:hideMark/>
          </w:tcPr>
          <w:p w14:paraId="3D79DDD0" w14:textId="77777777" w:rsidR="002B7E2F" w:rsidRPr="005C6CAD"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Норматив-ный</w:t>
            </w:r>
            <w:r w:rsidRPr="005C6CAD">
              <w:rPr>
                <w:rFonts w:ascii="Times New Roman" w:eastAsia="Times New Roman" w:hAnsi="Times New Roman" w:cs="Times New Roman"/>
                <w:sz w:val="24"/>
                <w:szCs w:val="24"/>
                <w:lang w:eastAsia="ru-RU"/>
              </w:rPr>
              <w:br/>
              <w:t>разрыв</w:t>
            </w:r>
          </w:p>
        </w:tc>
        <w:tc>
          <w:tcPr>
            <w:tcW w:w="8079" w:type="dxa"/>
            <w:gridSpan w:val="7"/>
            <w:tcBorders>
              <w:top w:val="single" w:sz="6" w:space="0" w:color="auto"/>
              <w:left w:val="single" w:sz="6" w:space="0" w:color="auto"/>
              <w:bottom w:val="single" w:sz="6" w:space="0" w:color="auto"/>
              <w:right w:val="single" w:sz="6" w:space="0" w:color="auto"/>
            </w:tcBorders>
            <w:vAlign w:val="center"/>
            <w:hideMark/>
          </w:tcPr>
          <w:p w14:paraId="073F4ACF" w14:textId="0CEC80AC" w:rsidR="002B7E2F" w:rsidRPr="005C6CAD" w:rsidRDefault="003C36AD" w:rsidP="002B7E2F">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Поголовье, </w:t>
            </w:r>
            <w:r w:rsidR="002B7E2F" w:rsidRPr="005C6CAD">
              <w:rPr>
                <w:rFonts w:ascii="Times New Roman" w:eastAsia="Times New Roman" w:hAnsi="Times New Roman" w:cs="Times New Roman"/>
                <w:sz w:val="24"/>
                <w:szCs w:val="24"/>
                <w:lang w:eastAsia="ru-RU"/>
              </w:rPr>
              <w:t>не более</w:t>
            </w:r>
          </w:p>
        </w:tc>
      </w:tr>
      <w:tr w:rsidR="005C6CAD" w:rsidRPr="005C6CAD" w14:paraId="050F5B11" w14:textId="77777777" w:rsidTr="007D6FB1">
        <w:trPr>
          <w:cantSplit/>
          <w:trHeight w:val="360"/>
        </w:trPr>
        <w:tc>
          <w:tcPr>
            <w:tcW w:w="1482" w:type="dxa"/>
            <w:vMerge/>
            <w:tcBorders>
              <w:top w:val="single" w:sz="6" w:space="0" w:color="auto"/>
              <w:left w:val="single" w:sz="6" w:space="0" w:color="auto"/>
              <w:bottom w:val="single" w:sz="6" w:space="0" w:color="auto"/>
              <w:right w:val="single" w:sz="6" w:space="0" w:color="auto"/>
            </w:tcBorders>
            <w:vAlign w:val="center"/>
            <w:hideMark/>
          </w:tcPr>
          <w:p w14:paraId="18104BFF" w14:textId="77777777" w:rsidR="002B7E2F" w:rsidRPr="005C6CAD" w:rsidRDefault="002B7E2F" w:rsidP="002B7E2F">
            <w:pPr>
              <w:spacing w:after="0" w:line="240" w:lineRule="auto"/>
              <w:ind w:firstLine="851"/>
              <w:jc w:val="center"/>
              <w:rPr>
                <w:rFonts w:ascii="Times New Roman" w:eastAsia="Times New Roman" w:hAnsi="Times New Roman" w:cs="Times New Roman"/>
                <w:sz w:val="24"/>
                <w:szCs w:val="24"/>
                <w:lang w:eastAsia="ru-RU"/>
              </w:rPr>
            </w:pPr>
          </w:p>
        </w:tc>
        <w:tc>
          <w:tcPr>
            <w:tcW w:w="850" w:type="dxa"/>
            <w:tcBorders>
              <w:top w:val="single" w:sz="6" w:space="0" w:color="auto"/>
              <w:left w:val="single" w:sz="6" w:space="0" w:color="auto"/>
              <w:bottom w:val="single" w:sz="6" w:space="0" w:color="auto"/>
              <w:right w:val="single" w:sz="6" w:space="0" w:color="auto"/>
            </w:tcBorders>
            <w:hideMark/>
          </w:tcPr>
          <w:p w14:paraId="444031E1" w14:textId="77777777" w:rsidR="002B7E2F" w:rsidRPr="005C6CAD"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свиньи</w:t>
            </w:r>
          </w:p>
        </w:tc>
        <w:tc>
          <w:tcPr>
            <w:tcW w:w="1134" w:type="dxa"/>
            <w:tcBorders>
              <w:top w:val="single" w:sz="6" w:space="0" w:color="auto"/>
              <w:left w:val="single" w:sz="6" w:space="0" w:color="auto"/>
              <w:bottom w:val="single" w:sz="6" w:space="0" w:color="auto"/>
              <w:right w:val="single" w:sz="6" w:space="0" w:color="auto"/>
            </w:tcBorders>
            <w:hideMark/>
          </w:tcPr>
          <w:p w14:paraId="6DC66013" w14:textId="77777777" w:rsidR="002B7E2F" w:rsidRPr="005C6CAD"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коровы, </w:t>
            </w:r>
          </w:p>
          <w:p w14:paraId="6E60A2D9" w14:textId="77777777" w:rsidR="002B7E2F" w:rsidRPr="005C6CAD"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бычки</w:t>
            </w:r>
          </w:p>
        </w:tc>
        <w:tc>
          <w:tcPr>
            <w:tcW w:w="1276" w:type="dxa"/>
            <w:tcBorders>
              <w:top w:val="single" w:sz="6" w:space="0" w:color="auto"/>
              <w:left w:val="single" w:sz="6" w:space="0" w:color="auto"/>
              <w:bottom w:val="single" w:sz="6" w:space="0" w:color="auto"/>
              <w:right w:val="single" w:sz="6" w:space="0" w:color="auto"/>
            </w:tcBorders>
            <w:hideMark/>
          </w:tcPr>
          <w:p w14:paraId="0C54590B" w14:textId="77777777" w:rsidR="002B7E2F" w:rsidRPr="005C6CAD"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овцы,</w:t>
            </w:r>
            <w:r w:rsidRPr="005C6CAD">
              <w:rPr>
                <w:rFonts w:ascii="Times New Roman" w:eastAsia="Times New Roman" w:hAnsi="Times New Roman" w:cs="Times New Roman"/>
                <w:sz w:val="24"/>
                <w:szCs w:val="24"/>
                <w:lang w:eastAsia="ru-RU"/>
              </w:rPr>
              <w:br/>
              <w:t>козы</w:t>
            </w:r>
          </w:p>
        </w:tc>
        <w:tc>
          <w:tcPr>
            <w:tcW w:w="1276" w:type="dxa"/>
            <w:tcBorders>
              <w:top w:val="single" w:sz="6" w:space="0" w:color="auto"/>
              <w:left w:val="single" w:sz="6" w:space="0" w:color="auto"/>
              <w:bottom w:val="single" w:sz="6" w:space="0" w:color="auto"/>
              <w:right w:val="single" w:sz="6" w:space="0" w:color="auto"/>
            </w:tcBorders>
            <w:hideMark/>
          </w:tcPr>
          <w:p w14:paraId="1AE8B85D" w14:textId="77777777" w:rsidR="002B7E2F" w:rsidRPr="005C6CAD"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кролики-</w:t>
            </w:r>
            <w:r w:rsidRPr="005C6CAD">
              <w:rPr>
                <w:rFonts w:ascii="Times New Roman" w:eastAsia="Times New Roman" w:hAnsi="Times New Roman" w:cs="Times New Roman"/>
                <w:sz w:val="24"/>
                <w:szCs w:val="24"/>
                <w:lang w:eastAsia="ru-RU"/>
              </w:rPr>
              <w:br/>
              <w:t>матки</w:t>
            </w:r>
          </w:p>
        </w:tc>
        <w:tc>
          <w:tcPr>
            <w:tcW w:w="992" w:type="dxa"/>
            <w:tcBorders>
              <w:top w:val="single" w:sz="6" w:space="0" w:color="auto"/>
              <w:left w:val="single" w:sz="6" w:space="0" w:color="auto"/>
              <w:bottom w:val="single" w:sz="6" w:space="0" w:color="auto"/>
              <w:right w:val="single" w:sz="6" w:space="0" w:color="auto"/>
            </w:tcBorders>
            <w:hideMark/>
          </w:tcPr>
          <w:p w14:paraId="6CF5988E" w14:textId="77777777" w:rsidR="002B7E2F" w:rsidRPr="005C6CAD" w:rsidRDefault="002B7E2F" w:rsidP="002B7E2F">
            <w:pPr>
              <w:keepLine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птица</w:t>
            </w:r>
          </w:p>
        </w:tc>
        <w:tc>
          <w:tcPr>
            <w:tcW w:w="1276" w:type="dxa"/>
            <w:tcBorders>
              <w:top w:val="single" w:sz="6" w:space="0" w:color="auto"/>
              <w:left w:val="single" w:sz="6" w:space="0" w:color="auto"/>
              <w:bottom w:val="single" w:sz="6" w:space="0" w:color="auto"/>
              <w:right w:val="single" w:sz="6" w:space="0" w:color="auto"/>
            </w:tcBorders>
            <w:hideMark/>
          </w:tcPr>
          <w:p w14:paraId="24EA7872" w14:textId="77777777" w:rsidR="002B7E2F" w:rsidRPr="005C6CAD" w:rsidRDefault="002B7E2F" w:rsidP="002B7E2F">
            <w:pPr>
              <w:keepLine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лошади</w:t>
            </w:r>
          </w:p>
        </w:tc>
        <w:tc>
          <w:tcPr>
            <w:tcW w:w="1275" w:type="dxa"/>
            <w:tcBorders>
              <w:top w:val="single" w:sz="6" w:space="0" w:color="auto"/>
              <w:left w:val="single" w:sz="6" w:space="0" w:color="auto"/>
              <w:bottom w:val="single" w:sz="6" w:space="0" w:color="auto"/>
              <w:right w:val="single" w:sz="6" w:space="0" w:color="auto"/>
            </w:tcBorders>
            <w:hideMark/>
          </w:tcPr>
          <w:p w14:paraId="521B86CE" w14:textId="77777777" w:rsidR="002B7E2F" w:rsidRPr="005C6CAD" w:rsidRDefault="002B7E2F" w:rsidP="002B7E2F">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нутрии,</w:t>
            </w:r>
            <w:r w:rsidRPr="005C6CAD">
              <w:rPr>
                <w:rFonts w:ascii="Times New Roman" w:eastAsia="Times New Roman" w:hAnsi="Times New Roman" w:cs="Times New Roman"/>
                <w:sz w:val="24"/>
                <w:szCs w:val="24"/>
                <w:lang w:eastAsia="ru-RU"/>
              </w:rPr>
              <w:br/>
              <w:t>песцы</w:t>
            </w:r>
          </w:p>
        </w:tc>
      </w:tr>
      <w:tr w:rsidR="005C6CAD" w:rsidRPr="005C6CAD" w14:paraId="37CF6180" w14:textId="77777777" w:rsidTr="007D6FB1">
        <w:trPr>
          <w:cantSplit/>
          <w:trHeight w:val="240"/>
        </w:trPr>
        <w:tc>
          <w:tcPr>
            <w:tcW w:w="1482" w:type="dxa"/>
            <w:tcBorders>
              <w:top w:val="single" w:sz="6" w:space="0" w:color="auto"/>
              <w:left w:val="single" w:sz="6" w:space="0" w:color="auto"/>
              <w:bottom w:val="single" w:sz="6" w:space="0" w:color="auto"/>
              <w:right w:val="single" w:sz="6" w:space="0" w:color="auto"/>
            </w:tcBorders>
          </w:tcPr>
          <w:p w14:paraId="53EAA44C" w14:textId="2FB4E77D" w:rsidR="003C36AD" w:rsidRPr="005C6CAD" w:rsidRDefault="003C36AD"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w:t>
            </w:r>
          </w:p>
        </w:tc>
        <w:tc>
          <w:tcPr>
            <w:tcW w:w="850" w:type="dxa"/>
            <w:tcBorders>
              <w:top w:val="single" w:sz="6" w:space="0" w:color="auto"/>
              <w:left w:val="single" w:sz="6" w:space="0" w:color="auto"/>
              <w:bottom w:val="single" w:sz="6" w:space="0" w:color="auto"/>
              <w:right w:val="single" w:sz="6" w:space="0" w:color="auto"/>
            </w:tcBorders>
          </w:tcPr>
          <w:p w14:paraId="6BADCCCD" w14:textId="279BA8D4" w:rsidR="003C36AD" w:rsidRPr="005C6CAD" w:rsidRDefault="003C36AD" w:rsidP="002B7E2F">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w:t>
            </w:r>
          </w:p>
        </w:tc>
        <w:tc>
          <w:tcPr>
            <w:tcW w:w="1134" w:type="dxa"/>
            <w:tcBorders>
              <w:top w:val="single" w:sz="6" w:space="0" w:color="auto"/>
              <w:left w:val="single" w:sz="6" w:space="0" w:color="auto"/>
              <w:bottom w:val="single" w:sz="6" w:space="0" w:color="auto"/>
              <w:right w:val="single" w:sz="6" w:space="0" w:color="auto"/>
            </w:tcBorders>
          </w:tcPr>
          <w:p w14:paraId="0596C279" w14:textId="441D9B0F" w:rsidR="003C36AD" w:rsidRPr="005C6CAD" w:rsidRDefault="003C36AD" w:rsidP="002B7E2F">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w:t>
            </w:r>
          </w:p>
        </w:tc>
        <w:tc>
          <w:tcPr>
            <w:tcW w:w="1276" w:type="dxa"/>
            <w:tcBorders>
              <w:top w:val="single" w:sz="6" w:space="0" w:color="auto"/>
              <w:left w:val="single" w:sz="6" w:space="0" w:color="auto"/>
              <w:bottom w:val="single" w:sz="6" w:space="0" w:color="auto"/>
              <w:right w:val="single" w:sz="6" w:space="0" w:color="auto"/>
            </w:tcBorders>
          </w:tcPr>
          <w:p w14:paraId="03AF41F3" w14:textId="2B22C0F4" w:rsidR="003C36AD" w:rsidRPr="005C6CAD" w:rsidRDefault="003C36AD" w:rsidP="002B7E2F">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w:t>
            </w:r>
          </w:p>
        </w:tc>
        <w:tc>
          <w:tcPr>
            <w:tcW w:w="1276" w:type="dxa"/>
            <w:tcBorders>
              <w:top w:val="single" w:sz="6" w:space="0" w:color="auto"/>
              <w:left w:val="single" w:sz="6" w:space="0" w:color="auto"/>
              <w:bottom w:val="single" w:sz="6" w:space="0" w:color="auto"/>
              <w:right w:val="single" w:sz="6" w:space="0" w:color="auto"/>
            </w:tcBorders>
          </w:tcPr>
          <w:p w14:paraId="7581BE46" w14:textId="1729184F" w:rsidR="003C36AD" w:rsidRPr="005C6CAD" w:rsidRDefault="003C36AD" w:rsidP="002B7E2F">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992" w:type="dxa"/>
            <w:tcBorders>
              <w:top w:val="single" w:sz="6" w:space="0" w:color="auto"/>
              <w:left w:val="single" w:sz="6" w:space="0" w:color="auto"/>
              <w:bottom w:val="single" w:sz="6" w:space="0" w:color="auto"/>
              <w:right w:val="single" w:sz="6" w:space="0" w:color="auto"/>
            </w:tcBorders>
          </w:tcPr>
          <w:p w14:paraId="0D6D69B6" w14:textId="436D12D2" w:rsidR="003C36AD" w:rsidRPr="005C6CAD" w:rsidRDefault="003C36AD" w:rsidP="002B7E2F">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w:t>
            </w:r>
          </w:p>
        </w:tc>
        <w:tc>
          <w:tcPr>
            <w:tcW w:w="1276" w:type="dxa"/>
            <w:tcBorders>
              <w:top w:val="single" w:sz="6" w:space="0" w:color="auto"/>
              <w:left w:val="single" w:sz="6" w:space="0" w:color="auto"/>
              <w:bottom w:val="single" w:sz="6" w:space="0" w:color="auto"/>
              <w:right w:val="single" w:sz="6" w:space="0" w:color="auto"/>
            </w:tcBorders>
          </w:tcPr>
          <w:p w14:paraId="397D1C59" w14:textId="1A3A8A70" w:rsidR="003C36AD" w:rsidRPr="005C6CAD" w:rsidRDefault="003C36AD" w:rsidP="002B7E2F">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w:t>
            </w:r>
          </w:p>
        </w:tc>
        <w:tc>
          <w:tcPr>
            <w:tcW w:w="1275" w:type="dxa"/>
            <w:tcBorders>
              <w:top w:val="single" w:sz="6" w:space="0" w:color="auto"/>
              <w:left w:val="single" w:sz="6" w:space="0" w:color="auto"/>
              <w:bottom w:val="single" w:sz="6" w:space="0" w:color="auto"/>
              <w:right w:val="single" w:sz="6" w:space="0" w:color="auto"/>
            </w:tcBorders>
          </w:tcPr>
          <w:p w14:paraId="0FB542C6" w14:textId="00D603BA" w:rsidR="003C36AD" w:rsidRPr="005C6CAD" w:rsidRDefault="003C36AD" w:rsidP="002B7E2F">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r>
      <w:tr w:rsidR="005C6CAD" w:rsidRPr="005C6CAD" w14:paraId="05B46177" w14:textId="77777777" w:rsidTr="007D6FB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39254091" w14:textId="77777777" w:rsidR="002B7E2F" w:rsidRPr="005C6CAD" w:rsidRDefault="002B7E2F"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 м</w:t>
            </w:r>
          </w:p>
        </w:tc>
        <w:tc>
          <w:tcPr>
            <w:tcW w:w="850" w:type="dxa"/>
            <w:tcBorders>
              <w:top w:val="single" w:sz="6" w:space="0" w:color="auto"/>
              <w:left w:val="single" w:sz="6" w:space="0" w:color="auto"/>
              <w:bottom w:val="single" w:sz="6" w:space="0" w:color="auto"/>
              <w:right w:val="single" w:sz="6" w:space="0" w:color="auto"/>
            </w:tcBorders>
            <w:hideMark/>
          </w:tcPr>
          <w:p w14:paraId="652AC6A7" w14:textId="77777777" w:rsidR="002B7E2F" w:rsidRPr="005C6CAD" w:rsidRDefault="002B7E2F" w:rsidP="002B7E2F">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1134" w:type="dxa"/>
            <w:tcBorders>
              <w:top w:val="single" w:sz="6" w:space="0" w:color="auto"/>
              <w:left w:val="single" w:sz="6" w:space="0" w:color="auto"/>
              <w:bottom w:val="single" w:sz="6" w:space="0" w:color="auto"/>
              <w:right w:val="single" w:sz="6" w:space="0" w:color="auto"/>
            </w:tcBorders>
            <w:hideMark/>
          </w:tcPr>
          <w:p w14:paraId="3513D58D" w14:textId="77777777" w:rsidR="002B7E2F" w:rsidRPr="005C6CAD" w:rsidRDefault="002B7E2F" w:rsidP="002B7E2F">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hideMark/>
          </w:tcPr>
          <w:p w14:paraId="54F456BE" w14:textId="77777777" w:rsidR="002B7E2F" w:rsidRPr="005C6CAD" w:rsidRDefault="002B7E2F" w:rsidP="002B7E2F">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3CB08CAB" w14:textId="77777777" w:rsidR="002B7E2F" w:rsidRPr="005C6CAD" w:rsidRDefault="002B7E2F" w:rsidP="002B7E2F">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992" w:type="dxa"/>
            <w:tcBorders>
              <w:top w:val="single" w:sz="6" w:space="0" w:color="auto"/>
              <w:left w:val="single" w:sz="6" w:space="0" w:color="auto"/>
              <w:bottom w:val="single" w:sz="6" w:space="0" w:color="auto"/>
              <w:right w:val="single" w:sz="6" w:space="0" w:color="auto"/>
            </w:tcBorders>
            <w:hideMark/>
          </w:tcPr>
          <w:p w14:paraId="5C114733" w14:textId="77777777" w:rsidR="002B7E2F" w:rsidRPr="005C6CAD" w:rsidRDefault="002B7E2F" w:rsidP="002B7E2F">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30</w:t>
            </w:r>
          </w:p>
        </w:tc>
        <w:tc>
          <w:tcPr>
            <w:tcW w:w="1276" w:type="dxa"/>
            <w:tcBorders>
              <w:top w:val="single" w:sz="6" w:space="0" w:color="auto"/>
              <w:left w:val="single" w:sz="6" w:space="0" w:color="auto"/>
              <w:bottom w:val="single" w:sz="6" w:space="0" w:color="auto"/>
              <w:right w:val="single" w:sz="6" w:space="0" w:color="auto"/>
            </w:tcBorders>
            <w:hideMark/>
          </w:tcPr>
          <w:p w14:paraId="1DE54985" w14:textId="77777777" w:rsidR="002B7E2F" w:rsidRPr="005C6CAD" w:rsidRDefault="002B7E2F" w:rsidP="002B7E2F">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c>
          <w:tcPr>
            <w:tcW w:w="1275" w:type="dxa"/>
            <w:tcBorders>
              <w:top w:val="single" w:sz="6" w:space="0" w:color="auto"/>
              <w:left w:val="single" w:sz="6" w:space="0" w:color="auto"/>
              <w:bottom w:val="single" w:sz="6" w:space="0" w:color="auto"/>
              <w:right w:val="single" w:sz="6" w:space="0" w:color="auto"/>
            </w:tcBorders>
            <w:hideMark/>
          </w:tcPr>
          <w:p w14:paraId="00422C91" w14:textId="77777777" w:rsidR="002B7E2F" w:rsidRPr="005C6CAD" w:rsidRDefault="002B7E2F" w:rsidP="002B7E2F">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w:t>
            </w:r>
          </w:p>
        </w:tc>
      </w:tr>
      <w:tr w:rsidR="005C6CAD" w:rsidRPr="005C6CAD" w14:paraId="5AD2D750" w14:textId="77777777" w:rsidTr="007D6FB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740BBAD7" w14:textId="77777777" w:rsidR="002B7E2F" w:rsidRPr="005C6CAD" w:rsidRDefault="002B7E2F"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 м</w:t>
            </w:r>
          </w:p>
        </w:tc>
        <w:tc>
          <w:tcPr>
            <w:tcW w:w="850" w:type="dxa"/>
            <w:tcBorders>
              <w:top w:val="single" w:sz="6" w:space="0" w:color="auto"/>
              <w:left w:val="single" w:sz="6" w:space="0" w:color="auto"/>
              <w:bottom w:val="single" w:sz="6" w:space="0" w:color="auto"/>
              <w:right w:val="single" w:sz="6" w:space="0" w:color="auto"/>
            </w:tcBorders>
            <w:hideMark/>
          </w:tcPr>
          <w:p w14:paraId="010BC38E" w14:textId="77777777" w:rsidR="002B7E2F" w:rsidRPr="005C6CAD" w:rsidRDefault="002B7E2F" w:rsidP="002B7E2F">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c>
          <w:tcPr>
            <w:tcW w:w="1134" w:type="dxa"/>
            <w:tcBorders>
              <w:top w:val="single" w:sz="6" w:space="0" w:color="auto"/>
              <w:left w:val="single" w:sz="6" w:space="0" w:color="auto"/>
              <w:bottom w:val="single" w:sz="6" w:space="0" w:color="auto"/>
              <w:right w:val="single" w:sz="6" w:space="0" w:color="auto"/>
            </w:tcBorders>
            <w:hideMark/>
          </w:tcPr>
          <w:p w14:paraId="3B59CC11" w14:textId="77777777" w:rsidR="002B7E2F" w:rsidRPr="005C6CAD" w:rsidRDefault="002B7E2F" w:rsidP="002B7E2F">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c>
          <w:tcPr>
            <w:tcW w:w="1276" w:type="dxa"/>
            <w:tcBorders>
              <w:top w:val="single" w:sz="6" w:space="0" w:color="auto"/>
              <w:left w:val="single" w:sz="6" w:space="0" w:color="auto"/>
              <w:bottom w:val="single" w:sz="6" w:space="0" w:color="auto"/>
              <w:right w:val="single" w:sz="6" w:space="0" w:color="auto"/>
            </w:tcBorders>
            <w:hideMark/>
          </w:tcPr>
          <w:p w14:paraId="7EF68BD4" w14:textId="77777777" w:rsidR="002B7E2F" w:rsidRPr="005C6CAD" w:rsidRDefault="002B7E2F" w:rsidP="002B7E2F">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535F3FA5" w14:textId="77777777" w:rsidR="002B7E2F" w:rsidRPr="005C6CAD" w:rsidRDefault="002B7E2F" w:rsidP="002B7E2F">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w:t>
            </w:r>
          </w:p>
        </w:tc>
        <w:tc>
          <w:tcPr>
            <w:tcW w:w="992" w:type="dxa"/>
            <w:tcBorders>
              <w:top w:val="single" w:sz="6" w:space="0" w:color="auto"/>
              <w:left w:val="single" w:sz="6" w:space="0" w:color="auto"/>
              <w:bottom w:val="single" w:sz="6" w:space="0" w:color="auto"/>
              <w:right w:val="single" w:sz="6" w:space="0" w:color="auto"/>
            </w:tcBorders>
            <w:hideMark/>
          </w:tcPr>
          <w:p w14:paraId="0819920F" w14:textId="77777777" w:rsidR="002B7E2F" w:rsidRPr="005C6CAD" w:rsidRDefault="002B7E2F" w:rsidP="002B7E2F">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45</w:t>
            </w:r>
          </w:p>
        </w:tc>
        <w:tc>
          <w:tcPr>
            <w:tcW w:w="1276" w:type="dxa"/>
            <w:tcBorders>
              <w:top w:val="single" w:sz="6" w:space="0" w:color="auto"/>
              <w:left w:val="single" w:sz="6" w:space="0" w:color="auto"/>
              <w:bottom w:val="single" w:sz="6" w:space="0" w:color="auto"/>
              <w:right w:val="single" w:sz="6" w:space="0" w:color="auto"/>
            </w:tcBorders>
            <w:hideMark/>
          </w:tcPr>
          <w:p w14:paraId="5804F941" w14:textId="77777777" w:rsidR="002B7E2F" w:rsidRPr="005C6CAD" w:rsidRDefault="002B7E2F" w:rsidP="002B7E2F">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c>
          <w:tcPr>
            <w:tcW w:w="1275" w:type="dxa"/>
            <w:tcBorders>
              <w:top w:val="single" w:sz="6" w:space="0" w:color="auto"/>
              <w:left w:val="single" w:sz="6" w:space="0" w:color="auto"/>
              <w:bottom w:val="single" w:sz="6" w:space="0" w:color="auto"/>
              <w:right w:val="single" w:sz="6" w:space="0" w:color="auto"/>
            </w:tcBorders>
            <w:hideMark/>
          </w:tcPr>
          <w:p w14:paraId="51DB081B" w14:textId="77777777" w:rsidR="002B7E2F" w:rsidRPr="005C6CAD" w:rsidRDefault="002B7E2F" w:rsidP="002B7E2F">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8</w:t>
            </w:r>
          </w:p>
        </w:tc>
      </w:tr>
      <w:tr w:rsidR="005C6CAD" w:rsidRPr="005C6CAD" w14:paraId="4B8E37EE" w14:textId="77777777" w:rsidTr="007D6FB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659AFA4B" w14:textId="77777777" w:rsidR="002B7E2F" w:rsidRPr="005C6CAD" w:rsidRDefault="002B7E2F"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30 м</w:t>
            </w:r>
          </w:p>
        </w:tc>
        <w:tc>
          <w:tcPr>
            <w:tcW w:w="850" w:type="dxa"/>
            <w:tcBorders>
              <w:top w:val="single" w:sz="6" w:space="0" w:color="auto"/>
              <w:left w:val="single" w:sz="6" w:space="0" w:color="auto"/>
              <w:bottom w:val="single" w:sz="6" w:space="0" w:color="auto"/>
              <w:right w:val="single" w:sz="6" w:space="0" w:color="auto"/>
            </w:tcBorders>
            <w:hideMark/>
          </w:tcPr>
          <w:p w14:paraId="0580EE1C" w14:textId="77777777" w:rsidR="002B7E2F" w:rsidRPr="005C6CAD" w:rsidRDefault="002B7E2F" w:rsidP="002B7E2F">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14:paraId="3E3B5A00" w14:textId="77777777" w:rsidR="002B7E2F" w:rsidRPr="005C6CAD" w:rsidRDefault="002B7E2F" w:rsidP="002B7E2F">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1276" w:type="dxa"/>
            <w:tcBorders>
              <w:top w:val="single" w:sz="6" w:space="0" w:color="auto"/>
              <w:left w:val="single" w:sz="6" w:space="0" w:color="auto"/>
              <w:bottom w:val="single" w:sz="6" w:space="0" w:color="auto"/>
              <w:right w:val="single" w:sz="6" w:space="0" w:color="auto"/>
            </w:tcBorders>
            <w:hideMark/>
          </w:tcPr>
          <w:p w14:paraId="05F883D3" w14:textId="77777777" w:rsidR="002B7E2F" w:rsidRPr="005C6CAD" w:rsidRDefault="002B7E2F" w:rsidP="002B7E2F">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w:t>
            </w:r>
          </w:p>
        </w:tc>
        <w:tc>
          <w:tcPr>
            <w:tcW w:w="1276" w:type="dxa"/>
            <w:tcBorders>
              <w:top w:val="single" w:sz="6" w:space="0" w:color="auto"/>
              <w:left w:val="single" w:sz="6" w:space="0" w:color="auto"/>
              <w:bottom w:val="single" w:sz="6" w:space="0" w:color="auto"/>
              <w:right w:val="single" w:sz="6" w:space="0" w:color="auto"/>
            </w:tcBorders>
            <w:hideMark/>
          </w:tcPr>
          <w:p w14:paraId="29E5F69E" w14:textId="77777777" w:rsidR="002B7E2F" w:rsidRPr="005C6CAD" w:rsidRDefault="002B7E2F" w:rsidP="002B7E2F">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30</w:t>
            </w:r>
          </w:p>
        </w:tc>
        <w:tc>
          <w:tcPr>
            <w:tcW w:w="992" w:type="dxa"/>
            <w:tcBorders>
              <w:top w:val="single" w:sz="6" w:space="0" w:color="auto"/>
              <w:left w:val="single" w:sz="6" w:space="0" w:color="auto"/>
              <w:bottom w:val="single" w:sz="6" w:space="0" w:color="auto"/>
              <w:right w:val="single" w:sz="6" w:space="0" w:color="auto"/>
            </w:tcBorders>
            <w:hideMark/>
          </w:tcPr>
          <w:p w14:paraId="7632D161" w14:textId="77777777" w:rsidR="002B7E2F" w:rsidRPr="005C6CAD" w:rsidRDefault="002B7E2F" w:rsidP="002B7E2F">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60</w:t>
            </w:r>
          </w:p>
        </w:tc>
        <w:tc>
          <w:tcPr>
            <w:tcW w:w="1276" w:type="dxa"/>
            <w:tcBorders>
              <w:top w:val="single" w:sz="6" w:space="0" w:color="auto"/>
              <w:left w:val="single" w:sz="6" w:space="0" w:color="auto"/>
              <w:bottom w:val="single" w:sz="6" w:space="0" w:color="auto"/>
              <w:right w:val="single" w:sz="6" w:space="0" w:color="auto"/>
            </w:tcBorders>
            <w:hideMark/>
          </w:tcPr>
          <w:p w14:paraId="1697691B" w14:textId="77777777" w:rsidR="002B7E2F" w:rsidRPr="005C6CAD" w:rsidRDefault="002B7E2F" w:rsidP="002B7E2F">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c>
          <w:tcPr>
            <w:tcW w:w="1275" w:type="dxa"/>
            <w:tcBorders>
              <w:top w:val="single" w:sz="6" w:space="0" w:color="auto"/>
              <w:left w:val="single" w:sz="6" w:space="0" w:color="auto"/>
              <w:bottom w:val="single" w:sz="6" w:space="0" w:color="auto"/>
              <w:right w:val="single" w:sz="6" w:space="0" w:color="auto"/>
            </w:tcBorders>
            <w:hideMark/>
          </w:tcPr>
          <w:p w14:paraId="49A7F5D1" w14:textId="77777777" w:rsidR="002B7E2F" w:rsidRPr="005C6CAD" w:rsidRDefault="002B7E2F" w:rsidP="002B7E2F">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10</w:t>
            </w:r>
          </w:p>
        </w:tc>
      </w:tr>
      <w:tr w:rsidR="002B7E2F" w:rsidRPr="005C6CAD" w14:paraId="7F789336" w14:textId="77777777" w:rsidTr="007D6FB1">
        <w:trPr>
          <w:cantSplit/>
          <w:trHeight w:val="240"/>
        </w:trPr>
        <w:tc>
          <w:tcPr>
            <w:tcW w:w="1482" w:type="dxa"/>
            <w:tcBorders>
              <w:top w:val="single" w:sz="6" w:space="0" w:color="auto"/>
              <w:left w:val="single" w:sz="6" w:space="0" w:color="auto"/>
              <w:bottom w:val="single" w:sz="6" w:space="0" w:color="auto"/>
              <w:right w:val="single" w:sz="6" w:space="0" w:color="auto"/>
            </w:tcBorders>
            <w:hideMark/>
          </w:tcPr>
          <w:p w14:paraId="2A04799B" w14:textId="77777777" w:rsidR="002B7E2F" w:rsidRPr="005C6CAD" w:rsidRDefault="002B7E2F" w:rsidP="003C36AD">
            <w:pPr>
              <w:keepLine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40 м</w:t>
            </w:r>
          </w:p>
        </w:tc>
        <w:tc>
          <w:tcPr>
            <w:tcW w:w="850" w:type="dxa"/>
            <w:tcBorders>
              <w:top w:val="single" w:sz="6" w:space="0" w:color="auto"/>
              <w:left w:val="single" w:sz="6" w:space="0" w:color="auto"/>
              <w:bottom w:val="single" w:sz="6" w:space="0" w:color="auto"/>
              <w:right w:val="single" w:sz="6" w:space="0" w:color="auto"/>
            </w:tcBorders>
            <w:hideMark/>
          </w:tcPr>
          <w:p w14:paraId="08BA087A" w14:textId="77777777" w:rsidR="002B7E2F" w:rsidRPr="005C6CAD" w:rsidRDefault="002B7E2F" w:rsidP="002B7E2F">
            <w:pPr>
              <w:keepLines/>
              <w:overflowPunct w:val="0"/>
              <w:autoSpaceDE w:val="0"/>
              <w:autoSpaceDN w:val="0"/>
              <w:adjustRightInd w:val="0"/>
              <w:spacing w:after="0" w:line="240" w:lineRule="auto"/>
              <w:ind w:firstLine="3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134" w:type="dxa"/>
            <w:tcBorders>
              <w:top w:val="single" w:sz="6" w:space="0" w:color="auto"/>
              <w:left w:val="single" w:sz="6" w:space="0" w:color="auto"/>
              <w:bottom w:val="single" w:sz="6" w:space="0" w:color="auto"/>
              <w:right w:val="single" w:sz="6" w:space="0" w:color="auto"/>
            </w:tcBorders>
            <w:hideMark/>
          </w:tcPr>
          <w:p w14:paraId="63E3E9A3" w14:textId="77777777" w:rsidR="002B7E2F" w:rsidRPr="005C6CAD" w:rsidRDefault="002B7E2F" w:rsidP="002B7E2F">
            <w:pPr>
              <w:keepLines/>
              <w:overflowPunct w:val="0"/>
              <w:autoSpaceDE w:val="0"/>
              <w:autoSpaceDN w:val="0"/>
              <w:adjustRightInd w:val="0"/>
              <w:spacing w:after="0" w:line="240" w:lineRule="auto"/>
              <w:ind w:left="-72" w:firstLine="567"/>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276" w:type="dxa"/>
            <w:tcBorders>
              <w:top w:val="single" w:sz="6" w:space="0" w:color="auto"/>
              <w:left w:val="single" w:sz="6" w:space="0" w:color="auto"/>
              <w:bottom w:val="single" w:sz="6" w:space="0" w:color="auto"/>
              <w:right w:val="single" w:sz="6" w:space="0" w:color="auto"/>
            </w:tcBorders>
            <w:hideMark/>
          </w:tcPr>
          <w:p w14:paraId="398710B2" w14:textId="77777777" w:rsidR="002B7E2F" w:rsidRPr="005C6CAD" w:rsidRDefault="002B7E2F" w:rsidP="002B7E2F">
            <w:pPr>
              <w:keepLines/>
              <w:overflowPunct w:val="0"/>
              <w:autoSpaceDE w:val="0"/>
              <w:autoSpaceDN w:val="0"/>
              <w:adjustRightInd w:val="0"/>
              <w:spacing w:after="0" w:line="240" w:lineRule="auto"/>
              <w:ind w:firstLine="35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25</w:t>
            </w:r>
          </w:p>
        </w:tc>
        <w:tc>
          <w:tcPr>
            <w:tcW w:w="1276" w:type="dxa"/>
            <w:tcBorders>
              <w:top w:val="single" w:sz="6" w:space="0" w:color="auto"/>
              <w:left w:val="single" w:sz="6" w:space="0" w:color="auto"/>
              <w:bottom w:val="single" w:sz="6" w:space="0" w:color="auto"/>
              <w:right w:val="single" w:sz="6" w:space="0" w:color="auto"/>
            </w:tcBorders>
            <w:hideMark/>
          </w:tcPr>
          <w:p w14:paraId="0D984785" w14:textId="77777777" w:rsidR="002B7E2F" w:rsidRPr="005C6CAD" w:rsidRDefault="002B7E2F" w:rsidP="002B7E2F">
            <w:pPr>
              <w:keepLines/>
              <w:overflowPunct w:val="0"/>
              <w:autoSpaceDE w:val="0"/>
              <w:autoSpaceDN w:val="0"/>
              <w:adjustRightInd w:val="0"/>
              <w:spacing w:after="0" w:line="240" w:lineRule="auto"/>
              <w:ind w:firstLine="35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40</w:t>
            </w:r>
          </w:p>
        </w:tc>
        <w:tc>
          <w:tcPr>
            <w:tcW w:w="992" w:type="dxa"/>
            <w:tcBorders>
              <w:top w:val="single" w:sz="6" w:space="0" w:color="auto"/>
              <w:left w:val="single" w:sz="6" w:space="0" w:color="auto"/>
              <w:bottom w:val="single" w:sz="6" w:space="0" w:color="auto"/>
              <w:right w:val="single" w:sz="6" w:space="0" w:color="auto"/>
            </w:tcBorders>
            <w:hideMark/>
          </w:tcPr>
          <w:p w14:paraId="25FC7E67" w14:textId="77777777" w:rsidR="002B7E2F" w:rsidRPr="005C6CAD" w:rsidRDefault="002B7E2F" w:rsidP="002B7E2F">
            <w:pPr>
              <w:keepLines/>
              <w:overflowPunct w:val="0"/>
              <w:autoSpaceDE w:val="0"/>
              <w:autoSpaceDN w:val="0"/>
              <w:adjustRightInd w:val="0"/>
              <w:spacing w:after="0" w:line="240" w:lineRule="auto"/>
              <w:ind w:firstLine="215"/>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75</w:t>
            </w:r>
          </w:p>
        </w:tc>
        <w:tc>
          <w:tcPr>
            <w:tcW w:w="1276" w:type="dxa"/>
            <w:tcBorders>
              <w:top w:val="single" w:sz="6" w:space="0" w:color="auto"/>
              <w:left w:val="single" w:sz="6" w:space="0" w:color="auto"/>
              <w:bottom w:val="single" w:sz="6" w:space="0" w:color="auto"/>
              <w:right w:val="single" w:sz="6" w:space="0" w:color="auto"/>
            </w:tcBorders>
            <w:hideMark/>
          </w:tcPr>
          <w:p w14:paraId="6289FB06" w14:textId="77777777" w:rsidR="002B7E2F" w:rsidRPr="005C6CAD" w:rsidRDefault="002B7E2F" w:rsidP="002B7E2F">
            <w:pPr>
              <w:keepLines/>
              <w:overflowPunct w:val="0"/>
              <w:autoSpaceDE w:val="0"/>
              <w:autoSpaceDN w:val="0"/>
              <w:adjustRightInd w:val="0"/>
              <w:spacing w:after="0" w:line="240" w:lineRule="auto"/>
              <w:ind w:firstLine="363"/>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275" w:type="dxa"/>
            <w:tcBorders>
              <w:top w:val="single" w:sz="6" w:space="0" w:color="auto"/>
              <w:left w:val="single" w:sz="6" w:space="0" w:color="auto"/>
              <w:bottom w:val="single" w:sz="6" w:space="0" w:color="auto"/>
              <w:right w:val="single" w:sz="6" w:space="0" w:color="auto"/>
            </w:tcBorders>
            <w:hideMark/>
          </w:tcPr>
          <w:p w14:paraId="62700B91" w14:textId="77777777" w:rsidR="002B7E2F" w:rsidRPr="005C6CAD" w:rsidRDefault="002B7E2F" w:rsidP="002B7E2F">
            <w:pPr>
              <w:keepLines/>
              <w:overflowPunct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r>
    </w:tbl>
    <w:p w14:paraId="4FB48124" w14:textId="77777777" w:rsidR="002B7E2F" w:rsidRPr="005C6CAD" w:rsidRDefault="002B7E2F" w:rsidP="002B7E2F">
      <w:pPr>
        <w:spacing w:after="0" w:line="240" w:lineRule="auto"/>
        <w:ind w:firstLine="709"/>
        <w:jc w:val="both"/>
        <w:rPr>
          <w:rFonts w:ascii="Times New Roman" w:eastAsia="Times New Roman" w:hAnsi="Times New Roman" w:cs="Times New Roman"/>
          <w:sz w:val="27"/>
          <w:szCs w:val="27"/>
          <w:lang w:eastAsia="ru-RU"/>
        </w:rPr>
      </w:pPr>
    </w:p>
    <w:p w14:paraId="5ACB2C1A" w14:textId="77777777" w:rsidR="002B7E2F" w:rsidRPr="005C6CAD" w:rsidRDefault="002B7E2F" w:rsidP="002B7E2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3F67BC1C" w14:textId="77777777" w:rsidR="002B7E2F" w:rsidRPr="005C6CAD" w:rsidRDefault="002B7E2F" w:rsidP="002B7E2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09A84FC6" w14:textId="77777777" w:rsidR="002B7E2F" w:rsidRPr="005C6CAD" w:rsidRDefault="002B7E2F" w:rsidP="002B7E2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9090AFD" w14:textId="59C83A52" w:rsidR="002B7E2F" w:rsidRPr="005C6CAD" w:rsidRDefault="002B7E2F" w:rsidP="002B7E2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w:t>
      </w:r>
      <w:r w:rsidR="00A9255E" w:rsidRPr="005C6CAD">
        <w:rPr>
          <w:rFonts w:ascii="Times New Roman" w:eastAsia="Times New Roman" w:hAnsi="Times New Roman" w:cs="Times New Roman"/>
          <w:sz w:val="27"/>
          <w:szCs w:val="27"/>
          <w:lang w:eastAsia="ru-RU"/>
        </w:rPr>
        <w:t>стимой высотой ограждений 2,0 м</w:t>
      </w:r>
      <w:r w:rsidRPr="005C6CAD">
        <w:rPr>
          <w:rFonts w:ascii="Times New Roman" w:eastAsia="Times New Roman" w:hAnsi="Times New Roman" w:cs="Times New Roman"/>
          <w:sz w:val="27"/>
          <w:szCs w:val="27"/>
          <w:lang w:eastAsia="ru-RU"/>
        </w:rPr>
        <w:t xml:space="preserve">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AF75E43" w14:textId="77777777" w:rsidR="002B7E2F" w:rsidRPr="005C6CAD" w:rsidRDefault="002B7E2F" w:rsidP="002B7E2F">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EE7D55B" w14:textId="52B2CBA3" w:rsidR="002B7E2F" w:rsidRPr="005C6CAD" w:rsidRDefault="002B7E2F" w:rsidP="002B7E2F">
      <w:pPr>
        <w:spacing w:after="0" w:line="240" w:lineRule="auto"/>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Надворные туалеты, гидронепроницаемые выгребы, септики должны размещаться на расстоянии: от соседнего жилого дома не менее - 12 м, о</w:t>
      </w:r>
      <w:r w:rsidR="003C36AD" w:rsidRPr="005C6CAD">
        <w:rPr>
          <w:rFonts w:ascii="Times New Roman" w:eastAsia="SimSun" w:hAnsi="Times New Roman" w:cs="Times New Roman"/>
          <w:sz w:val="27"/>
          <w:szCs w:val="27"/>
          <w:lang w:eastAsia="zh-CN"/>
        </w:rPr>
        <w:t>т красной линии не менее - 10 м</w:t>
      </w:r>
      <w:r w:rsidRPr="005C6CAD">
        <w:rPr>
          <w:rFonts w:ascii="Times New Roman" w:eastAsia="SimSun" w:hAnsi="Times New Roman" w:cs="Times New Roman"/>
          <w:sz w:val="27"/>
          <w:szCs w:val="27"/>
          <w:lang w:eastAsia="zh-CN"/>
        </w:rPr>
        <w:t>, от границы смежного земельного участка не менее - 4 м.</w:t>
      </w:r>
    </w:p>
    <w:p w14:paraId="2EF0D38F" w14:textId="77777777" w:rsidR="002B7E2F" w:rsidRPr="005C6CAD" w:rsidRDefault="002B7E2F" w:rsidP="002B7E2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7F0E412" w14:textId="77777777" w:rsidR="002B7E2F" w:rsidRPr="005C6CAD" w:rsidRDefault="002B7E2F" w:rsidP="002B7E2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F6A7F8D" w14:textId="77777777" w:rsidR="002B7E2F" w:rsidRPr="005C6CAD" w:rsidRDefault="002B7E2F" w:rsidP="002B7E2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3AC051C" w14:textId="77777777" w:rsidR="002B7E2F" w:rsidRPr="005C6CAD" w:rsidRDefault="002B7E2F" w:rsidP="002B7E2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 в границах территорий общего пользования;</w:t>
      </w:r>
    </w:p>
    <w:p w14:paraId="094CE88E" w14:textId="77777777" w:rsidR="002B7E2F" w:rsidRPr="005C6CAD" w:rsidRDefault="002B7E2F" w:rsidP="002B7E2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предназначенные для размещения линейных объектов и (или) занятые линейными объектами.</w:t>
      </w:r>
    </w:p>
    <w:p w14:paraId="668239D8" w14:textId="77777777" w:rsidR="002B7E2F" w:rsidRPr="005C6CAD" w:rsidRDefault="002B7E2F" w:rsidP="002B7E2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Строительство и реконструкция индивидуальных жилых домов и дачных домов, расположенных на земельных участках в границах территориальной зоны, в отношении которых осуществлен государственный кадастровый учет и (или) зарегистрировано в установленном законом порядке право собственности и предельные размеры которых не соответствуют предельным размерам земельных участков, указанным в градостроительных регламентах данных территориальных зон, могут осуществляться без приведения в соответствие с градостроительными регламентами указанной зоны в части предельных размеров земельных участков.</w:t>
      </w:r>
    </w:p>
    <w:p w14:paraId="2CF1FE65" w14:textId="77777777" w:rsidR="002B7E2F" w:rsidRPr="005C6CAD" w:rsidRDefault="002B7E2F" w:rsidP="002B7E2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AB923E2" w14:textId="77777777" w:rsidR="002B7E2F" w:rsidRPr="005C6CAD" w:rsidRDefault="002B7E2F" w:rsidP="002B7E2F">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BA281FA" w14:textId="77777777" w:rsidR="002B7E2F" w:rsidRPr="005C6CAD" w:rsidRDefault="002B7E2F" w:rsidP="002B7E2F">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7461045F" w14:textId="77777777" w:rsidR="002B7E2F" w:rsidRPr="005C6CAD" w:rsidRDefault="002B7E2F" w:rsidP="002B7E2F">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2) использование сточных вод в целях регулирования плодородия почв;</w:t>
      </w:r>
    </w:p>
    <w:p w14:paraId="48F1A553" w14:textId="77777777" w:rsidR="002B7E2F" w:rsidRPr="005C6CAD" w:rsidRDefault="002B7E2F" w:rsidP="002B7E2F">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96041E2" w14:textId="77777777" w:rsidR="002B7E2F" w:rsidRPr="005C6CAD" w:rsidRDefault="002B7E2F" w:rsidP="002B7E2F">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4) осуществление авиационных мер по борьбе с вредными организмами.</w:t>
      </w:r>
    </w:p>
    <w:p w14:paraId="7CCC680B" w14:textId="77777777" w:rsidR="002B7E2F" w:rsidRPr="005C6CAD" w:rsidRDefault="002B7E2F" w:rsidP="002B7E2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48C07265" w14:textId="77777777" w:rsidR="002B7E2F" w:rsidRPr="005C6CAD" w:rsidRDefault="002B7E2F" w:rsidP="002B7E2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lastRenderedPageBreak/>
        <w:t>Размещение зданий, строений и сооружений возможно при соблюдении требований статей 39, 40, 41, 51 настоящих Правил.</w:t>
      </w:r>
    </w:p>
    <w:p w14:paraId="19F16509" w14:textId="77777777" w:rsidR="002B7E2F" w:rsidRPr="005C6CAD" w:rsidRDefault="002B7E2F" w:rsidP="002B7E2F">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54B05598" w14:textId="77777777" w:rsidR="00FB7CF5" w:rsidRPr="005C6CAD" w:rsidRDefault="00FB7CF5" w:rsidP="00FB7CF5">
      <w:pPr>
        <w:keepNext/>
        <w:tabs>
          <w:tab w:val="left" w:pos="709"/>
        </w:tabs>
        <w:spacing w:after="0" w:line="240" w:lineRule="auto"/>
        <w:ind w:firstLine="709"/>
        <w:jc w:val="both"/>
        <w:outlineLvl w:val="1"/>
        <w:rPr>
          <w:rFonts w:ascii="Times New Roman" w:eastAsia="Times New Roman" w:hAnsi="Times New Roman" w:cs="Times New Roman"/>
          <w:iCs/>
          <w:sz w:val="28"/>
          <w:szCs w:val="28"/>
          <w:lang w:eastAsia="x-none"/>
        </w:rPr>
      </w:pPr>
    </w:p>
    <w:p w14:paraId="2E0B65EE" w14:textId="5D25F28A" w:rsidR="00991725" w:rsidRPr="005C6CAD" w:rsidRDefault="00991725" w:rsidP="00FB7CF5">
      <w:pPr>
        <w:keepNext/>
        <w:tabs>
          <w:tab w:val="left" w:pos="709"/>
        </w:tabs>
        <w:spacing w:after="0" w:line="240" w:lineRule="auto"/>
        <w:jc w:val="center"/>
        <w:outlineLvl w:val="1"/>
        <w:rPr>
          <w:rFonts w:ascii="Times New Roman" w:eastAsia="Times New Roman" w:hAnsi="Times New Roman" w:cs="Times New Roman"/>
          <w:b/>
          <w:bCs/>
          <w:iCs/>
          <w:sz w:val="27"/>
          <w:szCs w:val="27"/>
          <w:lang w:val="x-none" w:eastAsia="x-none"/>
        </w:rPr>
      </w:pPr>
      <w:bookmarkStart w:id="77" w:name="_Hlk72317209"/>
      <w:r w:rsidRPr="005C6CAD">
        <w:rPr>
          <w:rFonts w:ascii="Times New Roman" w:eastAsia="Times New Roman" w:hAnsi="Times New Roman" w:cs="Times New Roman"/>
          <w:b/>
          <w:bCs/>
          <w:iCs/>
          <w:sz w:val="27"/>
          <w:szCs w:val="27"/>
          <w:lang w:val="x-none" w:eastAsia="x-none"/>
        </w:rPr>
        <w:t xml:space="preserve">Статья </w:t>
      </w:r>
      <w:r w:rsidR="00A9255E" w:rsidRPr="005C6CAD">
        <w:rPr>
          <w:rFonts w:ascii="Times New Roman" w:eastAsia="Times New Roman" w:hAnsi="Times New Roman" w:cs="Times New Roman"/>
          <w:b/>
          <w:bCs/>
          <w:iCs/>
          <w:sz w:val="27"/>
          <w:szCs w:val="27"/>
          <w:lang w:eastAsia="x-none"/>
        </w:rPr>
        <w:t>41</w:t>
      </w:r>
      <w:r w:rsidRPr="005C6CAD">
        <w:rPr>
          <w:rFonts w:ascii="Times New Roman" w:eastAsia="Times New Roman" w:hAnsi="Times New Roman" w:cs="Times New Roman"/>
          <w:b/>
          <w:bCs/>
          <w:iCs/>
          <w:sz w:val="27"/>
          <w:szCs w:val="27"/>
          <w:lang w:val="x-none" w:eastAsia="x-none"/>
        </w:rPr>
        <w:t>. Градостроительные регламенты</w:t>
      </w:r>
      <w:r w:rsidRPr="005C6CAD">
        <w:rPr>
          <w:rFonts w:ascii="Times New Roman" w:eastAsia="Times New Roman" w:hAnsi="Times New Roman" w:cs="Times New Roman"/>
          <w:b/>
          <w:bCs/>
          <w:iCs/>
          <w:sz w:val="27"/>
          <w:szCs w:val="27"/>
          <w:lang w:eastAsia="x-none"/>
        </w:rPr>
        <w:t xml:space="preserve"> в отношении земельных участков и объектов капитального строительства, расположенных в пределах общественно-деловых </w:t>
      </w:r>
      <w:r w:rsidRPr="005C6CAD">
        <w:rPr>
          <w:rFonts w:ascii="Times New Roman" w:eastAsia="Times New Roman" w:hAnsi="Times New Roman" w:cs="Times New Roman"/>
          <w:b/>
          <w:bCs/>
          <w:iCs/>
          <w:sz w:val="27"/>
          <w:szCs w:val="27"/>
          <w:lang w:val="x-none" w:eastAsia="x-none"/>
        </w:rPr>
        <w:t>зон</w:t>
      </w:r>
    </w:p>
    <w:bookmarkEnd w:id="77"/>
    <w:p w14:paraId="06521FE0" w14:textId="77777777" w:rsidR="00991725" w:rsidRPr="005C6CAD" w:rsidRDefault="00991725" w:rsidP="00B91F04">
      <w:pPr>
        <w:tabs>
          <w:tab w:val="left" w:pos="709"/>
        </w:tabs>
        <w:spacing w:after="0" w:line="240" w:lineRule="auto"/>
        <w:rPr>
          <w:rFonts w:ascii="Times New Roman" w:eastAsia="SimSun" w:hAnsi="Times New Roman" w:cs="Times New Roman"/>
          <w:sz w:val="27"/>
          <w:szCs w:val="27"/>
          <w:lang w:val="x-none" w:eastAsia="x-none"/>
        </w:rPr>
      </w:pPr>
    </w:p>
    <w:p w14:paraId="0F583C88" w14:textId="77777777" w:rsidR="00B91F04" w:rsidRPr="005C6CAD" w:rsidRDefault="00B91F04" w:rsidP="00B91F04">
      <w:pPr>
        <w:keepLines/>
        <w:overflowPunct w:val="0"/>
        <w:autoSpaceDE w:val="0"/>
        <w:autoSpaceDN w:val="0"/>
        <w:adjustRightInd w:val="0"/>
        <w:spacing w:after="0" w:line="320" w:lineRule="exact"/>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4716D8B7" w14:textId="77777777" w:rsidR="00B91F04" w:rsidRPr="005C6CAD" w:rsidRDefault="00B91F04" w:rsidP="00B91F04">
      <w:pPr>
        <w:spacing w:after="0" w:line="240" w:lineRule="auto"/>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5284BDDE" w14:textId="0B3CD825" w:rsidR="00B91F04" w:rsidRPr="005C6CAD" w:rsidRDefault="00B91F04" w:rsidP="00B91F04">
      <w:pPr>
        <w:spacing w:after="0" w:line="240" w:lineRule="auto"/>
        <w:ind w:right="-1" w:firstLine="709"/>
        <w:jc w:val="both"/>
        <w:rPr>
          <w:rFonts w:ascii="Times New Roman" w:eastAsia="SimSun" w:hAnsi="Times New Roman" w:cs="Times New Roman"/>
          <w:sz w:val="27"/>
          <w:szCs w:val="27"/>
          <w:lang w:eastAsia="zh-CN"/>
        </w:rPr>
      </w:pPr>
    </w:p>
    <w:p w14:paraId="1EB30817" w14:textId="77777777" w:rsidR="00FE0DAA" w:rsidRPr="005C6CAD" w:rsidRDefault="00FE0DAA" w:rsidP="002B7E2F">
      <w:pPr>
        <w:tabs>
          <w:tab w:val="left" w:pos="709"/>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ОД-1. Центральная зона делового, общественного                                                                    и коммерческого назначения</w:t>
      </w:r>
    </w:p>
    <w:p w14:paraId="554A1CF7" w14:textId="77777777" w:rsidR="00FE0DAA" w:rsidRPr="005C6CAD" w:rsidRDefault="00FE0DAA" w:rsidP="00B91F04">
      <w:pPr>
        <w:tabs>
          <w:tab w:val="left" w:pos="709"/>
        </w:tabs>
        <w:spacing w:after="0" w:line="240" w:lineRule="auto"/>
        <w:ind w:firstLine="709"/>
        <w:jc w:val="both"/>
        <w:rPr>
          <w:rFonts w:ascii="Times New Roman" w:eastAsia="SimSun" w:hAnsi="Times New Roman" w:cs="Times New Roman"/>
          <w:sz w:val="27"/>
          <w:szCs w:val="27"/>
          <w:lang w:eastAsia="zh-CN"/>
        </w:rPr>
      </w:pPr>
    </w:p>
    <w:p w14:paraId="17461BEE" w14:textId="69FB70A5" w:rsidR="00FE0DAA" w:rsidRPr="005C6CAD" w:rsidRDefault="00FE0DAA" w:rsidP="00B91F04">
      <w:pPr>
        <w:tabs>
          <w:tab w:val="left" w:pos="709"/>
        </w:tab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Центральная зона делового, общественного и коммерческого назначения </w:t>
      </w:r>
      <w:r w:rsidR="002B7E2F"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sz w:val="27"/>
          <w:szCs w:val="27"/>
          <w:lang w:eastAsia="zh-CN"/>
        </w:rPr>
        <w:t xml:space="preserve">ОД-1 выделена для обеспечения правовых условий использования и строительства недвижимости </w:t>
      </w:r>
      <w:r w:rsidRPr="005C6CAD">
        <w:rPr>
          <w:rFonts w:ascii="Times New Roman" w:eastAsia="SimSun" w:hAnsi="Times New Roman" w:cs="Times New Roman"/>
          <w:iCs/>
          <w:sz w:val="27"/>
          <w:szCs w:val="27"/>
          <w:lang w:eastAsia="zh-CN"/>
        </w:rPr>
        <w:t xml:space="preserve">на территориях размещения центральных функций, </w:t>
      </w:r>
      <w:r w:rsidRPr="005C6CAD">
        <w:rPr>
          <w:rFonts w:ascii="Times New Roman" w:eastAsia="SimSun" w:hAnsi="Times New Roman" w:cs="Times New Roman"/>
          <w:sz w:val="27"/>
          <w:szCs w:val="27"/>
          <w:lang w:eastAsia="zh-CN"/>
        </w:rPr>
        <w:t>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14:paraId="77AA3806" w14:textId="5FEF2ED3" w:rsidR="00FE0DAA" w:rsidRPr="005C6CAD" w:rsidRDefault="00FE0DAA" w:rsidP="00FE0DAA">
      <w:pPr>
        <w:spacing w:after="0" w:line="240" w:lineRule="auto"/>
        <w:ind w:firstLine="851"/>
        <w:jc w:val="both"/>
        <w:rPr>
          <w:rFonts w:ascii="Times New Roman" w:eastAsia="SimSun" w:hAnsi="Times New Roman" w:cs="Times New Roman"/>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4139"/>
      </w:tblGrid>
      <w:tr w:rsidR="00A9255E" w:rsidRPr="005C6CAD" w14:paraId="5CD0880B" w14:textId="77777777" w:rsidTr="000D2431">
        <w:trPr>
          <w:trHeight w:val="284"/>
          <w:tblHeader/>
        </w:trPr>
        <w:tc>
          <w:tcPr>
            <w:tcW w:w="2518" w:type="dxa"/>
          </w:tcPr>
          <w:p w14:paraId="6B8E97E7" w14:textId="77777777" w:rsidR="00A9255E" w:rsidRPr="005C6CAD" w:rsidRDefault="00A9255E" w:rsidP="000D2431">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2977" w:type="dxa"/>
          </w:tcPr>
          <w:p w14:paraId="58667B4B" w14:textId="77777777" w:rsidR="00A9255E" w:rsidRPr="005C6CAD" w:rsidRDefault="00A9255E" w:rsidP="000D2431">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bCs/>
                <w:sz w:val="24"/>
                <w:szCs w:val="24"/>
                <w:lang w:eastAsia="zh-CN"/>
              </w:rPr>
              <w:t>Описание вида разрешенного использования земельного участка</w:t>
            </w:r>
          </w:p>
        </w:tc>
        <w:tc>
          <w:tcPr>
            <w:tcW w:w="4139" w:type="dxa"/>
            <w:tcBorders>
              <w:bottom w:val="single" w:sz="4" w:space="0" w:color="auto"/>
            </w:tcBorders>
          </w:tcPr>
          <w:p w14:paraId="6E94C82E" w14:textId="77777777" w:rsidR="00A9255E" w:rsidRPr="005C6CAD" w:rsidRDefault="00A9255E" w:rsidP="000D2431">
            <w:pPr>
              <w:tabs>
                <w:tab w:val="left" w:pos="2520"/>
              </w:tabs>
              <w:spacing w:after="0" w:line="240" w:lineRule="auto"/>
              <w:ind w:right="-108" w:firstLine="23"/>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75E44C4F" w14:textId="7208B9B1" w:rsidR="00A9255E" w:rsidRPr="005C6CAD" w:rsidRDefault="00A9255E" w:rsidP="00FE0DAA">
      <w:pPr>
        <w:spacing w:after="0" w:line="240" w:lineRule="auto"/>
        <w:ind w:firstLine="851"/>
        <w:jc w:val="both"/>
        <w:rPr>
          <w:rFonts w:ascii="Times New Roman" w:eastAsia="SimSun" w:hAnsi="Times New Roman" w:cs="Times New Roman"/>
          <w:sz w:val="2"/>
          <w:szCs w:val="2"/>
          <w:lang w:eastAsia="zh-CN"/>
        </w:rPr>
      </w:pPr>
    </w:p>
    <w:p w14:paraId="7333F738" w14:textId="2D5B82CE" w:rsidR="00B91F04" w:rsidRPr="005C6CAD" w:rsidRDefault="00B91F04" w:rsidP="00FE0DAA">
      <w:pPr>
        <w:spacing w:after="0" w:line="240" w:lineRule="auto"/>
        <w:ind w:firstLine="851"/>
        <w:jc w:val="both"/>
        <w:rPr>
          <w:rFonts w:ascii="Times New Roman" w:eastAsia="SimSun" w:hAnsi="Times New Roman" w:cs="Times New Roman"/>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4139"/>
      </w:tblGrid>
      <w:tr w:rsidR="005C6CAD" w:rsidRPr="005C6CAD" w14:paraId="11E0E508" w14:textId="77777777" w:rsidTr="00B91F04">
        <w:trPr>
          <w:trHeight w:val="284"/>
          <w:tblHeader/>
        </w:trPr>
        <w:tc>
          <w:tcPr>
            <w:tcW w:w="2518" w:type="dxa"/>
          </w:tcPr>
          <w:p w14:paraId="583431B8" w14:textId="238A435C" w:rsidR="00FE0DAA" w:rsidRPr="005C6CAD" w:rsidRDefault="00B91F04" w:rsidP="00B91F0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2977" w:type="dxa"/>
          </w:tcPr>
          <w:p w14:paraId="65643D47" w14:textId="5BA61FEE" w:rsidR="00FE0DAA" w:rsidRPr="005C6CAD" w:rsidRDefault="00B91F04" w:rsidP="00B91F0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139" w:type="dxa"/>
            <w:tcBorders>
              <w:bottom w:val="single" w:sz="4" w:space="0" w:color="auto"/>
            </w:tcBorders>
          </w:tcPr>
          <w:p w14:paraId="518FBA0A" w14:textId="6D3C88A3" w:rsidR="00FE0DAA" w:rsidRPr="005C6CAD" w:rsidRDefault="00B91F04" w:rsidP="00B91F04">
            <w:pPr>
              <w:tabs>
                <w:tab w:val="left" w:pos="2520"/>
              </w:tabs>
              <w:spacing w:after="0" w:line="240" w:lineRule="auto"/>
              <w:ind w:right="-108" w:firstLine="23"/>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5AAC5273" w14:textId="77777777" w:rsidTr="00FE0DAA">
        <w:trPr>
          <w:trHeight w:val="20"/>
        </w:trPr>
        <w:tc>
          <w:tcPr>
            <w:tcW w:w="2518" w:type="dxa"/>
          </w:tcPr>
          <w:p w14:paraId="7BBF1DBF" w14:textId="0F8483BF" w:rsidR="00FE0DAA" w:rsidRPr="005C6CAD" w:rsidRDefault="00FE0DAA" w:rsidP="002B7E2F">
            <w:pPr>
              <w:spacing w:after="0" w:line="240" w:lineRule="auto"/>
              <w:rPr>
                <w:rFonts w:ascii="Times New Roman" w:eastAsia="SimSun" w:hAnsi="Times New Roman" w:cs="Times New Roman"/>
                <w:sz w:val="24"/>
                <w:szCs w:val="24"/>
                <w:lang w:eastAsia="zh-CN"/>
              </w:rPr>
            </w:pPr>
            <w:bookmarkStart w:id="78" w:name="_Hlk48200659"/>
            <w:r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sz w:val="24"/>
                <w:szCs w:val="24"/>
                <w:lang w:eastAsia="zh-CN"/>
              </w:rPr>
              <w:t>3.2</w:t>
            </w:r>
            <w:r w:rsidRPr="005C6CAD">
              <w:rPr>
                <w:rFonts w:ascii="Times New Roman" w:eastAsia="SimSun" w:hAnsi="Times New Roman" w:cs="Times New Roman"/>
                <w:sz w:val="24"/>
                <w:szCs w:val="24"/>
                <w:lang w:eastAsia="zh-CN"/>
              </w:rPr>
              <w:t>] – Социальное</w:t>
            </w:r>
          </w:p>
          <w:p w14:paraId="6DE53147"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обслуживание</w:t>
            </w:r>
          </w:p>
        </w:tc>
        <w:tc>
          <w:tcPr>
            <w:tcW w:w="2977" w:type="dxa"/>
          </w:tcPr>
          <w:p w14:paraId="0CA06B9B"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зданий, предназначенных для оказания гражданам социальной помощи. Содержание данного вида </w:t>
            </w:r>
            <w:r w:rsidRPr="005C6CAD">
              <w:rPr>
                <w:rFonts w:ascii="Times New Roman" w:eastAsia="Times New Roman" w:hAnsi="Times New Roman" w:cs="Times New Roman"/>
                <w:sz w:val="24"/>
                <w:szCs w:val="24"/>
                <w:lang w:eastAsia="ru-RU"/>
              </w:rPr>
              <w:lastRenderedPageBreak/>
              <w:t>разрешенного использования включает в себя содержание видов разрешенного использования с кодами 3.2.1 - 3.2.4</w:t>
            </w:r>
          </w:p>
        </w:tc>
        <w:tc>
          <w:tcPr>
            <w:tcW w:w="4139" w:type="dxa"/>
            <w:tcBorders>
              <w:bottom w:val="single" w:sz="4" w:space="0" w:color="auto"/>
            </w:tcBorders>
          </w:tcPr>
          <w:p w14:paraId="6397A2DF" w14:textId="77777777" w:rsidR="008276CA" w:rsidRPr="005C6CAD" w:rsidRDefault="008276C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земельного участка – 100 кв. м.</w:t>
            </w:r>
          </w:p>
          <w:p w14:paraId="4B502418" w14:textId="77777777" w:rsidR="008276CA" w:rsidRPr="005C6CAD" w:rsidRDefault="008276C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78AF9FD4"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отступ строений от красной линии– 5 м.</w:t>
            </w:r>
          </w:p>
          <w:p w14:paraId="2A36F122"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18CD6724"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1AFA95FD"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1A58D072"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5C416E78" w14:textId="4E2441CB"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5537CF41"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5916CC66"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2362113" w14:textId="77777777" w:rsidTr="00FE0DAA">
        <w:trPr>
          <w:trHeight w:val="20"/>
        </w:trPr>
        <w:tc>
          <w:tcPr>
            <w:tcW w:w="2518" w:type="dxa"/>
            <w:tcBorders>
              <w:bottom w:val="single" w:sz="4" w:space="0" w:color="auto"/>
            </w:tcBorders>
          </w:tcPr>
          <w:p w14:paraId="1FE3E71D" w14:textId="77777777" w:rsidR="00FE0DAA" w:rsidRPr="005C6CAD" w:rsidRDefault="00FE0DAA" w:rsidP="002B7E2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w:t>
            </w:r>
            <w:r w:rsidRPr="005C6CAD">
              <w:rPr>
                <w:rFonts w:ascii="Times New Roman" w:eastAsia="Times New Roman" w:hAnsi="Times New Roman" w:cs="Times New Roman"/>
                <w:sz w:val="24"/>
                <w:szCs w:val="24"/>
                <w:lang w:eastAsia="zh-CN"/>
              </w:rPr>
              <w:t>3.3</w:t>
            </w:r>
            <w:r w:rsidRPr="005C6CAD">
              <w:rPr>
                <w:rFonts w:ascii="Times New Roman" w:eastAsia="SimSun" w:hAnsi="Times New Roman" w:cs="Times New Roman"/>
                <w:sz w:val="24"/>
                <w:szCs w:val="24"/>
                <w:lang w:eastAsia="zh-CN"/>
              </w:rPr>
              <w:t xml:space="preserve">] - Бытовое </w:t>
            </w:r>
          </w:p>
          <w:p w14:paraId="0525F524" w14:textId="24488E2C"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обслуживание</w:t>
            </w:r>
          </w:p>
        </w:tc>
        <w:tc>
          <w:tcPr>
            <w:tcW w:w="2977" w:type="dxa"/>
            <w:tcBorders>
              <w:bottom w:val="single" w:sz="4" w:space="0" w:color="auto"/>
            </w:tcBorders>
          </w:tcPr>
          <w:p w14:paraId="1C3A22FF"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39" w:type="dxa"/>
            <w:tcBorders>
              <w:bottom w:val="single" w:sz="4" w:space="0" w:color="auto"/>
            </w:tcBorders>
          </w:tcPr>
          <w:p w14:paraId="704954BF" w14:textId="17315C9C" w:rsidR="008276CA" w:rsidRPr="005C6CAD" w:rsidRDefault="008276C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0926E5F4" w14:textId="030537D3" w:rsidR="008276CA" w:rsidRPr="005C6CAD" w:rsidRDefault="008276C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01EA9198"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5 м.</w:t>
            </w:r>
          </w:p>
          <w:p w14:paraId="17F82DFF"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27095493"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2BFE4313"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5460082B"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0326326A" w14:textId="24A10FC4"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6B68C959"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2E01480F"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EFCF006" w14:textId="77777777" w:rsidTr="00FE0DAA">
        <w:trPr>
          <w:trHeight w:val="20"/>
        </w:trPr>
        <w:tc>
          <w:tcPr>
            <w:tcW w:w="2518" w:type="dxa"/>
          </w:tcPr>
          <w:p w14:paraId="719F7D29"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[4</w:t>
            </w:r>
            <w:r w:rsidRPr="005C6CAD">
              <w:rPr>
                <w:rFonts w:ascii="Times New Roman" w:eastAsia="Times New Roman" w:hAnsi="Times New Roman" w:cs="Times New Roman"/>
                <w:sz w:val="24"/>
                <w:szCs w:val="24"/>
                <w:lang w:eastAsia="zh-CN"/>
              </w:rPr>
              <w:t>.1</w:t>
            </w:r>
            <w:r w:rsidRPr="005C6CAD">
              <w:rPr>
                <w:rFonts w:ascii="Times New Roman" w:eastAsia="SimSun" w:hAnsi="Times New Roman" w:cs="Times New Roman"/>
                <w:sz w:val="24"/>
                <w:szCs w:val="24"/>
                <w:lang w:eastAsia="zh-CN"/>
              </w:rPr>
              <w:t>] - Деловое управление</w:t>
            </w:r>
          </w:p>
        </w:tc>
        <w:tc>
          <w:tcPr>
            <w:tcW w:w="2977" w:type="dxa"/>
          </w:tcPr>
          <w:p w14:paraId="0E9194FF"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w:t>
            </w:r>
            <w:r w:rsidRPr="005C6CAD">
              <w:rPr>
                <w:rFonts w:ascii="Times New Roman" w:eastAsia="Times New Roman" w:hAnsi="Times New Roman" w:cs="Times New Roman"/>
                <w:sz w:val="24"/>
                <w:szCs w:val="24"/>
                <w:lang w:eastAsia="ru-RU"/>
              </w:rPr>
              <w:lastRenderedPageBreak/>
              <w:t>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39" w:type="dxa"/>
            <w:tcBorders>
              <w:bottom w:val="single" w:sz="4" w:space="0" w:color="auto"/>
            </w:tcBorders>
          </w:tcPr>
          <w:p w14:paraId="628431AF" w14:textId="0BE954CC"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bookmarkStart w:id="79" w:name="_Hlk531012502"/>
            <w:r w:rsidRPr="005C6CAD">
              <w:rPr>
                <w:rFonts w:ascii="Times New Roman" w:eastAsia="SimSun" w:hAnsi="Times New Roman" w:cs="Times New Roman"/>
                <w:sz w:val="24"/>
                <w:szCs w:val="24"/>
                <w:lang w:eastAsia="zh-CN"/>
              </w:rPr>
              <w:lastRenderedPageBreak/>
              <w:t>Минимальная площадь земельного участка – 50 кв. м.</w:t>
            </w:r>
          </w:p>
          <w:p w14:paraId="0472F8D8" w14:textId="77777777"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0E81592F"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13470B50"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2789A81F"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67037F9B"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отступ строений до границ соседнего участка - 3 м.</w:t>
            </w:r>
          </w:p>
          <w:p w14:paraId="0C434F0E" w14:textId="6F06BFBB"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0D3C753A"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bookmarkEnd w:id="79"/>
            <w:r w:rsidRPr="005C6CAD">
              <w:rPr>
                <w:rFonts w:ascii="Times New Roman" w:eastAsia="SimSun" w:hAnsi="Times New Roman" w:cs="Times New Roman"/>
                <w:sz w:val="24"/>
                <w:szCs w:val="24"/>
                <w:lang w:eastAsia="zh-CN"/>
              </w:rPr>
              <w:t>.</w:t>
            </w:r>
          </w:p>
          <w:p w14:paraId="6369DAD4"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17DB0B3C" w14:textId="77777777" w:rsidTr="00FE0DAA">
        <w:trPr>
          <w:trHeight w:val="20"/>
        </w:trPr>
        <w:tc>
          <w:tcPr>
            <w:tcW w:w="2518" w:type="dxa"/>
          </w:tcPr>
          <w:p w14:paraId="7890FD6E"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w:t>
            </w:r>
            <w:r w:rsidRPr="005C6CAD">
              <w:rPr>
                <w:rFonts w:ascii="Times New Roman" w:eastAsia="Times New Roman" w:hAnsi="Times New Roman" w:cs="Times New Roman"/>
                <w:sz w:val="24"/>
                <w:szCs w:val="24"/>
                <w:lang w:eastAsia="zh-CN"/>
              </w:rPr>
              <w:t>4.3</w:t>
            </w:r>
            <w:r w:rsidRPr="005C6CAD">
              <w:rPr>
                <w:rFonts w:ascii="Times New Roman" w:eastAsia="SimSun" w:hAnsi="Times New Roman" w:cs="Times New Roman"/>
                <w:sz w:val="24"/>
                <w:szCs w:val="24"/>
                <w:lang w:eastAsia="zh-CN"/>
              </w:rPr>
              <w:t>] - Рынки</w:t>
            </w:r>
          </w:p>
        </w:tc>
        <w:tc>
          <w:tcPr>
            <w:tcW w:w="2977" w:type="dxa"/>
          </w:tcPr>
          <w:p w14:paraId="6D574A7D"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8D17C0B"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4139" w:type="dxa"/>
            <w:tcBorders>
              <w:bottom w:val="single" w:sz="4" w:space="0" w:color="auto"/>
            </w:tcBorders>
          </w:tcPr>
          <w:p w14:paraId="630C7C8A" w14:textId="77777777"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7112B0BE" w14:textId="3E1CC433"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71B2C6FF"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- 3 м.</w:t>
            </w:r>
          </w:p>
          <w:p w14:paraId="728906B7"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0DD391D8"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088ECC96"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694B440C"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077E6AFC" w14:textId="77777777"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C80DDD3" w14:textId="77777777" w:rsidTr="00FE0DAA">
        <w:trPr>
          <w:trHeight w:val="20"/>
        </w:trPr>
        <w:tc>
          <w:tcPr>
            <w:tcW w:w="2518" w:type="dxa"/>
          </w:tcPr>
          <w:p w14:paraId="494AAD6D" w14:textId="77777777" w:rsidR="00FE0DAA" w:rsidRPr="005C6CAD" w:rsidRDefault="00FE0DAA" w:rsidP="002B7E2F">
            <w:pPr>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[4.4] - Магазины</w:t>
            </w:r>
          </w:p>
          <w:p w14:paraId="50EC0404"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p>
        </w:tc>
        <w:tc>
          <w:tcPr>
            <w:tcW w:w="2977" w:type="dxa"/>
          </w:tcPr>
          <w:p w14:paraId="0962E9FE"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Calibri"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39" w:type="dxa"/>
          </w:tcPr>
          <w:p w14:paraId="6EBE6A79" w14:textId="77777777"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32B77543" w14:textId="05C1E239" w:rsidR="00FE0DAA"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675A9F5D"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1AA09937"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1E229213"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2F4A9422"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5B219CCA"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3388D351" w14:textId="77777777"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231F8D6A" w14:textId="77777777"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062B40C" w14:textId="77777777" w:rsidTr="00FE0DAA">
        <w:trPr>
          <w:trHeight w:val="20"/>
        </w:trPr>
        <w:tc>
          <w:tcPr>
            <w:tcW w:w="2518" w:type="dxa"/>
          </w:tcPr>
          <w:p w14:paraId="46CA919D"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sz w:val="24"/>
                <w:szCs w:val="24"/>
                <w:lang w:eastAsia="zh-CN"/>
              </w:rPr>
              <w:t>4.5</w:t>
            </w:r>
            <w:r w:rsidRPr="005C6CAD">
              <w:rPr>
                <w:rFonts w:ascii="Times New Roman" w:eastAsia="SimSun" w:hAnsi="Times New Roman" w:cs="Times New Roman"/>
                <w:sz w:val="24"/>
                <w:szCs w:val="24"/>
                <w:lang w:eastAsia="zh-CN"/>
              </w:rPr>
              <w:t>] - Банковская и</w:t>
            </w:r>
          </w:p>
          <w:p w14:paraId="64410315"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страховая </w:t>
            </w:r>
          </w:p>
          <w:p w14:paraId="2D202EAC"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деятельность</w:t>
            </w:r>
          </w:p>
        </w:tc>
        <w:tc>
          <w:tcPr>
            <w:tcW w:w="2977" w:type="dxa"/>
          </w:tcPr>
          <w:p w14:paraId="46AB417E"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139" w:type="dxa"/>
            <w:tcBorders>
              <w:bottom w:val="single" w:sz="4" w:space="0" w:color="auto"/>
            </w:tcBorders>
          </w:tcPr>
          <w:p w14:paraId="413FD9EC" w14:textId="1CAC3F85"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32FC63C7" w14:textId="7D7D5165" w:rsidR="00FE0DAA"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0880AADB"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4B274CE1"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зданий от уровня земли до верха перекрытия </w:t>
            </w:r>
            <w:r w:rsidRPr="005C6CAD">
              <w:rPr>
                <w:rFonts w:ascii="Times New Roman" w:eastAsia="SimSun" w:hAnsi="Times New Roman" w:cs="Times New Roman"/>
                <w:sz w:val="24"/>
                <w:szCs w:val="24"/>
                <w:lang w:eastAsia="zh-CN"/>
              </w:rPr>
              <w:lastRenderedPageBreak/>
              <w:t>последнего этажа (или конька кровли) - 18 м.</w:t>
            </w:r>
          </w:p>
          <w:p w14:paraId="3DBD2BDB"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1D483B6A"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771C1697"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0B9B8AD5"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6929B71D"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D4A29FF" w14:textId="77777777" w:rsidTr="00FE0DAA">
        <w:trPr>
          <w:trHeight w:val="20"/>
        </w:trPr>
        <w:tc>
          <w:tcPr>
            <w:tcW w:w="2518" w:type="dxa"/>
          </w:tcPr>
          <w:p w14:paraId="65A1E209" w14:textId="77777777" w:rsidR="00FE0DAA" w:rsidRPr="005C6CAD" w:rsidRDefault="00FE0DAA" w:rsidP="002B7E2F">
            <w:pPr>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lastRenderedPageBreak/>
              <w:t xml:space="preserve">[4.6] – </w:t>
            </w:r>
            <w:r w:rsidRPr="005C6CAD">
              <w:rPr>
                <w:rFonts w:ascii="Times New Roman" w:eastAsia="Times New Roman" w:hAnsi="Times New Roman" w:cs="Times New Roman"/>
                <w:sz w:val="24"/>
                <w:szCs w:val="24"/>
                <w:lang w:eastAsia="ru-RU"/>
              </w:rPr>
              <w:t>Общественное</w:t>
            </w:r>
          </w:p>
          <w:p w14:paraId="0E695D86"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 xml:space="preserve"> питание</w:t>
            </w:r>
          </w:p>
        </w:tc>
        <w:tc>
          <w:tcPr>
            <w:tcW w:w="2977" w:type="dxa"/>
          </w:tcPr>
          <w:p w14:paraId="7B358EE7"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39" w:type="dxa"/>
            <w:tcBorders>
              <w:bottom w:val="single" w:sz="4" w:space="0" w:color="auto"/>
            </w:tcBorders>
          </w:tcPr>
          <w:p w14:paraId="508832A4" w14:textId="77777777"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50B84115" w14:textId="3D2C09F3" w:rsidR="00FE0DAA"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47A5A48F"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5 м.</w:t>
            </w:r>
          </w:p>
          <w:p w14:paraId="38A6EB4D"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от жилого дома до границ соседнего участка - 3 м.</w:t>
            </w:r>
          </w:p>
          <w:p w14:paraId="769DAB48" w14:textId="77777777"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19C0DFD8" w14:textId="77777777"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17583085"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1CDA4C4" w14:textId="77777777" w:rsidTr="00FE0DAA">
        <w:trPr>
          <w:trHeight w:val="20"/>
        </w:trPr>
        <w:tc>
          <w:tcPr>
            <w:tcW w:w="2518" w:type="dxa"/>
          </w:tcPr>
          <w:p w14:paraId="1139E0A6" w14:textId="77777777" w:rsidR="00FE0DAA" w:rsidRPr="005C6CAD" w:rsidRDefault="00FE0DAA" w:rsidP="002B7E2F">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[4.7] – Гостиничное</w:t>
            </w:r>
          </w:p>
          <w:p w14:paraId="746BFEF1"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обслуживание</w:t>
            </w:r>
          </w:p>
        </w:tc>
        <w:tc>
          <w:tcPr>
            <w:tcW w:w="2977" w:type="dxa"/>
          </w:tcPr>
          <w:p w14:paraId="6E205E0E" w14:textId="2825EC29" w:rsidR="00FE0DAA" w:rsidRPr="005C6CAD" w:rsidRDefault="00610447"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гостиниц</w:t>
            </w:r>
          </w:p>
        </w:tc>
        <w:tc>
          <w:tcPr>
            <w:tcW w:w="4139" w:type="dxa"/>
          </w:tcPr>
          <w:p w14:paraId="0C46F57E" w14:textId="397C53EB"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400 кв. м.</w:t>
            </w:r>
          </w:p>
          <w:p w14:paraId="2C02CCAA" w14:textId="155582FB" w:rsidR="00FE0DAA"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027270CD" w14:textId="77777777"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Размер земельного участка определяется из расчета –                         30-40 м2/место.</w:t>
            </w:r>
          </w:p>
          <w:p w14:paraId="629FBF41"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25790BD6"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2FC7E7CF" w14:textId="77777777"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2314CC97" w14:textId="0D043FB5"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6FF96EE8" w14:textId="77777777"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4F20A102"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CB07D2C" w14:textId="77777777" w:rsidTr="00FE0DAA">
        <w:trPr>
          <w:trHeight w:val="20"/>
        </w:trPr>
        <w:tc>
          <w:tcPr>
            <w:tcW w:w="2518" w:type="dxa"/>
          </w:tcPr>
          <w:p w14:paraId="3936C147"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sz w:val="24"/>
                <w:szCs w:val="24"/>
                <w:lang w:eastAsia="zh-CN"/>
              </w:rPr>
              <w:t>4.10</w:t>
            </w:r>
            <w:r w:rsidRPr="005C6CAD">
              <w:rPr>
                <w:rFonts w:ascii="Times New Roman" w:eastAsia="SimSun" w:hAnsi="Times New Roman" w:cs="Times New Roman"/>
                <w:sz w:val="24"/>
                <w:szCs w:val="24"/>
                <w:lang w:eastAsia="zh-CN"/>
              </w:rPr>
              <w:t>] - Выставочно-</w:t>
            </w:r>
          </w:p>
          <w:p w14:paraId="04A1A4FA"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ярмарочная </w:t>
            </w:r>
          </w:p>
          <w:p w14:paraId="4842B8AD"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деятельность</w:t>
            </w:r>
          </w:p>
        </w:tc>
        <w:tc>
          <w:tcPr>
            <w:tcW w:w="2977" w:type="dxa"/>
          </w:tcPr>
          <w:p w14:paraId="42B3A4FB"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капитального строительства, сооружений, предназначенных для осуществления выставочно-ярмарочной и </w:t>
            </w:r>
            <w:r w:rsidRPr="005C6CAD">
              <w:rPr>
                <w:rFonts w:ascii="Times New Roman" w:eastAsia="Times New Roman" w:hAnsi="Times New Roman" w:cs="Times New Roman"/>
                <w:sz w:val="24"/>
                <w:szCs w:val="24"/>
                <w:lang w:eastAsia="ru-RU"/>
              </w:rPr>
              <w:lastRenderedPageBreak/>
              <w:t>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139" w:type="dxa"/>
            <w:tcBorders>
              <w:bottom w:val="single" w:sz="4" w:space="0" w:color="auto"/>
            </w:tcBorders>
          </w:tcPr>
          <w:p w14:paraId="374E57D6" w14:textId="02673586"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земельного участка – 300 кв. м.</w:t>
            </w:r>
          </w:p>
          <w:p w14:paraId="00CD0CC0" w14:textId="759B5A2C" w:rsidR="00FE0DAA"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15000 кв. м.</w:t>
            </w:r>
          </w:p>
          <w:p w14:paraId="17C32613"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349862D9"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Максимальная высота зданий от уровня земли до верха перекрытия последнего этажа (или конька кровли) - 12 м.</w:t>
            </w:r>
          </w:p>
          <w:p w14:paraId="5514DE4C"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1CA0DDAE"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62652E68" w14:textId="46D10CBE"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5EB22F96"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p>
          <w:p w14:paraId="74D8653B"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4909AB2" w14:textId="77777777" w:rsidTr="00FE0DAA">
        <w:trPr>
          <w:trHeight w:val="20"/>
        </w:trPr>
        <w:tc>
          <w:tcPr>
            <w:tcW w:w="2518" w:type="dxa"/>
            <w:tcBorders>
              <w:bottom w:val="single" w:sz="4" w:space="0" w:color="auto"/>
            </w:tcBorders>
          </w:tcPr>
          <w:p w14:paraId="3E1A158D" w14:textId="77777777" w:rsidR="00FE0DAA" w:rsidRPr="005C6CAD" w:rsidRDefault="00FE0DAA" w:rsidP="002B7E2F">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eastAsia="Calibri" w:hAnsi="Times New Roman" w:cs="Times New Roman"/>
                <w:sz w:val="24"/>
                <w:szCs w:val="24"/>
              </w:rPr>
              <w:lastRenderedPageBreak/>
              <w:t>[5.1.2] – Обеспечение занятий спортом в помещениях</w:t>
            </w:r>
          </w:p>
        </w:tc>
        <w:tc>
          <w:tcPr>
            <w:tcW w:w="2977" w:type="dxa"/>
            <w:tcBorders>
              <w:bottom w:val="single" w:sz="4" w:space="0" w:color="auto"/>
            </w:tcBorders>
          </w:tcPr>
          <w:p w14:paraId="09B99E9D"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Calibri"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139" w:type="dxa"/>
          </w:tcPr>
          <w:p w14:paraId="090A8A1A" w14:textId="77777777"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7460C170" w14:textId="77777777"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50000 кв. м.</w:t>
            </w:r>
          </w:p>
          <w:p w14:paraId="5A0C6ECE"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2A03C24F"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(если не установлены красные линии - от фасадной границы участка) - 5 м.</w:t>
            </w:r>
          </w:p>
          <w:p w14:paraId="6D4212A2"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1AD1CB10"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7D67E22D" w14:textId="0E6AA352"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5C6CAD">
              <w:rPr>
                <w:rFonts w:ascii="Times New Roman" w:eastAsia="SimSun" w:hAnsi="Times New Roman" w:cs="Times New Roman"/>
                <w:sz w:val="24"/>
                <w:szCs w:val="24"/>
                <w:lang w:eastAsia="zh-CN"/>
              </w:rPr>
              <w:t>.</w:t>
            </w:r>
          </w:p>
          <w:p w14:paraId="155CCF7D" w14:textId="77777777"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FA83B12" w14:textId="77777777" w:rsidTr="00FE0DAA">
        <w:trPr>
          <w:trHeight w:val="20"/>
        </w:trPr>
        <w:tc>
          <w:tcPr>
            <w:tcW w:w="2518" w:type="dxa"/>
            <w:tcBorders>
              <w:bottom w:val="single" w:sz="4" w:space="0" w:color="auto"/>
            </w:tcBorders>
          </w:tcPr>
          <w:p w14:paraId="5A8B5F8D" w14:textId="77777777" w:rsidR="00FE0DAA" w:rsidRPr="005C6CAD" w:rsidRDefault="00FE0DAA" w:rsidP="002B7E2F">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eastAsia="Calibri" w:hAnsi="Times New Roman" w:cs="Times New Roman"/>
                <w:sz w:val="24"/>
                <w:szCs w:val="24"/>
              </w:rPr>
              <w:t>[5.1.3] – Площадки для занятий спортом</w:t>
            </w:r>
          </w:p>
        </w:tc>
        <w:tc>
          <w:tcPr>
            <w:tcW w:w="2977" w:type="dxa"/>
            <w:tcBorders>
              <w:bottom w:val="single" w:sz="4" w:space="0" w:color="auto"/>
            </w:tcBorders>
          </w:tcPr>
          <w:p w14:paraId="2FDD899A"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Calibri"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39" w:type="dxa"/>
          </w:tcPr>
          <w:p w14:paraId="5C417C28" w14:textId="77777777"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5744EAAA" w14:textId="77777777" w:rsidR="007665F1" w:rsidRPr="005C6CAD" w:rsidRDefault="007665F1"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50000 кв. м.</w:t>
            </w:r>
          </w:p>
          <w:p w14:paraId="73157123"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18A23897" w14:textId="24B15B82"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2261A97C"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17AFCF78" w14:textId="77777777" w:rsidR="00FE0DAA" w:rsidRPr="005C6CAD" w:rsidRDefault="00FE0DAA" w:rsidP="002B7E2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4EB6E4C4" w14:textId="75CF9175" w:rsidR="00FE0DAA" w:rsidRPr="005C6CAD" w:rsidRDefault="00FE0DAA" w:rsidP="002B7E2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5C6CAD">
              <w:rPr>
                <w:rFonts w:ascii="Times New Roman" w:eastAsia="SimSun" w:hAnsi="Times New Roman" w:cs="Times New Roman"/>
                <w:sz w:val="24"/>
                <w:szCs w:val="24"/>
                <w:lang w:eastAsia="zh-CN"/>
              </w:rPr>
              <w:t>.</w:t>
            </w:r>
          </w:p>
          <w:p w14:paraId="5973198E"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7114AD1D" w14:textId="77777777" w:rsidTr="00FE0DAA">
        <w:trPr>
          <w:trHeight w:val="20"/>
        </w:trPr>
        <w:tc>
          <w:tcPr>
            <w:tcW w:w="2518" w:type="dxa"/>
          </w:tcPr>
          <w:p w14:paraId="140F108B"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[12.0.1] – Улично-дорожная сеть</w:t>
            </w:r>
          </w:p>
        </w:tc>
        <w:tc>
          <w:tcPr>
            <w:tcW w:w="2977" w:type="dxa"/>
          </w:tcPr>
          <w:p w14:paraId="20FA4ED5" w14:textId="77777777" w:rsidR="00FE0DAA" w:rsidRPr="005C6CAD" w:rsidRDefault="00FE0DAA" w:rsidP="002B7E2F">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 xml:space="preserve">Размещение объектов улично-дорожной сети: </w:t>
            </w:r>
            <w:r w:rsidRPr="005C6CAD">
              <w:rPr>
                <w:rFonts w:ascii="Times New Roman" w:eastAsia="Calibri" w:hAnsi="Times New Roman" w:cs="Times New Roman"/>
                <w:sz w:val="24"/>
                <w:szCs w:val="24"/>
              </w:rPr>
              <w:lastRenderedPageBreak/>
              <w:t>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DAF0CE8" w14:textId="77777777" w:rsidR="00FE0DAA" w:rsidRPr="005C6CAD" w:rsidRDefault="00FE0DAA" w:rsidP="002B7E2F">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Calibri"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39" w:type="dxa"/>
            <w:tcBorders>
              <w:top w:val="single" w:sz="4" w:space="0" w:color="auto"/>
            </w:tcBorders>
          </w:tcPr>
          <w:p w14:paraId="7F8EFDB7" w14:textId="77777777" w:rsidR="00FE0DAA" w:rsidRPr="005C6CAD" w:rsidRDefault="00FE0DAA" w:rsidP="002B7E2F">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lastRenderedPageBreak/>
              <w:t>Регламенты не устанавливаются.</w:t>
            </w:r>
          </w:p>
          <w:p w14:paraId="2BA842BA"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Calibri" w:hAnsi="Times New Roman" w:cs="Times New Roman"/>
                <w:sz w:val="24"/>
                <w:szCs w:val="24"/>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C6CAD" w:rsidRPr="005C6CAD" w14:paraId="14A05F36" w14:textId="77777777" w:rsidTr="00FE0DAA">
        <w:trPr>
          <w:trHeight w:val="20"/>
        </w:trPr>
        <w:tc>
          <w:tcPr>
            <w:tcW w:w="2518" w:type="dxa"/>
            <w:shd w:val="clear" w:color="auto" w:fill="FFFFFF"/>
          </w:tcPr>
          <w:p w14:paraId="41421FAE"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[12.0.2] – Благоустройство</w:t>
            </w:r>
          </w:p>
          <w:p w14:paraId="20C630A7" w14:textId="77777777" w:rsidR="00FE0DAA" w:rsidRPr="005C6CAD" w:rsidRDefault="00FE0DAA" w:rsidP="002B7E2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территории</w:t>
            </w:r>
          </w:p>
        </w:tc>
        <w:tc>
          <w:tcPr>
            <w:tcW w:w="2977" w:type="dxa"/>
          </w:tcPr>
          <w:p w14:paraId="6E45335B" w14:textId="77777777" w:rsidR="00FE0DAA" w:rsidRPr="005C6CAD" w:rsidRDefault="00FE0DAA" w:rsidP="002B7E2F">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39" w:type="dxa"/>
            <w:tcBorders>
              <w:top w:val="single" w:sz="4" w:space="0" w:color="auto"/>
            </w:tcBorders>
          </w:tcPr>
          <w:p w14:paraId="6FD02F34" w14:textId="77777777" w:rsidR="00FE0DAA" w:rsidRPr="005C6CAD" w:rsidRDefault="00FE0DAA" w:rsidP="002B7E2F">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Регламенты не устанавливаются.</w:t>
            </w:r>
          </w:p>
          <w:p w14:paraId="20AFD58E" w14:textId="77777777" w:rsidR="00FE0DAA" w:rsidRPr="005C6CAD" w:rsidRDefault="00FE0DAA" w:rsidP="002B7E2F">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bookmarkEnd w:id="78"/>
    </w:tbl>
    <w:p w14:paraId="093463AF" w14:textId="77777777" w:rsidR="00561F6F" w:rsidRPr="005C6CAD" w:rsidRDefault="00561F6F"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p>
    <w:p w14:paraId="033204D9" w14:textId="6FF0F002" w:rsidR="00FE0DAA" w:rsidRPr="005C6CAD" w:rsidRDefault="00FE0DAA" w:rsidP="00561F6F">
      <w:pPr>
        <w:tabs>
          <w:tab w:val="left" w:pos="2520"/>
        </w:tabs>
        <w:spacing w:after="0" w:line="240" w:lineRule="auto"/>
        <w:contextualSpacing/>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2. Условно разрешенные виды и параметры использования</w:t>
      </w:r>
    </w:p>
    <w:p w14:paraId="30F0B06E" w14:textId="77777777" w:rsidR="00FE0DAA" w:rsidRPr="005C6CAD" w:rsidRDefault="00FE0DAA" w:rsidP="00561F6F">
      <w:pPr>
        <w:tabs>
          <w:tab w:val="left" w:pos="252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1CAD3D43" w14:textId="387BB591" w:rsidR="00FE0DAA" w:rsidRPr="005C6CAD" w:rsidRDefault="00FE0DAA" w:rsidP="00FE0DAA">
      <w:pPr>
        <w:tabs>
          <w:tab w:val="left" w:pos="2520"/>
        </w:tabs>
        <w:spacing w:after="0" w:line="240" w:lineRule="auto"/>
        <w:ind w:firstLine="426"/>
        <w:jc w:val="center"/>
        <w:rPr>
          <w:rFonts w:ascii="Times New Roman" w:eastAsia="SimSun" w:hAnsi="Times New Roman" w:cs="Times New Roman"/>
          <w:b/>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0"/>
        <w:gridCol w:w="3119"/>
        <w:gridCol w:w="4110"/>
      </w:tblGrid>
      <w:tr w:rsidR="00A9255E" w:rsidRPr="005C6CAD" w14:paraId="09A3C92A" w14:textId="77777777" w:rsidTr="000D2431">
        <w:trPr>
          <w:trHeight w:hRule="exact" w:val="1116"/>
          <w:tblHeader/>
        </w:trPr>
        <w:tc>
          <w:tcPr>
            <w:tcW w:w="2400" w:type="dxa"/>
            <w:tcBorders>
              <w:bottom w:val="single" w:sz="4" w:space="0" w:color="auto"/>
            </w:tcBorders>
          </w:tcPr>
          <w:p w14:paraId="6514491B" w14:textId="77777777" w:rsidR="00A9255E" w:rsidRPr="005C6CAD"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lastRenderedPageBreak/>
              <w:t>Виды разрешенного  использования земельных участков</w:t>
            </w:r>
          </w:p>
        </w:tc>
        <w:tc>
          <w:tcPr>
            <w:tcW w:w="3119" w:type="dxa"/>
            <w:tcBorders>
              <w:bottom w:val="single" w:sz="4" w:space="0" w:color="auto"/>
            </w:tcBorders>
          </w:tcPr>
          <w:p w14:paraId="564584B9" w14:textId="77777777" w:rsidR="00A9255E" w:rsidRPr="005C6CAD" w:rsidRDefault="00A9255E" w:rsidP="00A9255E">
            <w:pPr>
              <w:tabs>
                <w:tab w:val="left" w:pos="2520"/>
              </w:tabs>
              <w:spacing w:after="0" w:line="240" w:lineRule="auto"/>
              <w:ind w:left="12"/>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4110" w:type="dxa"/>
          </w:tcPr>
          <w:p w14:paraId="440186F9" w14:textId="77777777" w:rsidR="00A9255E" w:rsidRPr="005C6CAD" w:rsidRDefault="00A9255E" w:rsidP="00A9255E">
            <w:pPr>
              <w:tabs>
                <w:tab w:val="left" w:pos="2520"/>
              </w:tabs>
              <w:spacing w:after="0" w:line="240" w:lineRule="auto"/>
              <w:ind w:firstLine="34"/>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7CF15D61" w14:textId="23CFCF53" w:rsidR="00A9255E" w:rsidRPr="005C6CAD" w:rsidRDefault="00A9255E" w:rsidP="00FE0DAA">
      <w:pPr>
        <w:tabs>
          <w:tab w:val="left" w:pos="2520"/>
        </w:tabs>
        <w:spacing w:after="0" w:line="240" w:lineRule="auto"/>
        <w:ind w:firstLine="426"/>
        <w:jc w:val="center"/>
        <w:rPr>
          <w:rFonts w:ascii="Times New Roman" w:eastAsia="SimSun" w:hAnsi="Times New Roman" w:cs="Times New Roman"/>
          <w:b/>
          <w:sz w:val="2"/>
          <w:szCs w:val="2"/>
          <w:lang w:eastAsia="zh-CN"/>
        </w:rPr>
      </w:pPr>
    </w:p>
    <w:p w14:paraId="02588F90" w14:textId="1A882B6E" w:rsidR="00B91F04" w:rsidRPr="005C6CAD" w:rsidRDefault="00B91F04" w:rsidP="00FE0DAA">
      <w:pPr>
        <w:tabs>
          <w:tab w:val="left" w:pos="2520"/>
        </w:tabs>
        <w:spacing w:after="0" w:line="240" w:lineRule="auto"/>
        <w:ind w:firstLine="426"/>
        <w:jc w:val="center"/>
        <w:rPr>
          <w:rFonts w:ascii="Times New Roman" w:eastAsia="SimSun" w:hAnsi="Times New Roman" w:cs="Times New Roman"/>
          <w:b/>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00"/>
        <w:gridCol w:w="3119"/>
        <w:gridCol w:w="4110"/>
      </w:tblGrid>
      <w:tr w:rsidR="005C6CAD" w:rsidRPr="005C6CAD" w14:paraId="19E40C3F" w14:textId="77777777" w:rsidTr="00561F6F">
        <w:trPr>
          <w:trHeight w:hRule="exact" w:val="284"/>
          <w:tblHeader/>
        </w:trPr>
        <w:tc>
          <w:tcPr>
            <w:tcW w:w="2400" w:type="dxa"/>
            <w:tcBorders>
              <w:bottom w:val="single" w:sz="4" w:space="0" w:color="auto"/>
            </w:tcBorders>
          </w:tcPr>
          <w:p w14:paraId="3D1400E4" w14:textId="3FDFE4F0" w:rsidR="00FE0DAA" w:rsidRPr="005C6CAD" w:rsidRDefault="00B91F04" w:rsidP="00B91F0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119" w:type="dxa"/>
            <w:tcBorders>
              <w:bottom w:val="single" w:sz="4" w:space="0" w:color="auto"/>
            </w:tcBorders>
          </w:tcPr>
          <w:p w14:paraId="43730498" w14:textId="0B5EA029" w:rsidR="00FE0DAA" w:rsidRPr="005C6CAD" w:rsidRDefault="00B91F04" w:rsidP="00B91F04">
            <w:pPr>
              <w:tabs>
                <w:tab w:val="left" w:pos="2520"/>
              </w:tabs>
              <w:spacing w:after="0" w:line="240" w:lineRule="auto"/>
              <w:ind w:left="12"/>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110" w:type="dxa"/>
          </w:tcPr>
          <w:p w14:paraId="2E8405EC" w14:textId="4832F79F" w:rsidR="00FE0DAA" w:rsidRPr="005C6CAD" w:rsidRDefault="00B91F04" w:rsidP="00B91F04">
            <w:pPr>
              <w:tabs>
                <w:tab w:val="left" w:pos="2520"/>
              </w:tabs>
              <w:spacing w:after="0" w:line="240" w:lineRule="auto"/>
              <w:ind w:firstLine="34"/>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3A08E909" w14:textId="77777777" w:rsidTr="00561F6F">
        <w:trPr>
          <w:trHeight w:val="652"/>
        </w:trPr>
        <w:tc>
          <w:tcPr>
            <w:tcW w:w="2400" w:type="dxa"/>
          </w:tcPr>
          <w:p w14:paraId="02B05C09" w14:textId="6F12254F" w:rsidR="00EB181D" w:rsidRPr="005C6CAD" w:rsidRDefault="00EB181D"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[2.7.1] – Хранение автотранспорта </w:t>
            </w:r>
          </w:p>
        </w:tc>
        <w:tc>
          <w:tcPr>
            <w:tcW w:w="3119" w:type="dxa"/>
          </w:tcPr>
          <w:p w14:paraId="42C76FAE" w14:textId="55338126" w:rsidR="00EB181D" w:rsidRPr="005C6CAD" w:rsidRDefault="00EB181D"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4110" w:type="dxa"/>
            <w:tcBorders>
              <w:bottom w:val="single" w:sz="4" w:space="0" w:color="auto"/>
            </w:tcBorders>
          </w:tcPr>
          <w:p w14:paraId="5DA9E2AC" w14:textId="77777777" w:rsidR="00EB181D" w:rsidRPr="005C6CAD" w:rsidRDefault="00EB181D"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5969B71A" w14:textId="77777777" w:rsidR="00EB181D" w:rsidRPr="005C6CAD" w:rsidRDefault="00EB181D"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 кв. м.</w:t>
            </w:r>
          </w:p>
          <w:p w14:paraId="47A23963" w14:textId="77777777" w:rsidR="00EB181D" w:rsidRPr="005C6CAD" w:rsidRDefault="00EB181D" w:rsidP="00561F6F">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Минимальные отступы от границ земельных участков - 3 м.</w:t>
            </w:r>
          </w:p>
          <w:p w14:paraId="358055BF" w14:textId="77777777" w:rsidR="00EB181D" w:rsidRPr="005C6CAD" w:rsidRDefault="00EB181D"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- 4 м.</w:t>
            </w:r>
          </w:p>
          <w:p w14:paraId="17663E81" w14:textId="315E15EE" w:rsidR="00EB181D" w:rsidRPr="005C6CAD" w:rsidRDefault="00EB181D"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A9255E" w:rsidRPr="005C6CAD">
              <w:rPr>
                <w:rFonts w:ascii="Times New Roman" w:eastAsia="SimSun" w:hAnsi="Times New Roman" w:cs="Times New Roman"/>
                <w:sz w:val="24"/>
                <w:szCs w:val="24"/>
                <w:lang w:eastAsia="zh-CN"/>
              </w:rPr>
              <w:t>.</w:t>
            </w:r>
          </w:p>
          <w:p w14:paraId="57141F7D" w14:textId="4878A498" w:rsidR="00EB181D" w:rsidRPr="005C6CAD" w:rsidRDefault="00EB181D" w:rsidP="00561F6F">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D0960BD" w14:textId="77777777" w:rsidTr="00561F6F">
        <w:trPr>
          <w:trHeight w:val="652"/>
        </w:trPr>
        <w:tc>
          <w:tcPr>
            <w:tcW w:w="2400" w:type="dxa"/>
            <w:tcBorders>
              <w:top w:val="single" w:sz="4" w:space="0" w:color="auto"/>
              <w:left w:val="single" w:sz="4" w:space="0" w:color="auto"/>
              <w:bottom w:val="single" w:sz="4" w:space="0" w:color="auto"/>
              <w:right w:val="single" w:sz="4" w:space="0" w:color="auto"/>
            </w:tcBorders>
            <w:shd w:val="clear" w:color="auto" w:fill="auto"/>
          </w:tcPr>
          <w:p w14:paraId="718D5074" w14:textId="574F2ADE" w:rsidR="00EB181D" w:rsidRPr="005C6CAD" w:rsidRDefault="00EB181D"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t>[2.7.2] Размещение гаражей для собственных нужд</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5545798" w14:textId="132C63B6" w:rsidR="00EB181D" w:rsidRPr="005C6CAD" w:rsidRDefault="00EB181D"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Borders>
              <w:bottom w:val="single" w:sz="4" w:space="0" w:color="auto"/>
            </w:tcBorders>
          </w:tcPr>
          <w:p w14:paraId="28FA0786" w14:textId="77777777" w:rsidR="00EB181D" w:rsidRPr="005C6CAD" w:rsidRDefault="00EB181D"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18 кв. м.</w:t>
            </w:r>
          </w:p>
          <w:p w14:paraId="1AFF6152" w14:textId="5621D12F" w:rsidR="00EB181D" w:rsidRPr="005C6CAD" w:rsidRDefault="00EB181D"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 кв. м</w:t>
            </w:r>
            <w:r w:rsidR="00A9255E" w:rsidRPr="005C6CAD">
              <w:rPr>
                <w:rFonts w:ascii="Times New Roman" w:eastAsia="SimSun" w:hAnsi="Times New Roman" w:cs="Times New Roman"/>
                <w:sz w:val="24"/>
                <w:szCs w:val="24"/>
                <w:lang w:eastAsia="zh-CN"/>
              </w:rPr>
              <w:t>.</w:t>
            </w:r>
          </w:p>
          <w:p w14:paraId="52453EC2" w14:textId="77777777" w:rsidR="00EB181D" w:rsidRPr="005C6CAD" w:rsidRDefault="00EB181D"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w:t>
            </w:r>
          </w:p>
          <w:p w14:paraId="45858C9E" w14:textId="77777777" w:rsidR="00EB181D" w:rsidRPr="005C6CAD" w:rsidRDefault="00EB181D" w:rsidP="00561F6F">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земельных участков - 0 м.</w:t>
            </w:r>
          </w:p>
          <w:p w14:paraId="2F7051B5" w14:textId="77777777" w:rsidR="00EB181D" w:rsidRPr="005C6CAD" w:rsidRDefault="00EB181D" w:rsidP="00561F6F">
            <w:pPr>
              <w:spacing w:after="0" w:line="240" w:lineRule="auto"/>
              <w:rPr>
                <w:rFonts w:ascii="Times New Roman" w:hAnsi="Times New Roman" w:cs="Times New Roman"/>
                <w:sz w:val="24"/>
                <w:szCs w:val="24"/>
              </w:rPr>
            </w:pPr>
            <w:r w:rsidRPr="005C6CAD">
              <w:rPr>
                <w:rFonts w:ascii="Times New Roman" w:eastAsia="SimSun" w:hAnsi="Times New Roman" w:cs="Times New Roman"/>
                <w:sz w:val="24"/>
                <w:szCs w:val="24"/>
                <w:lang w:eastAsia="zh-CN"/>
              </w:rPr>
              <w:t xml:space="preserve">Максимальная высота зданий, </w:t>
            </w:r>
          </w:p>
          <w:p w14:paraId="02FB4B19" w14:textId="77777777" w:rsidR="00EB181D" w:rsidRPr="005C6CAD" w:rsidRDefault="00EB181D"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строений, сооружений от уровня земли - 4 м.</w:t>
            </w:r>
          </w:p>
          <w:p w14:paraId="7D7CB65A" w14:textId="6684AF5B" w:rsidR="00EB181D" w:rsidRPr="005C6CAD" w:rsidRDefault="00EB181D"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A9255E" w:rsidRPr="005C6CAD">
              <w:rPr>
                <w:rFonts w:ascii="Times New Roman" w:eastAsia="SimSun" w:hAnsi="Times New Roman" w:cs="Times New Roman"/>
                <w:sz w:val="24"/>
                <w:szCs w:val="24"/>
                <w:lang w:eastAsia="zh-CN"/>
              </w:rPr>
              <w:t>.</w:t>
            </w:r>
          </w:p>
          <w:p w14:paraId="1FB139F6" w14:textId="346C8459" w:rsidR="00EB181D" w:rsidRPr="005C6CAD" w:rsidRDefault="00EB181D"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4D71E031" w14:textId="77777777" w:rsidTr="00561F6F">
        <w:trPr>
          <w:trHeight w:val="869"/>
        </w:trPr>
        <w:tc>
          <w:tcPr>
            <w:tcW w:w="2400" w:type="dxa"/>
          </w:tcPr>
          <w:p w14:paraId="02E0CF6C" w14:textId="77777777" w:rsidR="00FE0DAA" w:rsidRPr="005C6CAD" w:rsidRDefault="00FE0DAA"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[3.1.1] - </w:t>
            </w:r>
            <w:r w:rsidRPr="005C6CAD">
              <w:rPr>
                <w:rFonts w:ascii="Times New Roman" w:eastAsia="Calibri" w:hAnsi="Times New Roman" w:cs="Times New Roman"/>
                <w:sz w:val="24"/>
                <w:szCs w:val="24"/>
              </w:rPr>
              <w:t>Предоставление коммунальных услуг</w:t>
            </w:r>
          </w:p>
        </w:tc>
        <w:tc>
          <w:tcPr>
            <w:tcW w:w="3119" w:type="dxa"/>
          </w:tcPr>
          <w:p w14:paraId="05820AD9" w14:textId="77777777" w:rsidR="00FE0DAA" w:rsidRPr="005C6CAD" w:rsidRDefault="00FE0DAA" w:rsidP="00561F6F">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Calibri"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5C6CAD">
              <w:rPr>
                <w:rFonts w:ascii="Times New Roman" w:eastAsia="Calibri" w:hAnsi="Times New Roman" w:cs="Times New Roman"/>
                <w:sz w:val="24"/>
                <w:szCs w:val="24"/>
              </w:rPr>
              <w:lastRenderedPageBreak/>
              <w:t>сооружений, необходимых для сбора и плавки снега)</w:t>
            </w:r>
          </w:p>
        </w:tc>
        <w:tc>
          <w:tcPr>
            <w:tcW w:w="4110" w:type="dxa"/>
          </w:tcPr>
          <w:p w14:paraId="16514D7A" w14:textId="504700E4" w:rsidR="00EF066A" w:rsidRPr="005C6CAD" w:rsidRDefault="00EF066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земельного участка – 10 кв. м.</w:t>
            </w:r>
          </w:p>
          <w:p w14:paraId="68E6EB8B" w14:textId="7297F7B3" w:rsidR="00FE0DAA" w:rsidRPr="005C6CAD" w:rsidRDefault="00EF066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7DE7139E" w14:textId="77777777" w:rsidR="00FE0DAA"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и строений от уровня земли - 15 м.</w:t>
            </w:r>
          </w:p>
          <w:p w14:paraId="36032D97" w14:textId="77777777" w:rsidR="00A9255E" w:rsidRPr="005C6CAD"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w:t>
            </w:r>
            <w:r w:rsidR="00EF066A" w:rsidRPr="005C6CAD">
              <w:rPr>
                <w:rFonts w:ascii="Times New Roman" w:eastAsia="SimSun" w:hAnsi="Times New Roman" w:cs="Times New Roman"/>
                <w:sz w:val="24"/>
                <w:szCs w:val="24"/>
                <w:lang w:eastAsia="zh-CN"/>
              </w:rPr>
              <w:t xml:space="preserve">устимых </w:t>
            </w:r>
            <w:r w:rsidRPr="005C6CAD">
              <w:rPr>
                <w:rFonts w:ascii="Times New Roman" w:eastAsia="SimSun" w:hAnsi="Times New Roman" w:cs="Times New Roman"/>
                <w:sz w:val="24"/>
                <w:szCs w:val="24"/>
                <w:lang w:eastAsia="zh-CN"/>
              </w:rPr>
              <w:t xml:space="preserve">расстояний до соседних зданий и сооружений. </w:t>
            </w:r>
          </w:p>
          <w:p w14:paraId="24E8870A" w14:textId="216B8CBF" w:rsidR="00FE0DAA" w:rsidRPr="005C6CAD"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0791612E" w14:textId="77777777" w:rsidR="00FE0DAA" w:rsidRPr="005C6CAD"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7D5691AF" w14:textId="40A6042B" w:rsidR="00FE0DAA" w:rsidRPr="005C6CAD"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 </w:t>
            </w:r>
            <w:r w:rsidR="00556580" w:rsidRPr="005C6CAD">
              <w:rPr>
                <w:rFonts w:ascii="Times New Roman" w:eastAsia="SimSun" w:hAnsi="Times New Roman" w:cs="Times New Roman"/>
                <w:sz w:val="24"/>
                <w:szCs w:val="24"/>
                <w:lang w:eastAsia="zh-CN"/>
              </w:rPr>
              <w:t>7</w:t>
            </w:r>
            <w:r w:rsidRPr="005C6CAD">
              <w:rPr>
                <w:rFonts w:ascii="Times New Roman" w:eastAsia="SimSun" w:hAnsi="Times New Roman" w:cs="Times New Roman"/>
                <w:sz w:val="24"/>
                <w:szCs w:val="24"/>
                <w:lang w:eastAsia="zh-CN"/>
              </w:rPr>
              <w:t xml:space="preserve">0%. </w:t>
            </w:r>
          </w:p>
          <w:p w14:paraId="7D1FF11D" w14:textId="77777777" w:rsidR="00FE0DAA" w:rsidRPr="005C6CAD"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E0A0EBD" w14:textId="77777777" w:rsidTr="00561F6F">
        <w:trPr>
          <w:trHeight w:val="869"/>
        </w:trPr>
        <w:tc>
          <w:tcPr>
            <w:tcW w:w="2400" w:type="dxa"/>
          </w:tcPr>
          <w:p w14:paraId="24B29EFB" w14:textId="77777777" w:rsidR="00FE0DAA" w:rsidRPr="005C6CAD" w:rsidRDefault="00FE0DAA"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[3.1.2]-</w:t>
            </w:r>
            <w:r w:rsidRPr="005C6CAD">
              <w:rPr>
                <w:rFonts w:ascii="Times New Roman" w:eastAsia="Calibri" w:hAnsi="Times New Roman" w:cs="Times New Roman"/>
                <w:sz w:val="24"/>
                <w:szCs w:val="24"/>
              </w:rPr>
              <w:t>Административные здания организаций, обеспечивающих предоставление коммунальных услуг</w:t>
            </w:r>
          </w:p>
        </w:tc>
        <w:tc>
          <w:tcPr>
            <w:tcW w:w="3119" w:type="dxa"/>
          </w:tcPr>
          <w:p w14:paraId="7389BB3A" w14:textId="77777777" w:rsidR="00FE0DAA" w:rsidRPr="005C6CAD" w:rsidRDefault="00FE0DAA" w:rsidP="00561F6F">
            <w:pPr>
              <w:tabs>
                <w:tab w:val="left" w:pos="2520"/>
              </w:tabs>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4110" w:type="dxa"/>
          </w:tcPr>
          <w:p w14:paraId="7E5BDD79" w14:textId="33EB4844" w:rsidR="00EF066A" w:rsidRPr="005C6CAD" w:rsidRDefault="00EF066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05E09B2E" w14:textId="09329882" w:rsidR="00FE0DAA" w:rsidRPr="005C6CAD" w:rsidRDefault="00EF066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14ADF7F9" w14:textId="77777777" w:rsidR="00FE0DAA"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и строений от уровня земли - 15 м.</w:t>
            </w:r>
          </w:p>
          <w:p w14:paraId="710ED123" w14:textId="216DE37B" w:rsidR="00FE0DAA" w:rsidRPr="005C6CAD"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Высота сооружений инженерного назначения определяется проектом с уче</w:t>
            </w:r>
            <w:r w:rsidR="00EF066A" w:rsidRPr="005C6CAD">
              <w:rPr>
                <w:rFonts w:ascii="Times New Roman" w:eastAsia="SimSun" w:hAnsi="Times New Roman" w:cs="Times New Roman"/>
                <w:sz w:val="24"/>
                <w:szCs w:val="24"/>
                <w:lang w:eastAsia="zh-CN"/>
              </w:rPr>
              <w:t xml:space="preserve">том минимально допустимых </w:t>
            </w:r>
            <w:r w:rsidRPr="005C6CAD">
              <w:rPr>
                <w:rFonts w:ascii="Times New Roman" w:eastAsia="SimSun" w:hAnsi="Times New Roman" w:cs="Times New Roman"/>
                <w:sz w:val="24"/>
                <w:szCs w:val="24"/>
                <w:lang w:eastAsia="zh-CN"/>
              </w:rPr>
              <w:t>расстояний до соседних зданий и сооружений. Минимальный отступ строений до границ соседнего участка - 3 м.</w:t>
            </w:r>
          </w:p>
          <w:p w14:paraId="607A2911" w14:textId="77777777" w:rsidR="00FE0DAA" w:rsidRPr="005C6CAD"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49866D08" w14:textId="77777777" w:rsidR="00FE0DAA" w:rsidRPr="005C6CAD"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4511AF69" w14:textId="77777777" w:rsidR="00FE0DAA" w:rsidRPr="005C6CAD" w:rsidRDefault="00FE0DAA"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52833160" w14:textId="77777777" w:rsidR="00FE0DAA" w:rsidRPr="005C6CAD" w:rsidRDefault="00FE0DAA" w:rsidP="00561F6F">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13061547" w14:textId="77777777" w:rsidTr="00561F6F">
        <w:trPr>
          <w:trHeight w:val="869"/>
        </w:trPr>
        <w:tc>
          <w:tcPr>
            <w:tcW w:w="2400" w:type="dxa"/>
          </w:tcPr>
          <w:p w14:paraId="32E41A7D" w14:textId="77777777" w:rsidR="00FE0DAA"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[3.5.1] - Дошкольное, начальное и среднее общее образование </w:t>
            </w:r>
          </w:p>
          <w:p w14:paraId="73D8FF3B" w14:textId="77777777" w:rsidR="00FE0DAA" w:rsidRPr="005C6CAD" w:rsidRDefault="00FE0DAA"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tc>
        <w:tc>
          <w:tcPr>
            <w:tcW w:w="3119" w:type="dxa"/>
          </w:tcPr>
          <w:p w14:paraId="66C461C2" w14:textId="77777777" w:rsidR="00FE0DAA" w:rsidRPr="005C6CAD" w:rsidRDefault="00FE0DAA" w:rsidP="00561F6F">
            <w:pPr>
              <w:tabs>
                <w:tab w:val="left" w:pos="2520"/>
              </w:tabs>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110" w:type="dxa"/>
          </w:tcPr>
          <w:p w14:paraId="3B698914" w14:textId="0FD72B0F" w:rsidR="00500BB2" w:rsidRPr="005C6CAD"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400 кв. м.</w:t>
            </w:r>
          </w:p>
          <w:p w14:paraId="16E73BE7" w14:textId="4A743FF0" w:rsidR="00FE0DAA" w:rsidRPr="005C6CAD"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15000 кв. м.</w:t>
            </w:r>
          </w:p>
          <w:p w14:paraId="56FFD236" w14:textId="08CAF99B" w:rsidR="00A9255E"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w:t>
            </w:r>
            <w:r w:rsidR="00A9255E" w:rsidRPr="005C6CAD">
              <w:rPr>
                <w:rFonts w:ascii="Times New Roman" w:eastAsia="SimSun" w:hAnsi="Times New Roman" w:cs="Times New Roman"/>
                <w:sz w:val="24"/>
                <w:szCs w:val="24"/>
                <w:lang w:eastAsia="zh-CN"/>
              </w:rPr>
              <w:t>(кабинеты психолога, логопеда).</w:t>
            </w:r>
          </w:p>
          <w:p w14:paraId="377A5F5B" w14:textId="05E5E56E" w:rsidR="00FE0DAA"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высота помещений -</w:t>
            </w:r>
            <w:r w:rsidR="00A9255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 3 м. </w:t>
            </w:r>
          </w:p>
          <w:p w14:paraId="6CA90477" w14:textId="77777777" w:rsidR="00FE0DAA"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для школ и объектов внешкольного образования –  3 этажа. </w:t>
            </w:r>
          </w:p>
          <w:p w14:paraId="2B1D4457" w14:textId="6072B84C" w:rsidR="00FE0DAA"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высота учебных помещений - 3,6 м во вновь строящихся, 2,75</w:t>
            </w:r>
            <w:r w:rsidR="00A9255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м</w:t>
            </w:r>
            <w:r w:rsidR="00A9255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 в реконструируемых школах.</w:t>
            </w:r>
          </w:p>
          <w:p w14:paraId="1CD381DE" w14:textId="77777777" w:rsidR="00FE0DAA"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Высота спортивного зала - не менее 6,0 м.</w:t>
            </w:r>
          </w:p>
          <w:p w14:paraId="7929E754" w14:textId="77777777" w:rsidR="00FE0DAA"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579C7EDF" w14:textId="77777777" w:rsidR="00FE0DAA"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отступ зданий и строений от красной линии - 10 м.</w:t>
            </w:r>
          </w:p>
          <w:p w14:paraId="29BC0682" w14:textId="77777777" w:rsidR="00FE0DAA" w:rsidRPr="005C6CAD" w:rsidRDefault="00FE0DAA" w:rsidP="00561F6F">
            <w:pPr>
              <w:autoSpaceDE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2D52665F" w14:textId="77777777" w:rsidR="00FE0DAA" w:rsidRPr="005C6CAD" w:rsidRDefault="00FE0DAA"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4D2E0661" w14:textId="77777777" w:rsidR="00FE0DAA" w:rsidRPr="005C6CAD" w:rsidRDefault="00FE0DAA" w:rsidP="00561F6F">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79B79618" w14:textId="77777777" w:rsidR="00FE0DAA" w:rsidRPr="005C6CAD" w:rsidRDefault="00FE0DAA" w:rsidP="00561F6F">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1FBF1ED4" w14:textId="77777777" w:rsidTr="00561F6F">
        <w:trPr>
          <w:trHeight w:val="869"/>
        </w:trPr>
        <w:tc>
          <w:tcPr>
            <w:tcW w:w="2400" w:type="dxa"/>
            <w:tcBorders>
              <w:top w:val="single" w:sz="4" w:space="0" w:color="auto"/>
            </w:tcBorders>
          </w:tcPr>
          <w:p w14:paraId="00928E73" w14:textId="6987EC67" w:rsidR="00500BB2" w:rsidRPr="005C6CAD" w:rsidRDefault="00500BB2"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[3.6.1] – Объекты культурно-досуговой деятельности</w:t>
            </w:r>
          </w:p>
        </w:tc>
        <w:tc>
          <w:tcPr>
            <w:tcW w:w="3119" w:type="dxa"/>
          </w:tcPr>
          <w:p w14:paraId="116F93A4" w14:textId="729FEA32" w:rsidR="00500BB2" w:rsidRPr="005C6CAD" w:rsidRDefault="00500BB2" w:rsidP="00561F6F">
            <w:pPr>
              <w:tabs>
                <w:tab w:val="left" w:pos="2520"/>
              </w:tabs>
              <w:spacing w:after="0" w:line="240" w:lineRule="auto"/>
              <w:rPr>
                <w:rFonts w:ascii="Times New Roman" w:eastAsia="Calibri" w:hAnsi="Times New Roman" w:cs="Times New Roman"/>
                <w:sz w:val="24"/>
                <w:szCs w:val="24"/>
              </w:rPr>
            </w:pPr>
            <w:r w:rsidRPr="005C6CAD">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110" w:type="dxa"/>
            <w:tcBorders>
              <w:bottom w:val="single" w:sz="4" w:space="0" w:color="auto"/>
            </w:tcBorders>
          </w:tcPr>
          <w:p w14:paraId="3A90C2B7" w14:textId="0AE05467" w:rsidR="00500BB2" w:rsidRPr="005C6CAD"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007FC776" w14:textId="5E20A9FD" w:rsidR="00500BB2" w:rsidRPr="005C6CAD"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28FE00F4" w14:textId="77777777"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w:t>
            </w:r>
          </w:p>
          <w:p w14:paraId="33775055" w14:textId="1C265407"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03518F7F" w14:textId="77777777"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земельного участка - 3 м.</w:t>
            </w:r>
          </w:p>
          <w:p w14:paraId="6AFA9A9B" w14:textId="77777777"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2B0A113E" w14:textId="77777777"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3C443557" w14:textId="77777777" w:rsidR="00500BB2" w:rsidRPr="005C6CAD"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55074A7" w14:textId="77777777" w:rsidTr="00561F6F">
        <w:trPr>
          <w:trHeight w:val="869"/>
        </w:trPr>
        <w:tc>
          <w:tcPr>
            <w:tcW w:w="2400" w:type="dxa"/>
            <w:tcBorders>
              <w:top w:val="single" w:sz="4" w:space="0" w:color="auto"/>
            </w:tcBorders>
          </w:tcPr>
          <w:p w14:paraId="1C6CF507" w14:textId="7BE867A3" w:rsidR="00500BB2" w:rsidRPr="005C6CAD" w:rsidRDefault="00500BB2"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[3.6.</w:t>
            </w:r>
            <w:r w:rsidRPr="005C6CAD">
              <w:rPr>
                <w:rFonts w:ascii="Times New Roman" w:eastAsia="SimSun" w:hAnsi="Times New Roman" w:cs="Times New Roman"/>
                <w:sz w:val="24"/>
                <w:szCs w:val="24"/>
                <w:lang w:val="en-US" w:eastAsia="zh-CN"/>
              </w:rPr>
              <w:t>2</w:t>
            </w:r>
            <w:r w:rsidRPr="005C6CAD">
              <w:rPr>
                <w:rFonts w:ascii="Times New Roman" w:eastAsia="SimSun" w:hAnsi="Times New Roman" w:cs="Times New Roman"/>
                <w:sz w:val="24"/>
                <w:szCs w:val="24"/>
                <w:lang w:eastAsia="zh-CN"/>
              </w:rPr>
              <w:t>]</w:t>
            </w:r>
            <w:r w:rsidRPr="005C6CAD">
              <w:rPr>
                <w:rFonts w:ascii="Times New Roman" w:eastAsia="SimSun" w:hAnsi="Times New Roman" w:cs="Times New Roman"/>
                <w:sz w:val="24"/>
                <w:szCs w:val="24"/>
                <w:lang w:val="en-US" w:eastAsia="zh-CN"/>
              </w:rPr>
              <w:t xml:space="preserve"> – </w:t>
            </w:r>
            <w:r w:rsidRPr="005C6CAD">
              <w:rPr>
                <w:rFonts w:ascii="Times New Roman" w:eastAsia="SimSun" w:hAnsi="Times New Roman" w:cs="Times New Roman"/>
                <w:sz w:val="24"/>
                <w:szCs w:val="24"/>
                <w:lang w:eastAsia="zh-CN"/>
              </w:rPr>
              <w:t>Парки культуры и отдыха</w:t>
            </w:r>
          </w:p>
        </w:tc>
        <w:tc>
          <w:tcPr>
            <w:tcW w:w="3119" w:type="dxa"/>
          </w:tcPr>
          <w:p w14:paraId="1B00CD76" w14:textId="1DDCD293" w:rsidR="00500BB2" w:rsidRPr="005C6CAD" w:rsidRDefault="00500BB2" w:rsidP="00561F6F">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Размещение парков культуры и отдыха</w:t>
            </w:r>
          </w:p>
        </w:tc>
        <w:tc>
          <w:tcPr>
            <w:tcW w:w="4110" w:type="dxa"/>
            <w:tcBorders>
              <w:bottom w:val="single" w:sz="4" w:space="0" w:color="auto"/>
            </w:tcBorders>
          </w:tcPr>
          <w:p w14:paraId="3CEB797A" w14:textId="7540C0A8" w:rsidR="00500BB2" w:rsidRPr="005C6CAD"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 кв. м.</w:t>
            </w:r>
          </w:p>
          <w:p w14:paraId="30A00494" w14:textId="3D04E9D6" w:rsidR="00500BB2" w:rsidRPr="005C6CAD" w:rsidRDefault="00500BB2"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50000 кв. м.</w:t>
            </w:r>
          </w:p>
          <w:p w14:paraId="75006C2E" w14:textId="77777777"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w:t>
            </w:r>
          </w:p>
          <w:p w14:paraId="2C43051E" w14:textId="74BF381D"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222812A9" w14:textId="77777777"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земельного участка - 3 м.</w:t>
            </w:r>
          </w:p>
          <w:p w14:paraId="7660B129" w14:textId="77777777"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767974F1" w14:textId="77777777"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08D6D906" w14:textId="2C8835EA" w:rsidR="00500BB2" w:rsidRPr="005C6CAD" w:rsidRDefault="00500BB2" w:rsidP="00561F6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11C15B43" w14:textId="77777777" w:rsidTr="007D6FB1">
        <w:trPr>
          <w:trHeight w:val="869"/>
        </w:trPr>
        <w:tc>
          <w:tcPr>
            <w:tcW w:w="2400" w:type="dxa"/>
            <w:tcBorders>
              <w:left w:val="single" w:sz="6" w:space="0" w:color="000000"/>
              <w:bottom w:val="single" w:sz="6" w:space="0" w:color="000000"/>
              <w:right w:val="single" w:sz="6" w:space="0" w:color="000000"/>
            </w:tcBorders>
            <w:shd w:val="clear" w:color="auto" w:fill="FFFFFF"/>
          </w:tcPr>
          <w:p w14:paraId="0843B3FA" w14:textId="1CC395F5"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Calibri" w:hAnsi="Times New Roman" w:cs="Times New Roman"/>
                <w:sz w:val="24"/>
                <w:szCs w:val="24"/>
              </w:rPr>
              <w:t>[3.7.1] - Осуществление религиозных обрядов</w:t>
            </w:r>
          </w:p>
        </w:tc>
        <w:tc>
          <w:tcPr>
            <w:tcW w:w="3119" w:type="dxa"/>
            <w:tcBorders>
              <w:bottom w:val="single" w:sz="6" w:space="0" w:color="000000"/>
              <w:right w:val="single" w:sz="6" w:space="0" w:color="000000"/>
            </w:tcBorders>
            <w:shd w:val="clear" w:color="auto" w:fill="FFFFFF"/>
          </w:tcPr>
          <w:p w14:paraId="285C2529" w14:textId="165C9573" w:rsidR="00561F6F" w:rsidRPr="005C6CAD" w:rsidRDefault="00561F6F" w:rsidP="00561F6F">
            <w:pPr>
              <w:tabs>
                <w:tab w:val="left" w:pos="2520"/>
              </w:tabs>
              <w:spacing w:after="0" w:line="240" w:lineRule="auto"/>
              <w:rPr>
                <w:rFonts w:ascii="Times New Roman" w:hAnsi="Times New Roman" w:cs="Times New Roman"/>
                <w:sz w:val="24"/>
                <w:szCs w:val="24"/>
              </w:rPr>
            </w:pPr>
            <w:r w:rsidRPr="005C6CAD">
              <w:rPr>
                <w:rFonts w:ascii="Times New Roman" w:eastAsia="Calibri" w:hAnsi="Times New Roman" w:cs="Times New Roman"/>
                <w:sz w:val="24"/>
                <w:szCs w:val="24"/>
              </w:rPr>
              <w:t xml:space="preserve">Размещение зданий и сооружений, предназначенных для совершения религиозных обрядов и церемоний (в том </w:t>
            </w:r>
            <w:r w:rsidRPr="005C6CAD">
              <w:rPr>
                <w:rFonts w:ascii="Times New Roman" w:eastAsia="Calibri" w:hAnsi="Times New Roman" w:cs="Times New Roman"/>
                <w:sz w:val="24"/>
                <w:szCs w:val="24"/>
              </w:rPr>
              <w:lastRenderedPageBreak/>
              <w:t>числе церкви, соборы, храмы, часовни, мечети, молельные дома, синагоги)</w:t>
            </w:r>
          </w:p>
        </w:tc>
        <w:tc>
          <w:tcPr>
            <w:tcW w:w="4110" w:type="dxa"/>
          </w:tcPr>
          <w:p w14:paraId="2F0908D5" w14:textId="77777777" w:rsidR="00561F6F" w:rsidRPr="005C6CAD"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земельного участка – 100 кв. м.</w:t>
            </w:r>
          </w:p>
          <w:p w14:paraId="08A49FBC" w14:textId="77777777" w:rsidR="00561F6F" w:rsidRPr="005C6CAD"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7E487185" w14:textId="433A3B3D"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Максимальное количество надземных этажей зданий – 5 этажей.</w:t>
            </w:r>
          </w:p>
          <w:p w14:paraId="3C37F932"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4A5FD2FF"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592E66B0"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642656E9" w14:textId="6739CFAA"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2DE114D8"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720A573B" w14:textId="2EE96109" w:rsidR="00561F6F" w:rsidRPr="005C6CAD"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7657B34" w14:textId="77777777" w:rsidTr="007D6FB1">
        <w:trPr>
          <w:trHeight w:val="869"/>
        </w:trPr>
        <w:tc>
          <w:tcPr>
            <w:tcW w:w="2400" w:type="dxa"/>
            <w:tcBorders>
              <w:left w:val="single" w:sz="6" w:space="0" w:color="000000"/>
              <w:right w:val="single" w:sz="6" w:space="0" w:color="000000"/>
            </w:tcBorders>
            <w:shd w:val="clear" w:color="auto" w:fill="FFFFFF"/>
          </w:tcPr>
          <w:p w14:paraId="406E1234" w14:textId="33528655" w:rsidR="00561F6F" w:rsidRPr="005C6CAD" w:rsidRDefault="00561F6F" w:rsidP="00561F6F">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lastRenderedPageBreak/>
              <w:t>[3.7.2] - Религиозное управление и образование</w:t>
            </w:r>
          </w:p>
        </w:tc>
        <w:tc>
          <w:tcPr>
            <w:tcW w:w="3119" w:type="dxa"/>
            <w:tcBorders>
              <w:right w:val="single" w:sz="6" w:space="0" w:color="000000"/>
            </w:tcBorders>
            <w:shd w:val="clear" w:color="auto" w:fill="FFFFFF"/>
          </w:tcPr>
          <w:p w14:paraId="59BD3AB8" w14:textId="7FF848D6" w:rsidR="00561F6F" w:rsidRPr="005C6CAD" w:rsidRDefault="00561F6F" w:rsidP="00561F6F">
            <w:pPr>
              <w:tabs>
                <w:tab w:val="left" w:pos="2520"/>
              </w:tabs>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110" w:type="dxa"/>
          </w:tcPr>
          <w:p w14:paraId="3E490CDF" w14:textId="77777777" w:rsidR="00561F6F" w:rsidRPr="005C6CAD"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137F9A8F" w14:textId="77777777" w:rsidR="00561F6F" w:rsidRPr="005C6CAD"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215927BC"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74560B38"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23F95ED4"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30B7ABAE"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114202B0" w14:textId="2371B0A6"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2C6DD090"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4B8278EA" w14:textId="0BE6E7C0" w:rsidR="00561F6F" w:rsidRPr="005C6CAD"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61F6F" w:rsidRPr="005C6CAD" w14:paraId="311DE7C6" w14:textId="77777777" w:rsidTr="00561F6F">
        <w:trPr>
          <w:trHeight w:val="20"/>
        </w:trPr>
        <w:tc>
          <w:tcPr>
            <w:tcW w:w="2400" w:type="dxa"/>
          </w:tcPr>
          <w:p w14:paraId="32675B4C" w14:textId="77777777" w:rsidR="00561F6F" w:rsidRPr="005C6CAD" w:rsidRDefault="00561F6F"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sz w:val="24"/>
                <w:szCs w:val="24"/>
                <w:lang w:eastAsia="zh-CN"/>
              </w:rPr>
              <w:t>4.9</w:t>
            </w:r>
            <w:r w:rsidRPr="005C6CAD">
              <w:rPr>
                <w:rFonts w:ascii="Times New Roman" w:eastAsia="SimSun" w:hAnsi="Times New Roman" w:cs="Times New Roman"/>
                <w:sz w:val="24"/>
                <w:szCs w:val="24"/>
                <w:lang w:eastAsia="zh-CN"/>
              </w:rPr>
              <w:t>] – Служебные гаражи</w:t>
            </w:r>
          </w:p>
          <w:p w14:paraId="42264DB9" w14:textId="77777777" w:rsidR="00561F6F" w:rsidRPr="005C6CAD" w:rsidRDefault="00561F6F"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p w14:paraId="528092C0" w14:textId="77777777" w:rsidR="00561F6F" w:rsidRPr="005C6CAD" w:rsidRDefault="00561F6F" w:rsidP="00561F6F">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p w14:paraId="298ABE7F" w14:textId="77777777" w:rsidR="00561F6F" w:rsidRPr="005C6CAD" w:rsidRDefault="00561F6F" w:rsidP="00561F6F">
            <w:pPr>
              <w:tabs>
                <w:tab w:val="left" w:pos="2520"/>
              </w:tabs>
              <w:spacing w:after="0" w:line="240" w:lineRule="auto"/>
              <w:rPr>
                <w:rFonts w:ascii="Times New Roman" w:eastAsia="Calibri" w:hAnsi="Times New Roman" w:cs="Times New Roman"/>
                <w:sz w:val="24"/>
                <w:szCs w:val="24"/>
              </w:rPr>
            </w:pPr>
          </w:p>
        </w:tc>
        <w:tc>
          <w:tcPr>
            <w:tcW w:w="3119" w:type="dxa"/>
          </w:tcPr>
          <w:p w14:paraId="4ABAD372" w14:textId="77777777" w:rsidR="00561F6F" w:rsidRPr="005C6CAD" w:rsidRDefault="00561F6F" w:rsidP="00561F6F">
            <w:pPr>
              <w:autoSpaceDE w:val="0"/>
              <w:autoSpaceDN w:val="0"/>
              <w:adjustRightInd w:val="0"/>
              <w:spacing w:after="0" w:line="240" w:lineRule="auto"/>
              <w:rPr>
                <w:rFonts w:ascii="Times New Roman" w:eastAsia="Calibri" w:hAnsi="Times New Roman" w:cs="Times New Roman"/>
                <w:sz w:val="24"/>
                <w:szCs w:val="24"/>
              </w:rPr>
            </w:pPr>
            <w:r w:rsidRPr="005C6CAD">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110" w:type="dxa"/>
          </w:tcPr>
          <w:p w14:paraId="5706CE89" w14:textId="6B5962FD" w:rsidR="00561F6F" w:rsidRPr="005C6CAD"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7C4E96ED" w14:textId="7C760331" w:rsidR="00561F6F" w:rsidRPr="005C6CAD"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346F3C00" w14:textId="5FEF8FD0"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2A5DA4A4"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- 15 м.</w:t>
            </w:r>
          </w:p>
          <w:p w14:paraId="6581FCD8"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46CDDF6F" w14:textId="77777777" w:rsidR="00561F6F" w:rsidRPr="005C6CAD" w:rsidRDefault="00561F6F" w:rsidP="00561F6F">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63016D8E" w14:textId="77777777" w:rsidR="00561F6F" w:rsidRPr="005C6CAD" w:rsidRDefault="00561F6F" w:rsidP="00561F6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48D4BE52" w14:textId="77777777" w:rsidR="00561F6F" w:rsidRPr="005C6CAD" w:rsidRDefault="00561F6F" w:rsidP="00561F6F">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Максимальный процент застройки участка – 50%.</w:t>
            </w:r>
          </w:p>
          <w:p w14:paraId="2496328C" w14:textId="77777777" w:rsidR="00561F6F" w:rsidRPr="005C6CAD" w:rsidRDefault="00561F6F" w:rsidP="00561F6F">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bl>
    <w:p w14:paraId="63515245" w14:textId="77777777" w:rsidR="00FE0DAA" w:rsidRPr="005C6CAD" w:rsidRDefault="00FE0DAA" w:rsidP="00B91F04">
      <w:pPr>
        <w:tabs>
          <w:tab w:val="left" w:pos="2520"/>
        </w:tabs>
        <w:spacing w:after="0" w:line="240" w:lineRule="auto"/>
        <w:jc w:val="both"/>
        <w:rPr>
          <w:rFonts w:ascii="Times New Roman" w:eastAsia="SimSun" w:hAnsi="Times New Roman" w:cs="Times New Roman"/>
          <w:sz w:val="27"/>
          <w:szCs w:val="27"/>
          <w:lang w:eastAsia="zh-CN"/>
        </w:rPr>
      </w:pPr>
    </w:p>
    <w:p w14:paraId="41CE1BE0" w14:textId="77777777" w:rsidR="00FE0DAA" w:rsidRPr="005C6CAD" w:rsidRDefault="00FE0DAA" w:rsidP="00FE0DAA">
      <w:pPr>
        <w:tabs>
          <w:tab w:val="left" w:pos="252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2. Вспомогательные виды и параметры разрешенного использования земельных участков и объектов капитального строительства</w:t>
      </w:r>
    </w:p>
    <w:p w14:paraId="1B102F0D" w14:textId="30A30B96" w:rsidR="00FE0DAA" w:rsidRPr="005C6CAD" w:rsidRDefault="00FE0DAA" w:rsidP="00FE0DAA">
      <w:pPr>
        <w:tabs>
          <w:tab w:val="left" w:pos="2520"/>
        </w:tabs>
        <w:spacing w:after="0" w:line="240" w:lineRule="auto"/>
        <w:ind w:firstLine="426"/>
        <w:jc w:val="center"/>
        <w:rPr>
          <w:rFonts w:ascii="Times New Roman" w:eastAsia="SimSun" w:hAnsi="Times New Roman" w:cs="Times New Roman"/>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A9255E" w:rsidRPr="005C6CAD" w14:paraId="42A12DA9" w14:textId="77777777" w:rsidTr="000D2431">
        <w:trPr>
          <w:trHeight w:hRule="exact" w:val="894"/>
          <w:tblHeader/>
        </w:trPr>
        <w:tc>
          <w:tcPr>
            <w:tcW w:w="4815" w:type="dxa"/>
            <w:tcBorders>
              <w:bottom w:val="single" w:sz="4" w:space="0" w:color="auto"/>
            </w:tcBorders>
          </w:tcPr>
          <w:p w14:paraId="066950F4" w14:textId="77777777" w:rsidR="00A9255E" w:rsidRPr="005C6CAD"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4819" w:type="dxa"/>
            <w:tcBorders>
              <w:bottom w:val="single" w:sz="4" w:space="0" w:color="auto"/>
            </w:tcBorders>
          </w:tcPr>
          <w:p w14:paraId="11534595" w14:textId="77777777" w:rsidR="00A9255E" w:rsidRPr="005C6CAD"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7A0046BD" w14:textId="7C6A6F40" w:rsidR="00A9255E" w:rsidRPr="005C6CAD" w:rsidRDefault="00A9255E" w:rsidP="00FE0DAA">
      <w:pPr>
        <w:tabs>
          <w:tab w:val="left" w:pos="2520"/>
        </w:tabs>
        <w:spacing w:after="0" w:line="240" w:lineRule="auto"/>
        <w:ind w:firstLine="426"/>
        <w:jc w:val="center"/>
        <w:rPr>
          <w:rFonts w:ascii="Times New Roman" w:eastAsia="SimSun" w:hAnsi="Times New Roman" w:cs="Times New Roman"/>
          <w:sz w:val="2"/>
          <w:szCs w:val="2"/>
          <w:lang w:eastAsia="zh-CN"/>
        </w:rPr>
      </w:pPr>
    </w:p>
    <w:p w14:paraId="60A6AA7E" w14:textId="74E78ACC" w:rsidR="009905D5" w:rsidRPr="005C6CAD" w:rsidRDefault="009905D5" w:rsidP="00FE0DAA">
      <w:pPr>
        <w:tabs>
          <w:tab w:val="left" w:pos="2520"/>
        </w:tabs>
        <w:spacing w:after="0" w:line="240" w:lineRule="auto"/>
        <w:ind w:firstLine="426"/>
        <w:jc w:val="center"/>
        <w:rPr>
          <w:rFonts w:ascii="Times New Roman" w:eastAsia="SimSun" w:hAnsi="Times New Roman" w:cs="Times New Roman"/>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9"/>
      </w:tblGrid>
      <w:tr w:rsidR="005C6CAD" w:rsidRPr="005C6CAD" w14:paraId="2EE3A877" w14:textId="77777777" w:rsidTr="00394F1E">
        <w:trPr>
          <w:trHeight w:hRule="exact" w:val="284"/>
          <w:tblHeader/>
        </w:trPr>
        <w:tc>
          <w:tcPr>
            <w:tcW w:w="4815" w:type="dxa"/>
            <w:tcBorders>
              <w:bottom w:val="single" w:sz="4" w:space="0" w:color="auto"/>
            </w:tcBorders>
          </w:tcPr>
          <w:p w14:paraId="56E9D4EC" w14:textId="7B0B746D" w:rsidR="00FE0DAA" w:rsidRPr="005C6CAD"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4819" w:type="dxa"/>
            <w:tcBorders>
              <w:bottom w:val="single" w:sz="4" w:space="0" w:color="auto"/>
            </w:tcBorders>
          </w:tcPr>
          <w:p w14:paraId="639A3B59" w14:textId="017E766F" w:rsidR="00FE0DAA" w:rsidRPr="005C6CAD"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r>
      <w:tr w:rsidR="00FE0DAA" w:rsidRPr="005C6CAD" w14:paraId="6394E1C4" w14:textId="77777777" w:rsidTr="00394F1E">
        <w:tc>
          <w:tcPr>
            <w:tcW w:w="4815" w:type="dxa"/>
            <w:tcBorders>
              <w:top w:val="single" w:sz="4" w:space="0" w:color="auto"/>
              <w:left w:val="single" w:sz="4" w:space="0" w:color="auto"/>
              <w:bottom w:val="single" w:sz="4" w:space="0" w:color="auto"/>
              <w:right w:val="single" w:sz="4" w:space="0" w:color="auto"/>
            </w:tcBorders>
            <w:shd w:val="clear" w:color="auto" w:fill="auto"/>
          </w:tcPr>
          <w:p w14:paraId="6EC29C9E" w14:textId="77777777" w:rsidR="00FE0DAA" w:rsidRPr="005C6CAD" w:rsidRDefault="00FE0DAA" w:rsidP="00561F6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3AFF4CDD" w14:textId="77777777" w:rsidR="00FE0DAA" w:rsidRPr="005C6CAD" w:rsidRDefault="00FE0DAA" w:rsidP="00561F6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F3490AD" w14:textId="77777777" w:rsidR="00FE0DAA" w:rsidRPr="005C6CAD" w:rsidRDefault="00FE0DAA" w:rsidP="00561F6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E9F273F" w14:textId="75E7B38F" w:rsidR="00FE0DAA" w:rsidRPr="005C6CAD" w:rsidRDefault="00FE0DAA" w:rsidP="00561F6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AB17307" w14:textId="079A6494" w:rsidR="00FE0DAA" w:rsidRPr="005C6CAD" w:rsidRDefault="00FE0DAA" w:rsidP="00561F6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1496B6E7" w14:textId="5FCA8282" w:rsidR="00FE0DAA" w:rsidRPr="005C6CAD" w:rsidRDefault="00FE0DAA" w:rsidP="00561F6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4F369D9" w14:textId="1DB8B4BF" w:rsidR="00FE0DAA" w:rsidRPr="005C6CAD" w:rsidRDefault="00FE0DAA" w:rsidP="00561F6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1734F845" w14:textId="4358BE40" w:rsidR="00FE0DAA" w:rsidRPr="005C6CAD" w:rsidRDefault="00FE0DAA" w:rsidP="00561F6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w:t>
            </w:r>
            <w:r w:rsidRPr="005C6CAD">
              <w:rPr>
                <w:rFonts w:ascii="Times New Roman" w:eastAsia="SimSun" w:hAnsi="Times New Roman" w:cs="Times New Roman"/>
                <w:sz w:val="24"/>
                <w:szCs w:val="24"/>
                <w:lang w:eastAsia="zh-CN"/>
              </w:rPr>
              <w:lastRenderedPageBreak/>
              <w:t xml:space="preserve">кладовые, подвалы, бани, бассейны, теплицы, оранжереи, навесы) </w:t>
            </w:r>
            <w:r w:rsidR="00561F6F" w:rsidRPr="005C6CAD">
              <w:rPr>
                <w:rFonts w:ascii="Times New Roman" w:eastAsia="SimSun" w:hAnsi="Times New Roman" w:cs="Times New Roman"/>
                <w:sz w:val="24"/>
                <w:szCs w:val="24"/>
                <w:lang w:eastAsia="zh-CN"/>
              </w:rPr>
              <w:t xml:space="preserve">индивидуального использования; </w:t>
            </w:r>
            <w:r w:rsidRPr="005C6CAD">
              <w:rPr>
                <w:rFonts w:ascii="Times New Roman" w:eastAsia="SimSun" w:hAnsi="Times New Roman" w:cs="Times New Roman"/>
                <w:sz w:val="24"/>
                <w:szCs w:val="24"/>
                <w:lang w:eastAsia="zh-CN"/>
              </w:rPr>
              <w:t xml:space="preserve"> площадки хозяйственные, в том числе площадки для мусоросборников и выгула собак;</w:t>
            </w:r>
          </w:p>
          <w:p w14:paraId="3985A1DA" w14:textId="23A110FA" w:rsidR="00FE0DAA" w:rsidRPr="005C6CAD" w:rsidRDefault="00FE0DAA" w:rsidP="00561F6F">
            <w:pPr>
              <w:spacing w:after="0" w:line="240" w:lineRule="auto"/>
              <w:rPr>
                <w:rFonts w:ascii="Times New Roman" w:eastAsia="SimSun" w:hAnsi="Times New Roman" w:cs="Times New Roman"/>
                <w:sz w:val="24"/>
                <w:szCs w:val="28"/>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569EEA6E" w14:textId="77777777" w:rsidR="00FE0DAA" w:rsidRPr="005C6CAD" w:rsidRDefault="00FE0DAA" w:rsidP="00561F6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Минимальная площадь земельных участков - 1 кв. м. </w:t>
            </w:r>
          </w:p>
          <w:p w14:paraId="29946DAE" w14:textId="77777777" w:rsidR="00FE0DAA" w:rsidRPr="005C6CAD" w:rsidRDefault="00FE0DAA" w:rsidP="00561F6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установленная для объектов</w:t>
            </w:r>
          </w:p>
          <w:p w14:paraId="3E407F62" w14:textId="77777777" w:rsidR="00FE0DAA" w:rsidRPr="005C6CAD" w:rsidRDefault="00FE0DAA" w:rsidP="00561F6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B639DE7" w14:textId="24D7D533" w:rsidR="00FE0DAA" w:rsidRPr="005C6CAD" w:rsidRDefault="00FE0DAA" w:rsidP="00561F6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71ADAE0" w14:textId="41BCD45B" w:rsidR="00A9255E" w:rsidRPr="005C6CAD" w:rsidRDefault="00A9255E" w:rsidP="00561F6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w:t>
            </w:r>
          </w:p>
          <w:p w14:paraId="47AD95D0" w14:textId="0AF7E4BD" w:rsidR="00FE0DAA" w:rsidRPr="005C6CAD" w:rsidRDefault="00FE0DAA" w:rsidP="00561F6F">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9591FCE" w14:textId="77777777" w:rsidR="00FE0DAA" w:rsidRPr="005C6CAD" w:rsidRDefault="00FE0DAA" w:rsidP="00561F6F">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1B261A79" w14:textId="77777777" w:rsidR="00FE0DAA" w:rsidRPr="005C6CAD" w:rsidRDefault="00FE0DAA" w:rsidP="00561F6F">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FD2585E" w14:textId="77777777" w:rsidR="00FE0DAA" w:rsidRPr="005C6CAD" w:rsidRDefault="00FE0DAA" w:rsidP="00561F6F">
            <w:pPr>
              <w:autoSpaceDE w:val="0"/>
              <w:autoSpaceDN w:val="0"/>
              <w:adjustRightInd w:val="0"/>
              <w:spacing w:after="0" w:line="240" w:lineRule="auto"/>
              <w:ind w:firstLine="851"/>
              <w:rPr>
                <w:rFonts w:ascii="Times New Roman" w:eastAsia="SimSun" w:hAnsi="Times New Roman" w:cs="Times New Roman"/>
                <w:sz w:val="24"/>
                <w:szCs w:val="28"/>
                <w:lang w:eastAsia="zh-CN"/>
              </w:rPr>
            </w:pPr>
          </w:p>
        </w:tc>
      </w:tr>
    </w:tbl>
    <w:p w14:paraId="61A61150" w14:textId="77777777" w:rsidR="00FE0DAA" w:rsidRPr="005C6CAD" w:rsidRDefault="00FE0DAA" w:rsidP="008276CA">
      <w:pPr>
        <w:autoSpaceDE w:val="0"/>
        <w:autoSpaceDN w:val="0"/>
        <w:adjustRightInd w:val="0"/>
        <w:spacing w:after="0" w:line="240" w:lineRule="auto"/>
        <w:jc w:val="both"/>
        <w:rPr>
          <w:rFonts w:ascii="Times New Roman" w:eastAsia="SimSun" w:hAnsi="Times New Roman" w:cs="Times New Roman"/>
          <w:sz w:val="28"/>
          <w:szCs w:val="28"/>
          <w:lang w:eastAsia="zh-CN"/>
        </w:rPr>
      </w:pPr>
    </w:p>
    <w:p w14:paraId="644AD316" w14:textId="77777777" w:rsidR="00561F6F" w:rsidRPr="005C6CAD" w:rsidRDefault="00561F6F" w:rsidP="00561F6F">
      <w:pPr>
        <w:autoSpaceDE w:val="0"/>
        <w:autoSpaceDN w:val="0"/>
        <w:adjustRightInd w:val="0"/>
        <w:spacing w:after="0" w:line="240" w:lineRule="auto"/>
        <w:ind w:firstLine="709"/>
        <w:jc w:val="both"/>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строительства:</w:t>
      </w:r>
    </w:p>
    <w:p w14:paraId="2590CEC8"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Расстояние до красной линии улиц/проездов:</w:t>
      </w:r>
    </w:p>
    <w:p w14:paraId="3F5995B0"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 от Дошкольных образовательных учреждений и общеобразовательных школ (стены здания) -25 м/25 м;</w:t>
      </w:r>
    </w:p>
    <w:p w14:paraId="6AD06244"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2) от Пожарных депо - 10 м/10 м (15 м/15 м - для депо </w:t>
      </w:r>
      <w:r w:rsidRPr="005C6CAD">
        <w:rPr>
          <w:rFonts w:ascii="Times New Roman" w:eastAsia="SimSun" w:hAnsi="Times New Roman" w:cs="Times New Roman"/>
          <w:sz w:val="27"/>
          <w:szCs w:val="27"/>
          <w:lang w:val="en-US" w:eastAsia="zh-CN"/>
        </w:rPr>
        <w:t>I</w:t>
      </w:r>
      <w:r w:rsidRPr="005C6CAD">
        <w:rPr>
          <w:rFonts w:ascii="Times New Roman" w:eastAsia="SimSun" w:hAnsi="Times New Roman" w:cs="Times New Roman"/>
          <w:sz w:val="27"/>
          <w:szCs w:val="27"/>
          <w:lang w:eastAsia="zh-CN"/>
        </w:rPr>
        <w:t xml:space="preserve"> типа);</w:t>
      </w:r>
    </w:p>
    <w:p w14:paraId="5756C908"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3) от жилых и общественных зданий  – 5 м/3 м;</w:t>
      </w:r>
    </w:p>
    <w:p w14:paraId="376B1B56"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4) от остальных зданий и сооружений - 3 м;</w:t>
      </w:r>
    </w:p>
    <w:p w14:paraId="23048D82"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00B570D9" w14:textId="3DDB5BAE"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Все здания, строения и сооружения</w:t>
      </w:r>
      <w:r w:rsidR="00A9255E" w:rsidRPr="005C6CAD">
        <w:rPr>
          <w:rFonts w:ascii="Times New Roman" w:eastAsia="SimSun" w:hAnsi="Times New Roman" w:cs="Times New Roman"/>
          <w:sz w:val="27"/>
          <w:szCs w:val="27"/>
          <w:lang w:eastAsia="zh-CN"/>
        </w:rPr>
        <w:t xml:space="preserve"> должны быть </w:t>
      </w:r>
      <w:r w:rsidRPr="005C6CAD">
        <w:rPr>
          <w:rFonts w:ascii="Times New Roman" w:eastAsia="SimSun" w:hAnsi="Times New Roman" w:cs="Times New Roman"/>
          <w:sz w:val="27"/>
          <w:szCs w:val="27"/>
          <w:lang w:eastAsia="zh-CN"/>
        </w:rPr>
        <w:t>обеспечены системами водоотведения с кровли, с целью предотвращения подтопления соседних земельных участков и строений.</w:t>
      </w:r>
    </w:p>
    <w:p w14:paraId="4BB6E649"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2AD53DD"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E772652"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0C05D3E3"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569E5280"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2CFEAB2"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p>
    <w:p w14:paraId="4D6B5B3F"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Примечание общее.</w:t>
      </w:r>
    </w:p>
    <w:p w14:paraId="2A985CA6"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2272133"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23173A7" w14:textId="77777777" w:rsidR="00561F6F" w:rsidRPr="005C6CAD" w:rsidRDefault="00561F6F" w:rsidP="00561F6F">
      <w:pPr>
        <w:autoSpaceDE w:val="0"/>
        <w:autoSpaceDN w:val="0"/>
        <w:adjustRightInd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5E2E8424"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99034F1"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 в границах территорий общего пользования;</w:t>
      </w:r>
    </w:p>
    <w:p w14:paraId="6C4BCF8C"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2) предназначенные для размещения линейных объектов и (или) занятые линейными объектами.</w:t>
      </w:r>
    </w:p>
    <w:p w14:paraId="3366316F"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728347A9" w14:textId="2F00E616"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6C4D37" w:rsidRPr="005C6CAD">
        <w:rPr>
          <w:rFonts w:ascii="Times New Roman" w:eastAsia="SimSun" w:hAnsi="Times New Roman" w:cs="Times New Roman"/>
          <w:sz w:val="27"/>
          <w:szCs w:val="27"/>
          <w:lang w:eastAsia="zh-CN"/>
        </w:rPr>
        <w:t xml:space="preserve"> общего пользования (код 12.0.)</w:t>
      </w:r>
      <w:r w:rsidRPr="005C6CAD">
        <w:rPr>
          <w:rFonts w:ascii="Times New Roman" w:eastAsia="SimSun"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1612484" w14:textId="77777777"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36, 37, 38, 39, 40 настоящих Правил.</w:t>
      </w:r>
    </w:p>
    <w:p w14:paraId="76C2BB2F" w14:textId="0545756E" w:rsidR="00561F6F" w:rsidRPr="005C6CAD" w:rsidRDefault="00561F6F" w:rsidP="00561F6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w:t>
      </w:r>
      <w:r w:rsidRPr="005C6CAD">
        <w:rPr>
          <w:rFonts w:ascii="Times New Roman" w:eastAsia="SimSun" w:hAnsi="Times New Roman" w:cs="Times New Roman"/>
          <w:sz w:val="27"/>
          <w:szCs w:val="27"/>
          <w:lang w:eastAsia="zh-CN"/>
        </w:rPr>
        <w:lastRenderedPageBreak/>
        <w:t xml:space="preserve">Правительства Российской Федерации от 3 декабря 2014 г. № 1300 </w:t>
      </w:r>
      <w:r w:rsidR="006C4D37"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569B87ED" w14:textId="77777777" w:rsidR="006C4D37" w:rsidRPr="005C6CAD" w:rsidRDefault="006C4D37" w:rsidP="00561F6F">
      <w:pPr>
        <w:spacing w:after="0" w:line="240" w:lineRule="auto"/>
        <w:ind w:firstLine="709"/>
        <w:jc w:val="both"/>
        <w:rPr>
          <w:rFonts w:ascii="Times New Roman" w:eastAsia="SimSun" w:hAnsi="Times New Roman" w:cs="Times New Roman"/>
          <w:sz w:val="27"/>
          <w:szCs w:val="27"/>
          <w:lang w:eastAsia="zh-CN"/>
        </w:rPr>
      </w:pPr>
    </w:p>
    <w:p w14:paraId="155253D6" w14:textId="7E1BEBCC" w:rsidR="000F1569" w:rsidRPr="005C6CAD" w:rsidRDefault="000F1569" w:rsidP="006C4D37">
      <w:pPr>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ОД-2. Зона делового, общественного и коммерческого назначения</w:t>
      </w:r>
    </w:p>
    <w:p w14:paraId="12670087" w14:textId="77777777" w:rsidR="000F1569" w:rsidRPr="005C6CAD" w:rsidRDefault="000F1569" w:rsidP="006C4D37">
      <w:pPr>
        <w:widowControl w:val="0"/>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местного значения</w:t>
      </w:r>
    </w:p>
    <w:p w14:paraId="148BEEF9" w14:textId="77777777" w:rsidR="000F1569" w:rsidRPr="005C6CAD" w:rsidRDefault="000F1569" w:rsidP="006C4D37">
      <w:pPr>
        <w:widowControl w:val="0"/>
        <w:spacing w:after="0" w:line="240" w:lineRule="auto"/>
        <w:jc w:val="center"/>
        <w:rPr>
          <w:rFonts w:ascii="Times New Roman" w:eastAsia="SimSun" w:hAnsi="Times New Roman" w:cs="Times New Roman"/>
          <w:sz w:val="27"/>
          <w:szCs w:val="27"/>
          <w:lang w:eastAsia="zh-CN"/>
        </w:rPr>
      </w:pPr>
    </w:p>
    <w:p w14:paraId="6AAC7FA4" w14:textId="462D23F5" w:rsidR="000F1569" w:rsidRPr="005C6CAD" w:rsidRDefault="000F1569" w:rsidP="00203CA9">
      <w:pPr>
        <w:widowControl w:val="0"/>
        <w:spacing w:after="0" w:line="240" w:lineRule="auto"/>
        <w:ind w:firstLine="709"/>
        <w:jc w:val="both"/>
        <w:rPr>
          <w:rFonts w:ascii="Times New Roman" w:eastAsia="Times New Roman" w:hAnsi="Times New Roman" w:cs="Times New Roman"/>
          <w:iCs/>
          <w:sz w:val="27"/>
          <w:szCs w:val="27"/>
          <w:lang w:eastAsia="ru-RU"/>
        </w:rPr>
      </w:pPr>
      <w:r w:rsidRPr="005C6CAD">
        <w:rPr>
          <w:rFonts w:ascii="Times New Roman" w:eastAsia="Times New Roman" w:hAnsi="Times New Roman" w:cs="Times New Roman"/>
          <w:iCs/>
          <w:sz w:val="27"/>
          <w:szCs w:val="27"/>
          <w:lang w:eastAsia="ru-RU"/>
        </w:rPr>
        <w:t>Зона обслуживания и деловой активности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4CC938C8" w14:textId="411CF700" w:rsidR="00203CA9" w:rsidRPr="005C6CAD" w:rsidRDefault="00203CA9" w:rsidP="00203CA9">
      <w:pPr>
        <w:widowControl w:val="0"/>
        <w:spacing w:after="0" w:line="240" w:lineRule="auto"/>
        <w:rPr>
          <w:rFonts w:ascii="Times New Roman" w:eastAsia="Times New Roman" w:hAnsi="Times New Roman" w:cs="Times New Roman"/>
          <w:iCs/>
          <w:sz w:val="27"/>
          <w:szCs w:val="27"/>
          <w:lang w:eastAsia="ru-RU"/>
        </w:rPr>
      </w:pPr>
    </w:p>
    <w:p w14:paraId="611F9168" w14:textId="1605513F" w:rsidR="00203CA9" w:rsidRPr="005C6CAD" w:rsidRDefault="00924EEB" w:rsidP="009905D5">
      <w:pPr>
        <w:tabs>
          <w:tab w:val="left" w:pos="2520"/>
        </w:tabs>
        <w:spacing w:after="0"/>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 xml:space="preserve">1. </w:t>
      </w:r>
      <w:r w:rsidR="000F1569" w:rsidRPr="005C6CAD">
        <w:rPr>
          <w:rFonts w:ascii="Times New Roman" w:eastAsia="SimSun" w:hAnsi="Times New Roman" w:cs="Times New Roman"/>
          <w:b/>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0BE117C6" w14:textId="6DAC7B88" w:rsidR="00203CA9" w:rsidRPr="005C6CAD" w:rsidRDefault="00203CA9" w:rsidP="009905D5">
      <w:pPr>
        <w:tabs>
          <w:tab w:val="left" w:pos="2520"/>
        </w:tabs>
        <w:spacing w:after="0"/>
        <w:ind w:left="360"/>
        <w:rPr>
          <w:rFonts w:ascii="Times New Roman" w:eastAsia="SimSun" w:hAnsi="Times New Roman" w:cs="Times New Roman"/>
          <w:b/>
          <w:sz w:val="27"/>
          <w:szCs w:val="27"/>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4139"/>
      </w:tblGrid>
      <w:tr w:rsidR="00A9255E" w:rsidRPr="005C6CAD" w14:paraId="0FDF5A4F" w14:textId="77777777" w:rsidTr="000D2431">
        <w:trPr>
          <w:trHeight w:val="284"/>
          <w:tblHeader/>
        </w:trPr>
        <w:tc>
          <w:tcPr>
            <w:tcW w:w="2518" w:type="dxa"/>
          </w:tcPr>
          <w:p w14:paraId="028C78E8" w14:textId="77777777" w:rsidR="00A9255E" w:rsidRPr="005C6CAD"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2977" w:type="dxa"/>
          </w:tcPr>
          <w:p w14:paraId="62070AE3" w14:textId="77777777" w:rsidR="00A9255E" w:rsidRPr="005C6CAD" w:rsidRDefault="00A9255E" w:rsidP="00A9255E">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bCs/>
                <w:sz w:val="24"/>
                <w:szCs w:val="24"/>
                <w:lang w:eastAsia="zh-CN"/>
              </w:rPr>
              <w:t>Описание вида разрешенного использования земельного участка</w:t>
            </w:r>
          </w:p>
        </w:tc>
        <w:tc>
          <w:tcPr>
            <w:tcW w:w="4139" w:type="dxa"/>
            <w:tcBorders>
              <w:bottom w:val="single" w:sz="4" w:space="0" w:color="auto"/>
            </w:tcBorders>
          </w:tcPr>
          <w:p w14:paraId="43397F8F" w14:textId="77777777" w:rsidR="00A9255E" w:rsidRPr="005C6CAD" w:rsidRDefault="00A9255E" w:rsidP="00A9255E">
            <w:pPr>
              <w:tabs>
                <w:tab w:val="left" w:pos="2520"/>
              </w:tabs>
              <w:spacing w:after="0" w:line="240" w:lineRule="auto"/>
              <w:ind w:right="-108" w:firstLine="23"/>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0D0C0273" w14:textId="1F853FE1" w:rsidR="00A9255E" w:rsidRPr="005C6CAD" w:rsidRDefault="00A9255E" w:rsidP="009905D5">
      <w:pPr>
        <w:tabs>
          <w:tab w:val="left" w:pos="2520"/>
        </w:tabs>
        <w:spacing w:after="0"/>
        <w:ind w:left="360"/>
        <w:rPr>
          <w:rFonts w:ascii="Times New Roman" w:eastAsia="SimSun" w:hAnsi="Times New Roman" w:cs="Times New Roman"/>
          <w:b/>
          <w:sz w:val="2"/>
          <w:szCs w:val="2"/>
          <w:lang w:eastAsia="zh-CN"/>
        </w:rPr>
      </w:pPr>
    </w:p>
    <w:p w14:paraId="66B60BE3" w14:textId="70F2EC23" w:rsidR="009905D5" w:rsidRPr="005C6CAD" w:rsidRDefault="009905D5" w:rsidP="009905D5">
      <w:pPr>
        <w:tabs>
          <w:tab w:val="left" w:pos="2520"/>
        </w:tabs>
        <w:spacing w:after="0"/>
        <w:ind w:left="360"/>
        <w:rPr>
          <w:rFonts w:ascii="Times New Roman" w:eastAsia="SimSun" w:hAnsi="Times New Roman" w:cs="Times New Roman"/>
          <w:b/>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4139"/>
      </w:tblGrid>
      <w:tr w:rsidR="005C6CAD" w:rsidRPr="005C6CAD" w14:paraId="720D63DA" w14:textId="77777777" w:rsidTr="009905D5">
        <w:trPr>
          <w:trHeight w:val="284"/>
          <w:tblHeader/>
        </w:trPr>
        <w:tc>
          <w:tcPr>
            <w:tcW w:w="2518" w:type="dxa"/>
          </w:tcPr>
          <w:p w14:paraId="3088930A" w14:textId="533E657F" w:rsidR="00203CA9" w:rsidRPr="005C6CAD"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2977" w:type="dxa"/>
          </w:tcPr>
          <w:p w14:paraId="027DAC9F" w14:textId="1BC89F7E" w:rsidR="00203CA9" w:rsidRPr="005C6CAD"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139" w:type="dxa"/>
            <w:tcBorders>
              <w:bottom w:val="single" w:sz="4" w:space="0" w:color="auto"/>
            </w:tcBorders>
          </w:tcPr>
          <w:p w14:paraId="2A53F5E7" w14:textId="7A9B5CE4" w:rsidR="00203CA9" w:rsidRPr="005C6CAD" w:rsidRDefault="009905D5" w:rsidP="009905D5">
            <w:pPr>
              <w:tabs>
                <w:tab w:val="left" w:pos="2520"/>
              </w:tabs>
              <w:spacing w:after="0" w:line="240" w:lineRule="auto"/>
              <w:ind w:right="-108" w:firstLine="23"/>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7C7916BE" w14:textId="77777777" w:rsidTr="00697379">
        <w:trPr>
          <w:trHeight w:val="20"/>
        </w:trPr>
        <w:tc>
          <w:tcPr>
            <w:tcW w:w="2518" w:type="dxa"/>
          </w:tcPr>
          <w:p w14:paraId="06BC973D"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sz w:val="24"/>
                <w:szCs w:val="24"/>
                <w:lang w:eastAsia="zh-CN"/>
              </w:rPr>
              <w:t>3.2</w:t>
            </w:r>
            <w:r w:rsidRPr="005C6CAD">
              <w:rPr>
                <w:rFonts w:ascii="Times New Roman" w:eastAsia="SimSun" w:hAnsi="Times New Roman" w:cs="Times New Roman"/>
                <w:sz w:val="24"/>
                <w:szCs w:val="24"/>
                <w:lang w:eastAsia="zh-CN"/>
              </w:rPr>
              <w:t>] – Социальное</w:t>
            </w:r>
          </w:p>
          <w:p w14:paraId="0C02A826"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обслуживание</w:t>
            </w:r>
          </w:p>
        </w:tc>
        <w:tc>
          <w:tcPr>
            <w:tcW w:w="2977" w:type="dxa"/>
          </w:tcPr>
          <w:p w14:paraId="5CF97AFE" w14:textId="77777777"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4139" w:type="dxa"/>
            <w:tcBorders>
              <w:bottom w:val="single" w:sz="4" w:space="0" w:color="auto"/>
            </w:tcBorders>
          </w:tcPr>
          <w:p w14:paraId="69F03D29"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40673466"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6C90D48A"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0B36908C" w14:textId="27BA19BF"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1900E841"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5 м.</w:t>
            </w:r>
          </w:p>
          <w:p w14:paraId="7B8D83B4"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7F029BD4" w14:textId="2F37C470"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22211592"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6A4537C3"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E58C1EF" w14:textId="77777777" w:rsidTr="00697379">
        <w:trPr>
          <w:trHeight w:val="20"/>
        </w:trPr>
        <w:tc>
          <w:tcPr>
            <w:tcW w:w="2518" w:type="dxa"/>
            <w:tcBorders>
              <w:bottom w:val="single" w:sz="4" w:space="0" w:color="auto"/>
            </w:tcBorders>
          </w:tcPr>
          <w:p w14:paraId="4C6A6E3C" w14:textId="354798E8" w:rsidR="00203CA9" w:rsidRPr="005C6CAD" w:rsidRDefault="00203CA9" w:rsidP="006C4D37">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sz w:val="24"/>
                <w:szCs w:val="24"/>
                <w:lang w:eastAsia="zh-CN"/>
              </w:rPr>
              <w:t>3.3</w:t>
            </w:r>
            <w:r w:rsidRPr="005C6CAD">
              <w:rPr>
                <w:rFonts w:ascii="Times New Roman" w:eastAsia="SimSun" w:hAnsi="Times New Roman" w:cs="Times New Roman"/>
                <w:sz w:val="24"/>
                <w:szCs w:val="24"/>
                <w:lang w:eastAsia="zh-CN"/>
              </w:rPr>
              <w:t>] - Бытовое</w:t>
            </w:r>
          </w:p>
          <w:p w14:paraId="2A13CD56" w14:textId="16C1BC59"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обслуживание</w:t>
            </w:r>
          </w:p>
        </w:tc>
        <w:tc>
          <w:tcPr>
            <w:tcW w:w="2977" w:type="dxa"/>
            <w:tcBorders>
              <w:bottom w:val="single" w:sz="4" w:space="0" w:color="auto"/>
            </w:tcBorders>
          </w:tcPr>
          <w:p w14:paraId="54B93867" w14:textId="77777777"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5C6CAD">
              <w:rPr>
                <w:rFonts w:ascii="Times New Roman" w:eastAsia="Times New Roman" w:hAnsi="Times New Roman" w:cs="Times New Roman"/>
                <w:sz w:val="24"/>
                <w:szCs w:val="24"/>
                <w:lang w:eastAsia="ru-RU"/>
              </w:rPr>
              <w:lastRenderedPageBreak/>
              <w:t>парикмахерские, прачечные, химчистки, похоронные бюро)</w:t>
            </w:r>
          </w:p>
        </w:tc>
        <w:tc>
          <w:tcPr>
            <w:tcW w:w="4139" w:type="dxa"/>
            <w:tcBorders>
              <w:bottom w:val="single" w:sz="4" w:space="0" w:color="auto"/>
            </w:tcBorders>
          </w:tcPr>
          <w:p w14:paraId="60B5B14A"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земельного участка – 50 кв. м.</w:t>
            </w:r>
          </w:p>
          <w:p w14:paraId="355F56F9"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2C328C8C"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2A46A516"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зданий от уровня земли до верха перекрытия </w:t>
            </w:r>
            <w:r w:rsidRPr="005C6CAD">
              <w:rPr>
                <w:rFonts w:ascii="Times New Roman" w:eastAsia="SimSun" w:hAnsi="Times New Roman" w:cs="Times New Roman"/>
                <w:sz w:val="24"/>
                <w:szCs w:val="24"/>
                <w:lang w:eastAsia="zh-CN"/>
              </w:rPr>
              <w:lastRenderedPageBreak/>
              <w:t>последнего этажа (или конька кровли) - 18 м.</w:t>
            </w:r>
          </w:p>
          <w:p w14:paraId="733808BE"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47B4535D"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6BEEF7D1" w14:textId="236063C2"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49A5EF62"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7DDD5026"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9C33859" w14:textId="77777777" w:rsidTr="00697379">
        <w:trPr>
          <w:trHeight w:val="20"/>
        </w:trPr>
        <w:tc>
          <w:tcPr>
            <w:tcW w:w="2518" w:type="dxa"/>
          </w:tcPr>
          <w:p w14:paraId="1E14B8AE"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[4</w:t>
            </w:r>
            <w:r w:rsidRPr="005C6CAD">
              <w:rPr>
                <w:rFonts w:ascii="Times New Roman" w:eastAsia="Times New Roman" w:hAnsi="Times New Roman" w:cs="Times New Roman"/>
                <w:sz w:val="24"/>
                <w:szCs w:val="24"/>
                <w:lang w:eastAsia="zh-CN"/>
              </w:rPr>
              <w:t>.1</w:t>
            </w:r>
            <w:r w:rsidRPr="005C6CAD">
              <w:rPr>
                <w:rFonts w:ascii="Times New Roman" w:eastAsia="SimSun" w:hAnsi="Times New Roman" w:cs="Times New Roman"/>
                <w:sz w:val="24"/>
                <w:szCs w:val="24"/>
                <w:lang w:eastAsia="zh-CN"/>
              </w:rPr>
              <w:t>] - Деловое управление</w:t>
            </w:r>
          </w:p>
        </w:tc>
        <w:tc>
          <w:tcPr>
            <w:tcW w:w="2977" w:type="dxa"/>
          </w:tcPr>
          <w:p w14:paraId="1BFDB04C" w14:textId="77777777"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39" w:type="dxa"/>
            <w:tcBorders>
              <w:bottom w:val="single" w:sz="4" w:space="0" w:color="auto"/>
            </w:tcBorders>
          </w:tcPr>
          <w:p w14:paraId="6E611937"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1E11495F"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48E16019"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093088F6"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2602EBBB"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591A3EC5"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5EE7039A" w14:textId="79145A79"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5F820455"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19ED2578"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1BEA0205" w14:textId="77777777" w:rsidTr="00697379">
        <w:trPr>
          <w:trHeight w:val="20"/>
        </w:trPr>
        <w:tc>
          <w:tcPr>
            <w:tcW w:w="2518" w:type="dxa"/>
          </w:tcPr>
          <w:p w14:paraId="11557A50"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sz w:val="24"/>
                <w:szCs w:val="24"/>
                <w:lang w:eastAsia="zh-CN"/>
              </w:rPr>
              <w:t>4.3</w:t>
            </w:r>
            <w:r w:rsidRPr="005C6CAD">
              <w:rPr>
                <w:rFonts w:ascii="Times New Roman" w:eastAsia="SimSun" w:hAnsi="Times New Roman" w:cs="Times New Roman"/>
                <w:sz w:val="24"/>
                <w:szCs w:val="24"/>
                <w:lang w:eastAsia="zh-CN"/>
              </w:rPr>
              <w:t>] - Рынки</w:t>
            </w:r>
          </w:p>
        </w:tc>
        <w:tc>
          <w:tcPr>
            <w:tcW w:w="2977" w:type="dxa"/>
          </w:tcPr>
          <w:p w14:paraId="17420996" w14:textId="77777777"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B766DA6" w14:textId="77777777"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гаражей и (или) стоянок для автомобилей сотрудников и посетителей рынка</w:t>
            </w:r>
          </w:p>
        </w:tc>
        <w:tc>
          <w:tcPr>
            <w:tcW w:w="4139" w:type="dxa"/>
            <w:tcBorders>
              <w:bottom w:val="single" w:sz="4" w:space="0" w:color="auto"/>
            </w:tcBorders>
          </w:tcPr>
          <w:p w14:paraId="69594EF2"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22368B5C"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218CFC0D"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- 3 м.</w:t>
            </w:r>
          </w:p>
          <w:p w14:paraId="38AE37F8"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0EA5F63F"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0FE47780" w14:textId="48B290E0"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4AC92E35"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22FE96C0"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EFFF3CE" w14:textId="77777777" w:rsidTr="00697379">
        <w:trPr>
          <w:trHeight w:val="20"/>
        </w:trPr>
        <w:tc>
          <w:tcPr>
            <w:tcW w:w="2518" w:type="dxa"/>
          </w:tcPr>
          <w:p w14:paraId="7B5C2B1E" w14:textId="77777777" w:rsidR="00203CA9" w:rsidRPr="005C6CAD" w:rsidRDefault="00203CA9" w:rsidP="006C4D37">
            <w:pPr>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[4.4] - Магазины</w:t>
            </w:r>
          </w:p>
          <w:p w14:paraId="19EF0BAC"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p>
        </w:tc>
        <w:tc>
          <w:tcPr>
            <w:tcW w:w="2977" w:type="dxa"/>
          </w:tcPr>
          <w:p w14:paraId="029F7D03" w14:textId="5727103A"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Calibri" w:hAnsi="Times New Roman" w:cs="Times New Roman"/>
                <w:sz w:val="24"/>
                <w:szCs w:val="24"/>
              </w:rPr>
              <w:t xml:space="preserve">Размещение объектов капитального строительства, предназначенных для </w:t>
            </w:r>
            <w:r w:rsidRPr="005C6CAD">
              <w:rPr>
                <w:rFonts w:ascii="Times New Roman" w:eastAsia="Calibri" w:hAnsi="Times New Roman" w:cs="Times New Roman"/>
                <w:sz w:val="24"/>
                <w:szCs w:val="24"/>
              </w:rPr>
              <w:lastRenderedPageBreak/>
              <w:t>продажи товаров, торговая площадь которых составляет до 5000 кв. м</w:t>
            </w:r>
          </w:p>
        </w:tc>
        <w:tc>
          <w:tcPr>
            <w:tcW w:w="4139" w:type="dxa"/>
          </w:tcPr>
          <w:p w14:paraId="3B8B800E"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земельного участка – 100 кв. м.</w:t>
            </w:r>
          </w:p>
          <w:p w14:paraId="71BC7A1E"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0150EFD6"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Максимальное количество надземных этажей зданий – 3 этажа.</w:t>
            </w:r>
          </w:p>
          <w:p w14:paraId="190D9200"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38A6D8C0"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73D61F6B"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78802FF9"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68BD5712"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42C231DE"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D640C17" w14:textId="77777777" w:rsidTr="00697379">
        <w:trPr>
          <w:trHeight w:val="20"/>
        </w:trPr>
        <w:tc>
          <w:tcPr>
            <w:tcW w:w="2518" w:type="dxa"/>
          </w:tcPr>
          <w:p w14:paraId="2C38FDBA"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w:t>
            </w:r>
            <w:r w:rsidRPr="005C6CAD">
              <w:rPr>
                <w:rFonts w:ascii="Times New Roman" w:eastAsia="Times New Roman" w:hAnsi="Times New Roman" w:cs="Times New Roman"/>
                <w:sz w:val="24"/>
                <w:szCs w:val="24"/>
                <w:lang w:eastAsia="zh-CN"/>
              </w:rPr>
              <w:t>4.5</w:t>
            </w:r>
            <w:r w:rsidRPr="005C6CAD">
              <w:rPr>
                <w:rFonts w:ascii="Times New Roman" w:eastAsia="SimSun" w:hAnsi="Times New Roman" w:cs="Times New Roman"/>
                <w:sz w:val="24"/>
                <w:szCs w:val="24"/>
                <w:lang w:eastAsia="zh-CN"/>
              </w:rPr>
              <w:t>] - Банковская и</w:t>
            </w:r>
          </w:p>
          <w:p w14:paraId="216AA4E2" w14:textId="2163616D"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страховая</w:t>
            </w:r>
          </w:p>
          <w:p w14:paraId="1344438D"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деятельность</w:t>
            </w:r>
          </w:p>
        </w:tc>
        <w:tc>
          <w:tcPr>
            <w:tcW w:w="2977" w:type="dxa"/>
          </w:tcPr>
          <w:p w14:paraId="3CE03CB5" w14:textId="77777777"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139" w:type="dxa"/>
            <w:tcBorders>
              <w:bottom w:val="single" w:sz="4" w:space="0" w:color="auto"/>
            </w:tcBorders>
          </w:tcPr>
          <w:p w14:paraId="0185C659"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0416E89A"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7D6C0517"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340C3FAA"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- 18 м.</w:t>
            </w:r>
          </w:p>
          <w:p w14:paraId="54F31D6C"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0DBC88B6"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14D564BE" w14:textId="6F64829D"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59869075"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1A60C4A1"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5EECEB48" w14:textId="77777777" w:rsidTr="00697379">
        <w:trPr>
          <w:trHeight w:val="20"/>
        </w:trPr>
        <w:tc>
          <w:tcPr>
            <w:tcW w:w="2518" w:type="dxa"/>
          </w:tcPr>
          <w:p w14:paraId="5230794A" w14:textId="77777777" w:rsidR="00203CA9" w:rsidRPr="005C6CAD" w:rsidRDefault="00203CA9" w:rsidP="006C4D37">
            <w:pPr>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[4.6] – </w:t>
            </w:r>
            <w:r w:rsidRPr="005C6CAD">
              <w:rPr>
                <w:rFonts w:ascii="Times New Roman" w:eastAsia="Times New Roman" w:hAnsi="Times New Roman" w:cs="Times New Roman"/>
                <w:sz w:val="24"/>
                <w:szCs w:val="24"/>
                <w:lang w:eastAsia="ru-RU"/>
              </w:rPr>
              <w:t>Общественное</w:t>
            </w:r>
          </w:p>
          <w:p w14:paraId="28A9E8CC" w14:textId="7C9D43D2"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питание</w:t>
            </w:r>
          </w:p>
        </w:tc>
        <w:tc>
          <w:tcPr>
            <w:tcW w:w="2977" w:type="dxa"/>
          </w:tcPr>
          <w:p w14:paraId="19549694" w14:textId="77777777"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39" w:type="dxa"/>
            <w:tcBorders>
              <w:bottom w:val="single" w:sz="4" w:space="0" w:color="auto"/>
            </w:tcBorders>
          </w:tcPr>
          <w:p w14:paraId="5D2175A5"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67AB1886"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29D8C7DD"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5 м.</w:t>
            </w:r>
          </w:p>
          <w:p w14:paraId="7C78346F"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от жилого дома до границ соседнего участка - 3 м.</w:t>
            </w:r>
          </w:p>
          <w:p w14:paraId="2A808DA5"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20C6CE95"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05EFE33A"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57E36462" w14:textId="77777777" w:rsidTr="00697379">
        <w:trPr>
          <w:trHeight w:val="20"/>
        </w:trPr>
        <w:tc>
          <w:tcPr>
            <w:tcW w:w="2518" w:type="dxa"/>
          </w:tcPr>
          <w:p w14:paraId="420B005F" w14:textId="77777777" w:rsidR="00203CA9" w:rsidRPr="005C6CAD" w:rsidRDefault="00203CA9" w:rsidP="006C4D37">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[4.7] – Гостиничное</w:t>
            </w:r>
          </w:p>
          <w:p w14:paraId="3B1A26D6"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обслуживание</w:t>
            </w:r>
          </w:p>
        </w:tc>
        <w:tc>
          <w:tcPr>
            <w:tcW w:w="2977" w:type="dxa"/>
          </w:tcPr>
          <w:p w14:paraId="7550AFEA" w14:textId="72E3AC0C" w:rsidR="00203CA9" w:rsidRPr="005C6CAD" w:rsidRDefault="00610447"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гостиниц</w:t>
            </w:r>
          </w:p>
        </w:tc>
        <w:tc>
          <w:tcPr>
            <w:tcW w:w="4139" w:type="dxa"/>
          </w:tcPr>
          <w:p w14:paraId="33798B7C"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400 кв. м.</w:t>
            </w:r>
          </w:p>
          <w:p w14:paraId="58E8E80A"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Максимальная площадь земельного участка – 5000 кв. м.</w:t>
            </w:r>
          </w:p>
          <w:p w14:paraId="7A1AB939"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Размер земельного участка определяется из расчета –                         30-40 м2/место.</w:t>
            </w:r>
          </w:p>
          <w:p w14:paraId="6E40A7A1"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земельного участка вдоль фронта улицы (проезда) – 20 м.</w:t>
            </w:r>
          </w:p>
          <w:p w14:paraId="416BC94B"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5F161B2F"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6E1DCB37"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0809E177" w14:textId="523A6870"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7E1B35AB"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74E6DE19"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9F51B79" w14:textId="77777777" w:rsidTr="00697379">
        <w:trPr>
          <w:trHeight w:val="20"/>
        </w:trPr>
        <w:tc>
          <w:tcPr>
            <w:tcW w:w="2518" w:type="dxa"/>
          </w:tcPr>
          <w:p w14:paraId="498EF4D1"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w:t>
            </w:r>
            <w:r w:rsidRPr="005C6CAD">
              <w:rPr>
                <w:rFonts w:ascii="Times New Roman" w:eastAsia="Times New Roman" w:hAnsi="Times New Roman" w:cs="Times New Roman"/>
                <w:sz w:val="24"/>
                <w:szCs w:val="24"/>
                <w:lang w:eastAsia="zh-CN"/>
              </w:rPr>
              <w:t>4.10</w:t>
            </w:r>
            <w:r w:rsidRPr="005C6CAD">
              <w:rPr>
                <w:rFonts w:ascii="Times New Roman" w:eastAsia="SimSun" w:hAnsi="Times New Roman" w:cs="Times New Roman"/>
                <w:sz w:val="24"/>
                <w:szCs w:val="24"/>
                <w:lang w:eastAsia="zh-CN"/>
              </w:rPr>
              <w:t>] - Выставочно-</w:t>
            </w:r>
          </w:p>
          <w:p w14:paraId="0C52E160" w14:textId="383FDC74"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ярмарочная</w:t>
            </w:r>
          </w:p>
          <w:p w14:paraId="629CE57B"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деятельность</w:t>
            </w:r>
          </w:p>
        </w:tc>
        <w:tc>
          <w:tcPr>
            <w:tcW w:w="2977" w:type="dxa"/>
          </w:tcPr>
          <w:p w14:paraId="381C9612" w14:textId="3EE88302"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капитального строительства, сооружений, предназначенных для осуществления выставочно-ярмарочной и </w:t>
            </w:r>
            <w:r w:rsidR="0096531E" w:rsidRPr="005C6CAD">
              <w:rPr>
                <w:rFonts w:ascii="Times New Roman" w:eastAsia="Times New Roman" w:hAnsi="Times New Roman" w:cs="Times New Roman"/>
                <w:sz w:val="24"/>
                <w:szCs w:val="24"/>
                <w:lang w:eastAsia="ru-RU"/>
              </w:rPr>
              <w:t>конгресс</w:t>
            </w:r>
            <w:r w:rsidRPr="005C6CAD">
              <w:rPr>
                <w:rFonts w:ascii="Times New Roman" w:eastAsia="Times New Roman" w:hAnsi="Times New Roman" w:cs="Times New Roman"/>
                <w:sz w:val="24"/>
                <w:szCs w:val="24"/>
                <w:lang w:eastAsia="ru-RU"/>
              </w:rPr>
              <w:t>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139" w:type="dxa"/>
            <w:tcBorders>
              <w:bottom w:val="single" w:sz="4" w:space="0" w:color="auto"/>
            </w:tcBorders>
          </w:tcPr>
          <w:p w14:paraId="3BB60A14"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300 кв. м.</w:t>
            </w:r>
          </w:p>
          <w:p w14:paraId="51AD7D6D"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15000 кв. м.</w:t>
            </w:r>
          </w:p>
          <w:p w14:paraId="4598F6AF"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183C716A"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- 12 м.</w:t>
            </w:r>
          </w:p>
          <w:p w14:paraId="61D7C12E"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2D1ADB1A"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7A5442AB" w14:textId="79C2D309"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0D8E8C3E"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- 60%.</w:t>
            </w:r>
          </w:p>
          <w:p w14:paraId="30A6CC37"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D43F124" w14:textId="77777777" w:rsidTr="00697379">
        <w:trPr>
          <w:trHeight w:val="20"/>
        </w:trPr>
        <w:tc>
          <w:tcPr>
            <w:tcW w:w="2518" w:type="dxa"/>
            <w:tcBorders>
              <w:bottom w:val="single" w:sz="4" w:space="0" w:color="auto"/>
            </w:tcBorders>
          </w:tcPr>
          <w:p w14:paraId="1B2B9AFF" w14:textId="77777777" w:rsidR="00203CA9" w:rsidRPr="005C6CAD" w:rsidRDefault="00203CA9" w:rsidP="006C4D37">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eastAsia="Calibri" w:hAnsi="Times New Roman" w:cs="Times New Roman"/>
                <w:sz w:val="24"/>
                <w:szCs w:val="24"/>
              </w:rPr>
              <w:t>[5.1.2] – Обеспечение занятий спортом в помещениях</w:t>
            </w:r>
          </w:p>
        </w:tc>
        <w:tc>
          <w:tcPr>
            <w:tcW w:w="2977" w:type="dxa"/>
            <w:tcBorders>
              <w:bottom w:val="single" w:sz="4" w:space="0" w:color="auto"/>
            </w:tcBorders>
          </w:tcPr>
          <w:p w14:paraId="72E5D84A" w14:textId="77777777"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Calibri"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139" w:type="dxa"/>
          </w:tcPr>
          <w:p w14:paraId="76A77CCD"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126BB04C"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50000 кв. м.</w:t>
            </w:r>
          </w:p>
          <w:p w14:paraId="4FEB0F51"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07B76DB9" w14:textId="271AECF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22F8F6C6"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441FD5FB"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процент озеленения земельного участка – 30 %.</w:t>
            </w:r>
          </w:p>
          <w:p w14:paraId="1460E60A" w14:textId="643C96FD"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5C6CAD">
              <w:rPr>
                <w:rFonts w:ascii="Times New Roman" w:eastAsia="SimSun" w:hAnsi="Times New Roman" w:cs="Times New Roman"/>
                <w:sz w:val="24"/>
                <w:szCs w:val="24"/>
                <w:lang w:eastAsia="zh-CN"/>
              </w:rPr>
              <w:t>.</w:t>
            </w:r>
          </w:p>
          <w:p w14:paraId="6465B7AA"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7991A2E7" w14:textId="77777777" w:rsidTr="00697379">
        <w:trPr>
          <w:trHeight w:val="20"/>
        </w:trPr>
        <w:tc>
          <w:tcPr>
            <w:tcW w:w="2518" w:type="dxa"/>
            <w:tcBorders>
              <w:bottom w:val="single" w:sz="4" w:space="0" w:color="auto"/>
            </w:tcBorders>
          </w:tcPr>
          <w:p w14:paraId="2286B9A3" w14:textId="77777777" w:rsidR="00203CA9" w:rsidRPr="005C6CAD" w:rsidRDefault="00203CA9" w:rsidP="006C4D37">
            <w:pPr>
              <w:shd w:val="clear" w:color="auto" w:fill="FFFFFF"/>
              <w:spacing w:after="0" w:line="240" w:lineRule="auto"/>
              <w:rPr>
                <w:rFonts w:ascii="Times New Roman" w:eastAsia="SimSun" w:hAnsi="Times New Roman" w:cs="Times New Roman"/>
                <w:sz w:val="24"/>
                <w:szCs w:val="24"/>
                <w:lang w:eastAsia="zh-CN"/>
              </w:rPr>
            </w:pPr>
            <w:r w:rsidRPr="005C6CAD">
              <w:rPr>
                <w:rFonts w:ascii="Times New Roman" w:eastAsia="Calibri" w:hAnsi="Times New Roman" w:cs="Times New Roman"/>
                <w:sz w:val="24"/>
                <w:szCs w:val="24"/>
              </w:rPr>
              <w:lastRenderedPageBreak/>
              <w:t>[5.1.3] – Площадки для занятий спортом</w:t>
            </w:r>
          </w:p>
        </w:tc>
        <w:tc>
          <w:tcPr>
            <w:tcW w:w="2977" w:type="dxa"/>
            <w:tcBorders>
              <w:bottom w:val="single" w:sz="4" w:space="0" w:color="auto"/>
            </w:tcBorders>
          </w:tcPr>
          <w:p w14:paraId="258C679A" w14:textId="77777777"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Calibri"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39" w:type="dxa"/>
          </w:tcPr>
          <w:p w14:paraId="166F3A11"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44135DB7"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50000 кв. м.</w:t>
            </w:r>
          </w:p>
          <w:p w14:paraId="15298C65"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75FBBC81" w14:textId="1E283A59"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w:t>
            </w:r>
            <w:r w:rsidR="00A9255E" w:rsidRPr="005C6CAD">
              <w:rPr>
                <w:rFonts w:ascii="Times New Roman" w:eastAsia="SimSun" w:hAnsi="Times New Roman" w:cs="Times New Roman"/>
                <w:sz w:val="24"/>
                <w:szCs w:val="24"/>
                <w:lang w:eastAsia="zh-CN"/>
              </w:rPr>
              <w:t xml:space="preserve">ступ строений от красной линии </w:t>
            </w:r>
            <w:r w:rsidRPr="005C6CAD">
              <w:rPr>
                <w:rFonts w:ascii="Times New Roman" w:eastAsia="SimSun" w:hAnsi="Times New Roman" w:cs="Times New Roman"/>
                <w:sz w:val="24"/>
                <w:szCs w:val="24"/>
                <w:lang w:eastAsia="zh-CN"/>
              </w:rPr>
              <w:t>- 5 м.</w:t>
            </w:r>
          </w:p>
          <w:p w14:paraId="557B9B72"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0207448D"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6BDD8A6B" w14:textId="2177BB8F"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5C6CAD">
              <w:rPr>
                <w:rFonts w:ascii="Times New Roman" w:eastAsia="SimSun" w:hAnsi="Times New Roman" w:cs="Times New Roman"/>
                <w:sz w:val="24"/>
                <w:szCs w:val="24"/>
                <w:lang w:eastAsia="zh-CN"/>
              </w:rPr>
              <w:t>.</w:t>
            </w:r>
          </w:p>
          <w:p w14:paraId="2D1429BA"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A6C8881" w14:textId="77777777" w:rsidTr="00697379">
        <w:trPr>
          <w:trHeight w:val="20"/>
        </w:trPr>
        <w:tc>
          <w:tcPr>
            <w:tcW w:w="2518" w:type="dxa"/>
          </w:tcPr>
          <w:p w14:paraId="63236C0E"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[12.0.1] – Улично-дорожная сеть</w:t>
            </w:r>
          </w:p>
        </w:tc>
        <w:tc>
          <w:tcPr>
            <w:tcW w:w="2977" w:type="dxa"/>
          </w:tcPr>
          <w:p w14:paraId="60F543E7" w14:textId="77777777" w:rsidR="00203CA9" w:rsidRPr="005C6CAD" w:rsidRDefault="00203CA9" w:rsidP="006C4D37">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C3AE78F" w14:textId="77777777" w:rsidR="00203CA9" w:rsidRPr="005C6CAD" w:rsidRDefault="00203CA9" w:rsidP="006C4D37">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Calibri"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39" w:type="dxa"/>
            <w:tcBorders>
              <w:top w:val="single" w:sz="4" w:space="0" w:color="auto"/>
            </w:tcBorders>
          </w:tcPr>
          <w:p w14:paraId="3AD22F58" w14:textId="77777777" w:rsidR="00203CA9" w:rsidRPr="005C6CAD" w:rsidRDefault="00203CA9" w:rsidP="006C4D37">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Регламенты не устанавливаются.</w:t>
            </w:r>
          </w:p>
          <w:p w14:paraId="2C6F0701"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Calibri"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C6CAD" w:rsidRPr="005C6CAD" w14:paraId="07EC2B0B" w14:textId="77777777" w:rsidTr="00697379">
        <w:trPr>
          <w:trHeight w:val="20"/>
        </w:trPr>
        <w:tc>
          <w:tcPr>
            <w:tcW w:w="2518" w:type="dxa"/>
            <w:shd w:val="clear" w:color="auto" w:fill="FFFFFF"/>
          </w:tcPr>
          <w:p w14:paraId="70BDA037"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[12.0.2] – Благоустройство</w:t>
            </w:r>
          </w:p>
          <w:p w14:paraId="35B858A4"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территории</w:t>
            </w:r>
          </w:p>
        </w:tc>
        <w:tc>
          <w:tcPr>
            <w:tcW w:w="2977" w:type="dxa"/>
          </w:tcPr>
          <w:p w14:paraId="7C2D4C63" w14:textId="77777777" w:rsidR="00203CA9" w:rsidRPr="005C6CAD" w:rsidRDefault="00203CA9" w:rsidP="00A9255E">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lastRenderedPageBreak/>
              <w:t xml:space="preserve">Размещение декоративных, </w:t>
            </w:r>
            <w:r w:rsidRPr="005C6CAD">
              <w:rPr>
                <w:rFonts w:ascii="Times New Roman" w:eastAsia="Calibri" w:hAnsi="Times New Roman" w:cs="Times New Roman"/>
                <w:sz w:val="24"/>
                <w:szCs w:val="24"/>
              </w:rPr>
              <w:lastRenderedPageBreak/>
              <w:t>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39" w:type="dxa"/>
            <w:tcBorders>
              <w:top w:val="single" w:sz="4" w:space="0" w:color="auto"/>
            </w:tcBorders>
          </w:tcPr>
          <w:p w14:paraId="70D876BC" w14:textId="63013CBD" w:rsidR="00203CA9" w:rsidRPr="005C6CAD" w:rsidRDefault="00203CA9" w:rsidP="006C4D37">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lastRenderedPageBreak/>
              <w:t>Регламенты не устанавливаются.</w:t>
            </w:r>
          </w:p>
          <w:p w14:paraId="418402EA" w14:textId="0070A633" w:rsidR="00924EEB" w:rsidRPr="005C6CAD" w:rsidRDefault="00924EEB" w:rsidP="006C4D37">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Использование земельных участков,</w:t>
            </w:r>
          </w:p>
          <w:p w14:paraId="3B500568" w14:textId="7CA4A82C" w:rsidR="00203CA9" w:rsidRPr="005C6CAD" w:rsidRDefault="00203CA9" w:rsidP="006C4D37">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lastRenderedPageBreak/>
              <w:t>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A3C0AAF" w14:textId="17E73445" w:rsidR="00203CA9" w:rsidRPr="005C6CAD" w:rsidRDefault="00203CA9" w:rsidP="00203CA9">
      <w:pPr>
        <w:tabs>
          <w:tab w:val="left" w:pos="2520"/>
        </w:tabs>
        <w:spacing w:after="0" w:line="240" w:lineRule="auto"/>
        <w:ind w:left="786"/>
        <w:contextualSpacing/>
        <w:jc w:val="both"/>
        <w:rPr>
          <w:rFonts w:ascii="Times New Roman" w:eastAsia="SimSun" w:hAnsi="Times New Roman" w:cs="Times New Roman"/>
          <w:b/>
          <w:sz w:val="28"/>
          <w:szCs w:val="28"/>
          <w:lang w:eastAsia="zh-CN"/>
        </w:rPr>
      </w:pPr>
    </w:p>
    <w:p w14:paraId="3C728C34" w14:textId="77777777" w:rsidR="00203CA9" w:rsidRPr="005C6CAD" w:rsidRDefault="00203CA9" w:rsidP="006C4D37">
      <w:pPr>
        <w:tabs>
          <w:tab w:val="left" w:pos="2520"/>
        </w:tabs>
        <w:spacing w:after="0" w:line="240" w:lineRule="auto"/>
        <w:contextualSpacing/>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2. Условно разрешенные виды и параметры использования</w:t>
      </w:r>
    </w:p>
    <w:p w14:paraId="11797C50" w14:textId="4D49F6FE" w:rsidR="00203CA9" w:rsidRPr="005C6CAD" w:rsidRDefault="00203CA9" w:rsidP="006C4D37">
      <w:pPr>
        <w:tabs>
          <w:tab w:val="left" w:pos="252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29955779" w14:textId="5162AE86" w:rsidR="009905D5" w:rsidRPr="005C6CAD" w:rsidRDefault="009905D5" w:rsidP="006C4D37">
      <w:pPr>
        <w:tabs>
          <w:tab w:val="left" w:pos="2520"/>
        </w:tabs>
        <w:spacing w:after="0" w:line="240" w:lineRule="auto"/>
        <w:jc w:val="center"/>
        <w:rPr>
          <w:rFonts w:ascii="Times New Roman" w:eastAsia="SimSun" w:hAnsi="Times New Roman" w:cs="Times New Roman"/>
          <w:b/>
          <w:sz w:val="27"/>
          <w:szCs w:val="27"/>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3260"/>
        <w:gridCol w:w="3827"/>
      </w:tblGrid>
      <w:tr w:rsidR="009905D5" w:rsidRPr="005C6CAD" w14:paraId="7E204156" w14:textId="77777777" w:rsidTr="006C4D37">
        <w:trPr>
          <w:trHeight w:val="967"/>
          <w:tblHeader/>
        </w:trPr>
        <w:tc>
          <w:tcPr>
            <w:tcW w:w="2542" w:type="dxa"/>
            <w:tcBorders>
              <w:bottom w:val="single" w:sz="4" w:space="0" w:color="auto"/>
            </w:tcBorders>
          </w:tcPr>
          <w:p w14:paraId="6CF14D43" w14:textId="77777777" w:rsidR="009905D5" w:rsidRPr="005C6CAD" w:rsidRDefault="009905D5"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3260" w:type="dxa"/>
            <w:tcBorders>
              <w:bottom w:val="single" w:sz="4" w:space="0" w:color="auto"/>
            </w:tcBorders>
          </w:tcPr>
          <w:p w14:paraId="002DEC9E" w14:textId="77777777" w:rsidR="009905D5" w:rsidRPr="005C6CAD" w:rsidRDefault="009905D5" w:rsidP="00B05637">
            <w:pPr>
              <w:tabs>
                <w:tab w:val="left" w:pos="2520"/>
              </w:tabs>
              <w:spacing w:after="0" w:line="240" w:lineRule="auto"/>
              <w:ind w:left="12"/>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3827" w:type="dxa"/>
          </w:tcPr>
          <w:p w14:paraId="7CDB24D0" w14:textId="77777777" w:rsidR="009905D5" w:rsidRPr="005C6CAD" w:rsidRDefault="009905D5" w:rsidP="00B05637">
            <w:pPr>
              <w:tabs>
                <w:tab w:val="left" w:pos="2520"/>
              </w:tabs>
              <w:spacing w:after="0" w:line="240" w:lineRule="auto"/>
              <w:ind w:firstLine="34"/>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51CE286A" w14:textId="77777777" w:rsidR="009905D5" w:rsidRPr="005C6CAD" w:rsidRDefault="009905D5" w:rsidP="00203CA9">
      <w:pPr>
        <w:tabs>
          <w:tab w:val="left" w:pos="2520"/>
        </w:tabs>
        <w:spacing w:after="0" w:line="240" w:lineRule="auto"/>
        <w:jc w:val="center"/>
        <w:rPr>
          <w:rFonts w:ascii="Times New Roman" w:eastAsia="SimSun" w:hAnsi="Times New Roman" w:cs="Times New Roman"/>
          <w:b/>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42"/>
        <w:gridCol w:w="3260"/>
        <w:gridCol w:w="3827"/>
      </w:tblGrid>
      <w:tr w:rsidR="005C6CAD" w:rsidRPr="005C6CAD" w14:paraId="6C76DE6D" w14:textId="77777777" w:rsidTr="006C4D37">
        <w:trPr>
          <w:trHeight w:val="284"/>
          <w:tblHeader/>
        </w:trPr>
        <w:tc>
          <w:tcPr>
            <w:tcW w:w="2542" w:type="dxa"/>
            <w:tcBorders>
              <w:bottom w:val="single" w:sz="4" w:space="0" w:color="auto"/>
            </w:tcBorders>
          </w:tcPr>
          <w:p w14:paraId="0A8F4727" w14:textId="4293DA04" w:rsidR="00203CA9" w:rsidRPr="005C6CAD"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260" w:type="dxa"/>
            <w:tcBorders>
              <w:bottom w:val="single" w:sz="4" w:space="0" w:color="auto"/>
            </w:tcBorders>
          </w:tcPr>
          <w:p w14:paraId="35A95B71" w14:textId="3D1F9602" w:rsidR="00203CA9" w:rsidRPr="005C6CAD" w:rsidRDefault="009905D5" w:rsidP="009905D5">
            <w:pPr>
              <w:tabs>
                <w:tab w:val="left" w:pos="2520"/>
              </w:tabs>
              <w:spacing w:after="0" w:line="240" w:lineRule="auto"/>
              <w:ind w:left="12"/>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3827" w:type="dxa"/>
          </w:tcPr>
          <w:p w14:paraId="3D25C156" w14:textId="7FCA9A4C" w:rsidR="00203CA9" w:rsidRPr="005C6CAD" w:rsidRDefault="009905D5" w:rsidP="009905D5">
            <w:pPr>
              <w:tabs>
                <w:tab w:val="left" w:pos="2520"/>
              </w:tabs>
              <w:spacing w:after="0" w:line="240" w:lineRule="auto"/>
              <w:ind w:firstLine="34"/>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71169C80" w14:textId="77777777" w:rsidTr="006C4D37">
        <w:trPr>
          <w:trHeight w:val="652"/>
        </w:trPr>
        <w:tc>
          <w:tcPr>
            <w:tcW w:w="2542" w:type="dxa"/>
          </w:tcPr>
          <w:p w14:paraId="58C64605" w14:textId="7F5819B1" w:rsidR="00EB181D" w:rsidRPr="005C6CAD" w:rsidRDefault="00EB181D"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[2.7.1] – Хранение автотранспорта </w:t>
            </w:r>
          </w:p>
        </w:tc>
        <w:tc>
          <w:tcPr>
            <w:tcW w:w="3260" w:type="dxa"/>
          </w:tcPr>
          <w:p w14:paraId="497911C5" w14:textId="02CA0395" w:rsidR="00EB181D" w:rsidRPr="005C6CAD" w:rsidRDefault="00EB181D"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827" w:type="dxa"/>
            <w:tcBorders>
              <w:bottom w:val="single" w:sz="4" w:space="0" w:color="auto"/>
            </w:tcBorders>
          </w:tcPr>
          <w:p w14:paraId="3A6D80FC" w14:textId="77777777" w:rsidR="00EB181D" w:rsidRPr="005C6CAD" w:rsidRDefault="00EB181D"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15FA1F43" w14:textId="77777777" w:rsidR="00EB181D" w:rsidRPr="005C6CAD" w:rsidRDefault="00EB181D"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 кв. м.</w:t>
            </w:r>
          </w:p>
          <w:p w14:paraId="378E0D68" w14:textId="77777777" w:rsidR="00EB181D" w:rsidRPr="005C6CAD" w:rsidRDefault="00EB181D" w:rsidP="006C4D37">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Минимальные отступы от границ земельных участков - 3 м.</w:t>
            </w:r>
          </w:p>
          <w:p w14:paraId="5FA50DDF" w14:textId="77777777" w:rsidR="00EB181D" w:rsidRPr="005C6CAD" w:rsidRDefault="00EB181D"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- 4 м.</w:t>
            </w:r>
          </w:p>
          <w:p w14:paraId="5A11FB9A" w14:textId="1837C98D" w:rsidR="00EB181D" w:rsidRPr="005C6CAD" w:rsidRDefault="00EB181D"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100%</w:t>
            </w:r>
            <w:r w:rsidR="00A9255E" w:rsidRPr="005C6CAD">
              <w:rPr>
                <w:rFonts w:ascii="Times New Roman" w:eastAsia="SimSun" w:hAnsi="Times New Roman" w:cs="Times New Roman"/>
                <w:sz w:val="24"/>
                <w:szCs w:val="24"/>
                <w:lang w:eastAsia="zh-CN"/>
              </w:rPr>
              <w:t>.</w:t>
            </w:r>
          </w:p>
          <w:p w14:paraId="4E24B3E8" w14:textId="7EEE29BE" w:rsidR="00EB181D" w:rsidRPr="005C6CAD" w:rsidRDefault="00EB181D" w:rsidP="006C4D37">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6DCA85A" w14:textId="77777777" w:rsidTr="006C4D37">
        <w:trPr>
          <w:trHeight w:val="652"/>
        </w:trPr>
        <w:tc>
          <w:tcPr>
            <w:tcW w:w="2542" w:type="dxa"/>
            <w:tcBorders>
              <w:top w:val="single" w:sz="4" w:space="0" w:color="auto"/>
              <w:left w:val="single" w:sz="4" w:space="0" w:color="auto"/>
              <w:bottom w:val="single" w:sz="4" w:space="0" w:color="auto"/>
              <w:right w:val="single" w:sz="4" w:space="0" w:color="auto"/>
            </w:tcBorders>
            <w:shd w:val="clear" w:color="auto" w:fill="auto"/>
          </w:tcPr>
          <w:p w14:paraId="4F38EF17" w14:textId="11C46652" w:rsidR="00EB181D" w:rsidRPr="005C6CAD" w:rsidRDefault="00EB181D"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t>[2.7.2] Размещение гаражей для собственных нужд</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6391A40" w14:textId="36961ADA" w:rsidR="00EB181D" w:rsidRPr="005C6CAD" w:rsidRDefault="00EB181D"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827" w:type="dxa"/>
            <w:tcBorders>
              <w:bottom w:val="single" w:sz="4" w:space="0" w:color="auto"/>
            </w:tcBorders>
          </w:tcPr>
          <w:p w14:paraId="3790E67A" w14:textId="77777777" w:rsidR="00EB181D" w:rsidRPr="005C6CAD" w:rsidRDefault="00EB181D"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18 кв. м.</w:t>
            </w:r>
          </w:p>
          <w:p w14:paraId="4CE6A286" w14:textId="54F1ED34" w:rsidR="00EB181D" w:rsidRPr="005C6CAD" w:rsidRDefault="00EB181D"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 кв. м</w:t>
            </w:r>
            <w:r w:rsidR="00A9255E" w:rsidRPr="005C6CAD">
              <w:rPr>
                <w:rFonts w:ascii="Times New Roman" w:eastAsia="SimSun" w:hAnsi="Times New Roman" w:cs="Times New Roman"/>
                <w:sz w:val="24"/>
                <w:szCs w:val="24"/>
                <w:lang w:eastAsia="zh-CN"/>
              </w:rPr>
              <w:t>.</w:t>
            </w:r>
          </w:p>
          <w:p w14:paraId="46F5BE1B" w14:textId="77777777" w:rsidR="00EB181D" w:rsidRPr="005C6CAD" w:rsidRDefault="00EB181D"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w:t>
            </w:r>
          </w:p>
          <w:p w14:paraId="5C8AD9F7" w14:textId="77777777" w:rsidR="00EB181D" w:rsidRPr="005C6CAD" w:rsidRDefault="00EB181D" w:rsidP="006C4D37">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земельных участков - 0 м.</w:t>
            </w:r>
          </w:p>
          <w:p w14:paraId="55D8AF7F" w14:textId="77777777" w:rsidR="00EB181D" w:rsidRPr="005C6CAD" w:rsidRDefault="00EB181D" w:rsidP="006C4D37">
            <w:pPr>
              <w:spacing w:after="0" w:line="240" w:lineRule="auto"/>
              <w:rPr>
                <w:rFonts w:ascii="Times New Roman" w:hAnsi="Times New Roman" w:cs="Times New Roman"/>
                <w:sz w:val="24"/>
                <w:szCs w:val="24"/>
              </w:rPr>
            </w:pPr>
            <w:r w:rsidRPr="005C6CAD">
              <w:rPr>
                <w:rFonts w:ascii="Times New Roman" w:eastAsia="SimSun" w:hAnsi="Times New Roman" w:cs="Times New Roman"/>
                <w:sz w:val="24"/>
                <w:szCs w:val="24"/>
                <w:lang w:eastAsia="zh-CN"/>
              </w:rPr>
              <w:t xml:space="preserve">Максимальная высота зданий, </w:t>
            </w:r>
          </w:p>
          <w:p w14:paraId="74D18203" w14:textId="77777777" w:rsidR="00EB181D" w:rsidRPr="005C6CAD" w:rsidRDefault="00EB181D"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строений, сооружений от уровня земли - 4 м.</w:t>
            </w:r>
          </w:p>
          <w:p w14:paraId="247595FE" w14:textId="1E133F06" w:rsidR="00EB181D" w:rsidRPr="005C6CAD" w:rsidRDefault="00EB181D"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максимальный процент застройки в границах земельного участка – 100%</w:t>
            </w:r>
            <w:r w:rsidR="00A9255E" w:rsidRPr="005C6CAD">
              <w:rPr>
                <w:rFonts w:ascii="Times New Roman" w:eastAsia="SimSun" w:hAnsi="Times New Roman" w:cs="Times New Roman"/>
                <w:sz w:val="24"/>
                <w:szCs w:val="24"/>
                <w:lang w:eastAsia="zh-CN"/>
              </w:rPr>
              <w:t>.</w:t>
            </w:r>
          </w:p>
          <w:p w14:paraId="67B0DB5F" w14:textId="4E07F023" w:rsidR="00EB181D" w:rsidRPr="005C6CAD" w:rsidRDefault="00EB181D"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19192D2" w14:textId="77777777" w:rsidTr="006C4D37">
        <w:trPr>
          <w:trHeight w:val="869"/>
        </w:trPr>
        <w:tc>
          <w:tcPr>
            <w:tcW w:w="2542" w:type="dxa"/>
          </w:tcPr>
          <w:p w14:paraId="0B7ED6CF" w14:textId="77777777" w:rsidR="00203CA9" w:rsidRPr="005C6CAD" w:rsidRDefault="00203CA9"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[3.1.1] - </w:t>
            </w:r>
            <w:r w:rsidRPr="005C6CAD">
              <w:rPr>
                <w:rFonts w:ascii="Times New Roman" w:eastAsia="Calibri" w:hAnsi="Times New Roman" w:cs="Times New Roman"/>
                <w:sz w:val="24"/>
                <w:szCs w:val="24"/>
              </w:rPr>
              <w:t>Предоставление коммунальных услуг</w:t>
            </w:r>
          </w:p>
        </w:tc>
        <w:tc>
          <w:tcPr>
            <w:tcW w:w="3260" w:type="dxa"/>
          </w:tcPr>
          <w:p w14:paraId="1C0383DD" w14:textId="77777777" w:rsidR="00203CA9" w:rsidRPr="005C6CAD" w:rsidRDefault="00203CA9" w:rsidP="006C4D37">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Calibri"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4DE685C2"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 кв. м.</w:t>
            </w:r>
          </w:p>
          <w:p w14:paraId="1FA64077"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4803D8AA" w14:textId="37E3AD06"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и строений от уровня земли - 15 м.</w:t>
            </w:r>
          </w:p>
          <w:p w14:paraId="3471937A" w14:textId="7642FCA4" w:rsidR="00641CB0" w:rsidRPr="005C6CAD" w:rsidRDefault="00641CB0"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w:t>
            </w:r>
          </w:p>
          <w:p w14:paraId="569BDDE1" w14:textId="05E83D0C"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Минимальный отступ строений до границ соседнего участка - </w:t>
            </w:r>
            <w:r w:rsidR="006C4D37" w:rsidRPr="005C6CAD">
              <w:rPr>
                <w:rFonts w:ascii="Times New Roman" w:eastAsia="SimSun" w:hAnsi="Times New Roman" w:cs="Times New Roman"/>
                <w:sz w:val="24"/>
                <w:szCs w:val="24"/>
                <w:lang w:eastAsia="zh-CN"/>
              </w:rPr>
              <w:t>3</w:t>
            </w:r>
            <w:r w:rsidRPr="005C6CAD">
              <w:rPr>
                <w:rFonts w:ascii="Times New Roman" w:eastAsia="SimSun" w:hAnsi="Times New Roman" w:cs="Times New Roman"/>
                <w:sz w:val="24"/>
                <w:szCs w:val="24"/>
                <w:lang w:eastAsia="zh-CN"/>
              </w:rPr>
              <w:t xml:space="preserve"> м.</w:t>
            </w:r>
          </w:p>
          <w:p w14:paraId="349BDEB3"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5ABB4A53"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5E1F2F10"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6D5D5BA4"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581A7AA1" w14:textId="77777777" w:rsidTr="006C4D37">
        <w:trPr>
          <w:trHeight w:val="869"/>
        </w:trPr>
        <w:tc>
          <w:tcPr>
            <w:tcW w:w="2542" w:type="dxa"/>
          </w:tcPr>
          <w:p w14:paraId="38BA6006" w14:textId="77777777" w:rsidR="00203CA9" w:rsidRPr="005C6CAD" w:rsidRDefault="00203CA9"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[3.1.2]-</w:t>
            </w:r>
            <w:r w:rsidRPr="005C6CAD">
              <w:rPr>
                <w:rFonts w:ascii="Times New Roman" w:eastAsia="Calibri" w:hAnsi="Times New Roman" w:cs="Times New Roman"/>
                <w:sz w:val="24"/>
                <w:szCs w:val="24"/>
              </w:rPr>
              <w:t>Административные здания организаций, обеспечивающих предоставление коммунальных услуг</w:t>
            </w:r>
          </w:p>
        </w:tc>
        <w:tc>
          <w:tcPr>
            <w:tcW w:w="3260" w:type="dxa"/>
          </w:tcPr>
          <w:p w14:paraId="6102A8EF" w14:textId="77777777" w:rsidR="00203CA9" w:rsidRPr="005C6CAD" w:rsidRDefault="00203CA9" w:rsidP="006C4D37">
            <w:pPr>
              <w:tabs>
                <w:tab w:val="left" w:pos="2520"/>
              </w:tabs>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3827" w:type="dxa"/>
          </w:tcPr>
          <w:p w14:paraId="3E17C219"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307E1ACA"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10000 кв. м.</w:t>
            </w:r>
          </w:p>
          <w:p w14:paraId="70D68BD3"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и строений от уровня земли - 15 м.</w:t>
            </w:r>
          </w:p>
          <w:p w14:paraId="71BF12B0" w14:textId="010EEDE5"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 Минимальный отступ строений до границ соседнего участка -</w:t>
            </w:r>
            <w:r w:rsidR="006C4D37"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3 м.</w:t>
            </w:r>
          </w:p>
          <w:p w14:paraId="4A3CDFA6"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1C5CCAEF"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2EE1EE52"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 50%. </w:t>
            </w:r>
          </w:p>
          <w:p w14:paraId="2C807BCF" w14:textId="77777777" w:rsidR="00203CA9" w:rsidRPr="005C6CAD" w:rsidRDefault="00203CA9" w:rsidP="006C4D37">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6DFE414" w14:textId="77777777" w:rsidTr="006C4D37">
        <w:trPr>
          <w:trHeight w:val="869"/>
        </w:trPr>
        <w:tc>
          <w:tcPr>
            <w:tcW w:w="2542" w:type="dxa"/>
          </w:tcPr>
          <w:p w14:paraId="0ADF68CE"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[3.5.1] - Дошкольное, начальное и среднее общее образование </w:t>
            </w:r>
          </w:p>
          <w:p w14:paraId="37C4530B" w14:textId="77777777" w:rsidR="00203CA9" w:rsidRPr="005C6CAD" w:rsidRDefault="00203CA9"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tc>
        <w:tc>
          <w:tcPr>
            <w:tcW w:w="3260" w:type="dxa"/>
          </w:tcPr>
          <w:p w14:paraId="01B2AD48" w14:textId="77777777" w:rsidR="00203CA9" w:rsidRPr="005C6CAD" w:rsidRDefault="00203CA9" w:rsidP="006C4D37">
            <w:pPr>
              <w:tabs>
                <w:tab w:val="left" w:pos="2520"/>
              </w:tabs>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7" w:type="dxa"/>
          </w:tcPr>
          <w:p w14:paraId="3EAE664B"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400 кв. м.</w:t>
            </w:r>
          </w:p>
          <w:p w14:paraId="43971B7F"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15000 кв. м.</w:t>
            </w:r>
          </w:p>
          <w:p w14:paraId="77896F70"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Минимальная высота помещений - 3 м. </w:t>
            </w:r>
          </w:p>
          <w:p w14:paraId="6E850782"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для школ и объектов внешкольного образования –  3 этажа. </w:t>
            </w:r>
          </w:p>
          <w:p w14:paraId="007DEEC1"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высота учебных помещений - 3,6 м во вновь строящихся, 2,75м в реконструируемых школах.</w:t>
            </w:r>
          </w:p>
          <w:p w14:paraId="7A3D2492"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Высота спортивного зала - не менее 6,0 м.</w:t>
            </w:r>
          </w:p>
          <w:p w14:paraId="16B0F9AB"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1E66C11B"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зданий и строений от красной линии - 10 м.</w:t>
            </w:r>
          </w:p>
          <w:p w14:paraId="670AF42F" w14:textId="77777777" w:rsidR="00203CA9" w:rsidRPr="005C6CAD" w:rsidRDefault="00203CA9" w:rsidP="006C4D37">
            <w:pPr>
              <w:autoSpaceDE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2A46A4F0"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73325A4F" w14:textId="77777777" w:rsidR="00203CA9" w:rsidRPr="005C6CAD" w:rsidRDefault="00203CA9" w:rsidP="006C4D37">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6DBF81B5" w14:textId="77777777" w:rsidR="00203CA9" w:rsidRPr="005C6CAD" w:rsidRDefault="00203CA9" w:rsidP="006C4D37">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B740DC0" w14:textId="77777777" w:rsidTr="006C4D37">
        <w:trPr>
          <w:trHeight w:val="869"/>
        </w:trPr>
        <w:tc>
          <w:tcPr>
            <w:tcW w:w="2542" w:type="dxa"/>
            <w:tcBorders>
              <w:top w:val="single" w:sz="4" w:space="0" w:color="auto"/>
            </w:tcBorders>
          </w:tcPr>
          <w:p w14:paraId="363DBFB0"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[3.6.1] – Объекты культурно-досуговой деятельности</w:t>
            </w:r>
          </w:p>
        </w:tc>
        <w:tc>
          <w:tcPr>
            <w:tcW w:w="3260" w:type="dxa"/>
          </w:tcPr>
          <w:p w14:paraId="79EF9668" w14:textId="77777777" w:rsidR="00203CA9" w:rsidRPr="005C6CAD" w:rsidRDefault="00203CA9" w:rsidP="006C4D37">
            <w:pPr>
              <w:tabs>
                <w:tab w:val="left" w:pos="2520"/>
              </w:tabs>
              <w:spacing w:after="0" w:line="240" w:lineRule="auto"/>
              <w:rPr>
                <w:rFonts w:ascii="Times New Roman" w:eastAsia="Calibri" w:hAnsi="Times New Roman" w:cs="Times New Roman"/>
                <w:sz w:val="24"/>
                <w:szCs w:val="24"/>
              </w:rPr>
            </w:pPr>
            <w:r w:rsidRPr="005C6CAD">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827" w:type="dxa"/>
            <w:tcBorders>
              <w:bottom w:val="single" w:sz="4" w:space="0" w:color="auto"/>
            </w:tcBorders>
          </w:tcPr>
          <w:p w14:paraId="7769FAF4"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37CD677D"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7449258E"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w:t>
            </w:r>
          </w:p>
          <w:p w14:paraId="3532C048"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(если не установлены красные линии - от фасадной границы участка) - 5 м.</w:t>
            </w:r>
          </w:p>
          <w:p w14:paraId="77076232"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отступ строений до границ соседнего земельного участка - 3 м.</w:t>
            </w:r>
          </w:p>
          <w:p w14:paraId="714F0269"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7F1C65DC" w14:textId="5829B0FF"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r w:rsidR="00A9255E" w:rsidRPr="005C6CAD">
              <w:rPr>
                <w:rFonts w:ascii="Times New Roman" w:eastAsia="SimSun" w:hAnsi="Times New Roman" w:cs="Times New Roman"/>
                <w:sz w:val="24"/>
                <w:szCs w:val="24"/>
                <w:lang w:eastAsia="zh-CN"/>
              </w:rPr>
              <w:t>.</w:t>
            </w:r>
          </w:p>
          <w:p w14:paraId="7F7CA287"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C3A1371" w14:textId="77777777" w:rsidTr="006C4D37">
        <w:trPr>
          <w:trHeight w:val="869"/>
        </w:trPr>
        <w:tc>
          <w:tcPr>
            <w:tcW w:w="2542" w:type="dxa"/>
            <w:tcBorders>
              <w:top w:val="single" w:sz="4" w:space="0" w:color="auto"/>
            </w:tcBorders>
          </w:tcPr>
          <w:p w14:paraId="5E407091" w14:textId="77777777" w:rsidR="00203CA9" w:rsidRPr="005C6CAD" w:rsidRDefault="00203CA9"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[3.6.</w:t>
            </w:r>
            <w:r w:rsidRPr="005C6CAD">
              <w:rPr>
                <w:rFonts w:ascii="Times New Roman" w:eastAsia="SimSun" w:hAnsi="Times New Roman" w:cs="Times New Roman"/>
                <w:sz w:val="24"/>
                <w:szCs w:val="24"/>
                <w:lang w:val="en-US" w:eastAsia="zh-CN"/>
              </w:rPr>
              <w:t>2</w:t>
            </w:r>
            <w:r w:rsidRPr="005C6CAD">
              <w:rPr>
                <w:rFonts w:ascii="Times New Roman" w:eastAsia="SimSun" w:hAnsi="Times New Roman" w:cs="Times New Roman"/>
                <w:sz w:val="24"/>
                <w:szCs w:val="24"/>
                <w:lang w:eastAsia="zh-CN"/>
              </w:rPr>
              <w:t>]</w:t>
            </w:r>
            <w:r w:rsidRPr="005C6CAD">
              <w:rPr>
                <w:rFonts w:ascii="Times New Roman" w:eastAsia="SimSun" w:hAnsi="Times New Roman" w:cs="Times New Roman"/>
                <w:sz w:val="24"/>
                <w:szCs w:val="24"/>
                <w:lang w:val="en-US" w:eastAsia="zh-CN"/>
              </w:rPr>
              <w:t xml:space="preserve"> – </w:t>
            </w:r>
            <w:r w:rsidRPr="005C6CAD">
              <w:rPr>
                <w:rFonts w:ascii="Times New Roman" w:eastAsia="SimSun" w:hAnsi="Times New Roman" w:cs="Times New Roman"/>
                <w:sz w:val="24"/>
                <w:szCs w:val="24"/>
                <w:lang w:eastAsia="zh-CN"/>
              </w:rPr>
              <w:t>Парки культуры и отдыха</w:t>
            </w:r>
          </w:p>
        </w:tc>
        <w:tc>
          <w:tcPr>
            <w:tcW w:w="3260" w:type="dxa"/>
          </w:tcPr>
          <w:p w14:paraId="692B4137" w14:textId="77777777" w:rsidR="00203CA9" w:rsidRPr="005C6CAD" w:rsidRDefault="00203CA9" w:rsidP="006C4D37">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Размещение парков культуры и отдыха</w:t>
            </w:r>
          </w:p>
        </w:tc>
        <w:tc>
          <w:tcPr>
            <w:tcW w:w="3827" w:type="dxa"/>
            <w:tcBorders>
              <w:bottom w:val="single" w:sz="4" w:space="0" w:color="auto"/>
            </w:tcBorders>
          </w:tcPr>
          <w:p w14:paraId="3B71D351"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 кв. м.</w:t>
            </w:r>
          </w:p>
          <w:p w14:paraId="18C49954" w14:textId="77777777" w:rsidR="00203CA9" w:rsidRPr="005C6CAD" w:rsidRDefault="00203CA9"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50000 кв. м.</w:t>
            </w:r>
          </w:p>
          <w:p w14:paraId="7413563A"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w:t>
            </w:r>
          </w:p>
          <w:p w14:paraId="24DFD354" w14:textId="68E42D2B"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39BAF27E"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земельного участка - 3 м.</w:t>
            </w:r>
          </w:p>
          <w:p w14:paraId="53F58F5C"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0E89901F" w14:textId="2D45344C"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r w:rsidR="00A9255E" w:rsidRPr="005C6CAD">
              <w:rPr>
                <w:rFonts w:ascii="Times New Roman" w:eastAsia="SimSun" w:hAnsi="Times New Roman" w:cs="Times New Roman"/>
                <w:sz w:val="24"/>
                <w:szCs w:val="24"/>
                <w:lang w:eastAsia="zh-CN"/>
              </w:rPr>
              <w:t>.</w:t>
            </w:r>
          </w:p>
          <w:p w14:paraId="4E6AA49E" w14:textId="77777777" w:rsidR="00203CA9" w:rsidRPr="005C6CAD" w:rsidRDefault="00203CA9" w:rsidP="006C4D37">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3B66840" w14:textId="77777777" w:rsidTr="007D6FB1">
        <w:trPr>
          <w:trHeight w:val="869"/>
        </w:trPr>
        <w:tc>
          <w:tcPr>
            <w:tcW w:w="2542" w:type="dxa"/>
            <w:tcBorders>
              <w:left w:val="single" w:sz="6" w:space="0" w:color="000000"/>
              <w:bottom w:val="single" w:sz="6" w:space="0" w:color="000000"/>
              <w:right w:val="single" w:sz="6" w:space="0" w:color="000000"/>
            </w:tcBorders>
            <w:shd w:val="clear" w:color="auto" w:fill="FFFFFF"/>
          </w:tcPr>
          <w:p w14:paraId="1833088C" w14:textId="0B9721BB"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Calibri" w:hAnsi="Times New Roman" w:cs="Times New Roman"/>
                <w:sz w:val="24"/>
                <w:szCs w:val="24"/>
              </w:rPr>
              <w:t>[3.7.1] - Осуществление религиозных обрядов</w:t>
            </w:r>
          </w:p>
        </w:tc>
        <w:tc>
          <w:tcPr>
            <w:tcW w:w="3260" w:type="dxa"/>
            <w:tcBorders>
              <w:bottom w:val="single" w:sz="6" w:space="0" w:color="000000"/>
              <w:right w:val="single" w:sz="6" w:space="0" w:color="000000"/>
            </w:tcBorders>
            <w:shd w:val="clear" w:color="auto" w:fill="FFFFFF"/>
          </w:tcPr>
          <w:p w14:paraId="78DBAF35" w14:textId="3FF5A926" w:rsidR="006C4D37" w:rsidRPr="005C6CAD" w:rsidRDefault="006C4D37" w:rsidP="006C4D37">
            <w:pPr>
              <w:tabs>
                <w:tab w:val="left" w:pos="2520"/>
              </w:tabs>
              <w:spacing w:after="0" w:line="240" w:lineRule="auto"/>
              <w:rPr>
                <w:rFonts w:ascii="Times New Roman" w:hAnsi="Times New Roman" w:cs="Times New Roman"/>
                <w:sz w:val="24"/>
                <w:szCs w:val="24"/>
              </w:rPr>
            </w:pPr>
            <w:r w:rsidRPr="005C6CAD">
              <w:rPr>
                <w:rFonts w:ascii="Times New Roman" w:eastAsia="Calibri"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827" w:type="dxa"/>
          </w:tcPr>
          <w:p w14:paraId="365895EA" w14:textId="77777777" w:rsidR="006C4D37" w:rsidRPr="005C6CAD"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7F7C1522" w14:textId="77777777" w:rsidR="006C4D37" w:rsidRPr="005C6CAD"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00FB59D9"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45B297B9"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6F736F65"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3A855D2B"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29540E9E" w14:textId="3CB06AC1"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18C18EA1"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1EDD87FB" w14:textId="5489780D" w:rsidR="006C4D37" w:rsidRPr="005C6CAD"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4DFA1AB6" w14:textId="77777777" w:rsidTr="007D6FB1">
        <w:trPr>
          <w:trHeight w:val="869"/>
        </w:trPr>
        <w:tc>
          <w:tcPr>
            <w:tcW w:w="2542" w:type="dxa"/>
            <w:tcBorders>
              <w:left w:val="single" w:sz="6" w:space="0" w:color="000000"/>
              <w:right w:val="single" w:sz="6" w:space="0" w:color="000000"/>
            </w:tcBorders>
            <w:shd w:val="clear" w:color="auto" w:fill="FFFFFF"/>
          </w:tcPr>
          <w:p w14:paraId="4C56F7A2" w14:textId="123FEE85" w:rsidR="006C4D37" w:rsidRPr="005C6CAD" w:rsidRDefault="006C4D37" w:rsidP="006C4D37">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lastRenderedPageBreak/>
              <w:t>[3.7.2] - Религиозное управление и образование</w:t>
            </w:r>
          </w:p>
        </w:tc>
        <w:tc>
          <w:tcPr>
            <w:tcW w:w="3260" w:type="dxa"/>
            <w:tcBorders>
              <w:right w:val="single" w:sz="6" w:space="0" w:color="000000"/>
            </w:tcBorders>
            <w:shd w:val="clear" w:color="auto" w:fill="FFFFFF"/>
          </w:tcPr>
          <w:p w14:paraId="3F66E8CE" w14:textId="39AE2C19" w:rsidR="006C4D37" w:rsidRPr="005C6CAD" w:rsidRDefault="006C4D37" w:rsidP="006C4D37">
            <w:pPr>
              <w:tabs>
                <w:tab w:val="left" w:pos="2520"/>
              </w:tabs>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7" w:type="dxa"/>
          </w:tcPr>
          <w:p w14:paraId="2789F98C" w14:textId="77777777" w:rsidR="006C4D37" w:rsidRPr="005C6CAD"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73373BE9" w14:textId="77777777" w:rsidR="006C4D37" w:rsidRPr="005C6CAD"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569775AF"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0B8A9E88"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5FF086B8"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296D2D57"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5C713D0B" w14:textId="28A612E4"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7F3FB20C"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69FDF057" w14:textId="499E7B82" w:rsidR="006C4D37" w:rsidRPr="005C6CAD"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6C4D37" w:rsidRPr="005C6CAD" w14:paraId="3B03099E" w14:textId="77777777" w:rsidTr="006C4D37">
        <w:trPr>
          <w:trHeight w:val="20"/>
        </w:trPr>
        <w:tc>
          <w:tcPr>
            <w:tcW w:w="2542" w:type="dxa"/>
          </w:tcPr>
          <w:p w14:paraId="080D8A02" w14:textId="77777777" w:rsidR="006C4D37" w:rsidRPr="005C6CAD" w:rsidRDefault="006C4D37"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sz w:val="24"/>
                <w:szCs w:val="24"/>
                <w:lang w:eastAsia="zh-CN"/>
              </w:rPr>
              <w:t>4.9</w:t>
            </w:r>
            <w:r w:rsidRPr="005C6CAD">
              <w:rPr>
                <w:rFonts w:ascii="Times New Roman" w:eastAsia="SimSun" w:hAnsi="Times New Roman" w:cs="Times New Roman"/>
                <w:sz w:val="24"/>
                <w:szCs w:val="24"/>
                <w:lang w:eastAsia="zh-CN"/>
              </w:rPr>
              <w:t>] – Служебные гаражи</w:t>
            </w:r>
          </w:p>
          <w:p w14:paraId="0A7425A7" w14:textId="77777777" w:rsidR="006C4D37" w:rsidRPr="005C6CAD" w:rsidRDefault="006C4D37"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p w14:paraId="24D5309E" w14:textId="77777777" w:rsidR="006C4D37" w:rsidRPr="005C6CAD" w:rsidRDefault="006C4D37" w:rsidP="006C4D37">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p w14:paraId="21B6D2AD" w14:textId="77777777" w:rsidR="006C4D37" w:rsidRPr="005C6CAD" w:rsidRDefault="006C4D37" w:rsidP="006C4D37">
            <w:pPr>
              <w:tabs>
                <w:tab w:val="left" w:pos="2520"/>
              </w:tabs>
              <w:spacing w:after="0" w:line="240" w:lineRule="auto"/>
              <w:rPr>
                <w:rFonts w:ascii="Times New Roman" w:eastAsia="Calibri" w:hAnsi="Times New Roman" w:cs="Times New Roman"/>
                <w:sz w:val="24"/>
                <w:szCs w:val="24"/>
              </w:rPr>
            </w:pPr>
          </w:p>
        </w:tc>
        <w:tc>
          <w:tcPr>
            <w:tcW w:w="3260" w:type="dxa"/>
          </w:tcPr>
          <w:p w14:paraId="7DBCEFF1" w14:textId="77777777" w:rsidR="006C4D37" w:rsidRPr="005C6CAD" w:rsidRDefault="006C4D37" w:rsidP="006C4D37">
            <w:pPr>
              <w:autoSpaceDE w:val="0"/>
              <w:autoSpaceDN w:val="0"/>
              <w:adjustRightInd w:val="0"/>
              <w:spacing w:after="0" w:line="240" w:lineRule="auto"/>
              <w:rPr>
                <w:rFonts w:ascii="Times New Roman" w:eastAsia="Calibri" w:hAnsi="Times New Roman" w:cs="Times New Roman"/>
                <w:sz w:val="24"/>
                <w:szCs w:val="24"/>
              </w:rPr>
            </w:pPr>
            <w:r w:rsidRPr="005C6CAD">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27" w:type="dxa"/>
          </w:tcPr>
          <w:p w14:paraId="544DDA20" w14:textId="77777777" w:rsidR="006C4D37" w:rsidRPr="005C6CAD"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50 кв. м.</w:t>
            </w:r>
          </w:p>
          <w:p w14:paraId="49B5D4EB" w14:textId="77777777" w:rsidR="006C4D37" w:rsidRPr="005C6CAD"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651C8406"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1201C209"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- 15 м.</w:t>
            </w:r>
          </w:p>
          <w:p w14:paraId="687D7D4D"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313CEF5B" w14:textId="08961F3E" w:rsidR="006C4D37" w:rsidRPr="005C6CAD" w:rsidRDefault="006C4D37" w:rsidP="006C4D37">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09B73D9E" w14:textId="77777777" w:rsidR="006C4D37" w:rsidRPr="005C6CAD" w:rsidRDefault="006C4D37" w:rsidP="006C4D37">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55C39BC8" w14:textId="77777777" w:rsidR="006C4D37" w:rsidRPr="005C6CAD" w:rsidRDefault="006C4D37" w:rsidP="006C4D37">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4C3C2923" w14:textId="77777777" w:rsidR="006C4D37" w:rsidRPr="005C6CAD" w:rsidRDefault="006C4D37" w:rsidP="006C4D37">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bl>
    <w:p w14:paraId="7E94CD6F" w14:textId="77777777" w:rsidR="00203CA9" w:rsidRPr="005C6CAD" w:rsidRDefault="00203CA9" w:rsidP="006C4D37">
      <w:pPr>
        <w:tabs>
          <w:tab w:val="left" w:pos="2520"/>
        </w:tabs>
        <w:spacing w:after="0" w:line="240" w:lineRule="auto"/>
        <w:rPr>
          <w:rFonts w:ascii="Times New Roman" w:eastAsia="SimSun" w:hAnsi="Times New Roman" w:cs="Times New Roman"/>
          <w:sz w:val="28"/>
          <w:szCs w:val="28"/>
          <w:lang w:eastAsia="zh-CN"/>
        </w:rPr>
      </w:pPr>
    </w:p>
    <w:p w14:paraId="2D9A0FC4" w14:textId="77777777" w:rsidR="00203CA9" w:rsidRPr="005C6CAD" w:rsidRDefault="00203CA9" w:rsidP="00203CA9">
      <w:pPr>
        <w:tabs>
          <w:tab w:val="left" w:pos="2520"/>
        </w:tabs>
        <w:spacing w:after="0" w:line="240" w:lineRule="auto"/>
        <w:jc w:val="center"/>
        <w:rPr>
          <w:rFonts w:ascii="Times New Roman" w:eastAsia="SimSun" w:hAnsi="Times New Roman" w:cs="Times New Roman"/>
          <w:b/>
          <w:sz w:val="28"/>
          <w:szCs w:val="28"/>
          <w:lang w:eastAsia="zh-CN"/>
        </w:rPr>
      </w:pPr>
      <w:r w:rsidRPr="005C6CAD">
        <w:rPr>
          <w:rFonts w:ascii="Times New Roman" w:eastAsia="SimSun" w:hAnsi="Times New Roman" w:cs="Times New Roman"/>
          <w:b/>
          <w:sz w:val="28"/>
          <w:szCs w:val="28"/>
          <w:lang w:eastAsia="zh-CN"/>
        </w:rPr>
        <w:t>2. Вспомогательные виды и параметры разрешенного использования земельных участков и объектов капитального строительства</w:t>
      </w:r>
    </w:p>
    <w:p w14:paraId="0A5B902C" w14:textId="1577559E" w:rsidR="00203CA9" w:rsidRPr="005C6CAD" w:rsidRDefault="00203CA9" w:rsidP="00203CA9">
      <w:pPr>
        <w:tabs>
          <w:tab w:val="left" w:pos="2520"/>
        </w:tabs>
        <w:spacing w:after="0" w:line="240" w:lineRule="auto"/>
        <w:ind w:firstLine="426"/>
        <w:jc w:val="center"/>
        <w:rPr>
          <w:rFonts w:ascii="Times New Roman" w:eastAsia="SimSun" w:hAnsi="Times New Roman" w:cs="Times New Roman"/>
          <w:sz w:val="28"/>
          <w:szCs w:val="28"/>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C6CAD" w:rsidRPr="005C6CAD" w14:paraId="7DCC715C" w14:textId="77777777" w:rsidTr="00B05637">
        <w:trPr>
          <w:trHeight w:val="552"/>
          <w:tblHeader/>
        </w:trPr>
        <w:tc>
          <w:tcPr>
            <w:tcW w:w="5637" w:type="dxa"/>
            <w:tcBorders>
              <w:bottom w:val="single" w:sz="4" w:space="0" w:color="auto"/>
            </w:tcBorders>
          </w:tcPr>
          <w:p w14:paraId="0F337183" w14:textId="77777777" w:rsidR="009905D5" w:rsidRPr="005C6CAD" w:rsidRDefault="009905D5"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lastRenderedPageBreak/>
              <w:t>Виды разрешенного использования земельных участков  и объектов капитального строительства</w:t>
            </w:r>
          </w:p>
        </w:tc>
        <w:tc>
          <w:tcPr>
            <w:tcW w:w="3997" w:type="dxa"/>
            <w:tcBorders>
              <w:bottom w:val="single" w:sz="4" w:space="0" w:color="auto"/>
            </w:tcBorders>
          </w:tcPr>
          <w:p w14:paraId="43967327" w14:textId="77777777" w:rsidR="009905D5" w:rsidRPr="005C6CAD" w:rsidRDefault="009905D5"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1E1C3AAF" w14:textId="3C040C76" w:rsidR="009905D5" w:rsidRPr="005C6CAD" w:rsidRDefault="009905D5" w:rsidP="00203CA9">
      <w:pPr>
        <w:tabs>
          <w:tab w:val="left" w:pos="2520"/>
        </w:tabs>
        <w:spacing w:after="0" w:line="240" w:lineRule="auto"/>
        <w:ind w:firstLine="426"/>
        <w:jc w:val="center"/>
        <w:rPr>
          <w:rFonts w:ascii="Times New Roman" w:eastAsia="SimSun" w:hAnsi="Times New Roman" w:cs="Times New Roman"/>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3997"/>
      </w:tblGrid>
      <w:tr w:rsidR="005C6CAD" w:rsidRPr="005C6CAD" w14:paraId="2E8CA476" w14:textId="77777777" w:rsidTr="009905D5">
        <w:trPr>
          <w:trHeight w:val="284"/>
          <w:tblHeader/>
        </w:trPr>
        <w:tc>
          <w:tcPr>
            <w:tcW w:w="5637" w:type="dxa"/>
            <w:tcBorders>
              <w:bottom w:val="single" w:sz="4" w:space="0" w:color="auto"/>
            </w:tcBorders>
          </w:tcPr>
          <w:p w14:paraId="75B6A3C6" w14:textId="384F7067" w:rsidR="00203CA9" w:rsidRPr="005C6CAD"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997" w:type="dxa"/>
            <w:tcBorders>
              <w:bottom w:val="single" w:sz="4" w:space="0" w:color="auto"/>
            </w:tcBorders>
          </w:tcPr>
          <w:p w14:paraId="7AB5E12E" w14:textId="58E99EA0" w:rsidR="00203CA9" w:rsidRPr="005C6CAD" w:rsidRDefault="009905D5" w:rsidP="009905D5">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r>
      <w:tr w:rsidR="00203CA9" w:rsidRPr="005C6CAD" w14:paraId="5052FA72" w14:textId="77777777" w:rsidTr="00697379">
        <w:tc>
          <w:tcPr>
            <w:tcW w:w="5637" w:type="dxa"/>
            <w:tcBorders>
              <w:top w:val="single" w:sz="4" w:space="0" w:color="auto"/>
              <w:left w:val="single" w:sz="4" w:space="0" w:color="auto"/>
              <w:bottom w:val="single" w:sz="4" w:space="0" w:color="auto"/>
              <w:right w:val="single" w:sz="4" w:space="0" w:color="auto"/>
            </w:tcBorders>
            <w:shd w:val="clear" w:color="auto" w:fill="auto"/>
          </w:tcPr>
          <w:p w14:paraId="648E1B5B" w14:textId="1222B796" w:rsidR="00203CA9" w:rsidRPr="005C6CAD" w:rsidRDefault="00203CA9" w:rsidP="006C4D37">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3ABC5FC1" w14:textId="77777777" w:rsidR="00203CA9" w:rsidRPr="005C6CAD" w:rsidRDefault="00203CA9" w:rsidP="006C4D37">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7B245F4" w14:textId="77777777" w:rsidR="00203CA9" w:rsidRPr="005C6CAD" w:rsidRDefault="00203CA9" w:rsidP="006C4D37">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D328F7C" w14:textId="1F529747" w:rsidR="00203CA9" w:rsidRPr="005C6CAD" w:rsidRDefault="00203CA9" w:rsidP="006C4D37">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7B76CD3" w14:textId="5C1F6F18" w:rsidR="00203CA9" w:rsidRPr="005C6CAD" w:rsidRDefault="00203CA9" w:rsidP="006C4D37">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32D6C042" w14:textId="6026B68B" w:rsidR="00203CA9" w:rsidRPr="005C6CAD" w:rsidRDefault="00203CA9" w:rsidP="006C4D37">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39A6323" w14:textId="52CE75BC" w:rsidR="00203CA9" w:rsidRPr="005C6CAD" w:rsidRDefault="00203CA9" w:rsidP="006C4D37">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04DA3AA4" w14:textId="606174F2" w:rsidR="00203CA9" w:rsidRPr="005C6CAD" w:rsidRDefault="00203CA9" w:rsidP="006C4D37">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4308620C" w14:textId="67FD5C89" w:rsidR="00203CA9" w:rsidRPr="005C6CAD" w:rsidRDefault="00203CA9" w:rsidP="006C4D37">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099571C0" w14:textId="04305A2A" w:rsidR="00203CA9" w:rsidRPr="005C6CAD" w:rsidRDefault="00203CA9" w:rsidP="006C4D37">
            <w:pPr>
              <w:spacing w:after="0" w:line="240" w:lineRule="auto"/>
              <w:rPr>
                <w:rFonts w:ascii="Times New Roman" w:eastAsia="SimSun" w:hAnsi="Times New Roman" w:cs="Times New Roman"/>
                <w:sz w:val="24"/>
                <w:szCs w:val="28"/>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3997" w:type="dxa"/>
            <w:tcBorders>
              <w:top w:val="single" w:sz="4" w:space="0" w:color="auto"/>
              <w:left w:val="single" w:sz="4" w:space="0" w:color="auto"/>
              <w:bottom w:val="single" w:sz="4" w:space="0" w:color="auto"/>
              <w:right w:val="single" w:sz="4" w:space="0" w:color="auto"/>
            </w:tcBorders>
            <w:shd w:val="clear" w:color="auto" w:fill="auto"/>
          </w:tcPr>
          <w:p w14:paraId="45398135" w14:textId="77777777" w:rsidR="00203CA9" w:rsidRPr="005C6CAD" w:rsidRDefault="00203CA9" w:rsidP="006C4D37">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 площадь земельных участков - 1 кв. м. </w:t>
            </w:r>
          </w:p>
          <w:p w14:paraId="4A1E9968" w14:textId="77777777" w:rsidR="00203CA9" w:rsidRPr="005C6CAD" w:rsidRDefault="00203CA9" w:rsidP="006C4D37">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установленная для объектов</w:t>
            </w:r>
          </w:p>
          <w:p w14:paraId="12F00BBE" w14:textId="77777777" w:rsidR="00203CA9" w:rsidRPr="005C6CAD" w:rsidRDefault="00203CA9" w:rsidP="006C4D37">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DFF2D26" w14:textId="77777777" w:rsidR="00203CA9" w:rsidRPr="005C6CAD" w:rsidRDefault="00203CA9" w:rsidP="006C4D37">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173DC53" w14:textId="77777777" w:rsidR="00203CA9" w:rsidRPr="005C6CAD" w:rsidRDefault="00203CA9" w:rsidP="006C4D37">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4D84DF8" w14:textId="77777777" w:rsidR="00203CA9" w:rsidRPr="005C6CAD" w:rsidRDefault="00203CA9" w:rsidP="006C4D37">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09F9D452" w14:textId="6D645F1E" w:rsidR="00203CA9" w:rsidRPr="005C6CAD" w:rsidRDefault="00203CA9" w:rsidP="00EF7F26">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8"/>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1A5ECB25" w14:textId="77777777" w:rsidR="00203CA9" w:rsidRPr="005C6CAD" w:rsidRDefault="00203CA9" w:rsidP="009905D5">
      <w:pPr>
        <w:autoSpaceDE w:val="0"/>
        <w:autoSpaceDN w:val="0"/>
        <w:adjustRightInd w:val="0"/>
        <w:spacing w:after="0" w:line="240" w:lineRule="auto"/>
        <w:jc w:val="both"/>
        <w:rPr>
          <w:rFonts w:ascii="Times New Roman" w:eastAsia="SimSun" w:hAnsi="Times New Roman" w:cs="Times New Roman"/>
          <w:sz w:val="28"/>
          <w:szCs w:val="28"/>
          <w:lang w:eastAsia="zh-CN"/>
        </w:rPr>
      </w:pPr>
    </w:p>
    <w:p w14:paraId="18724797" w14:textId="77777777" w:rsidR="006C4D37" w:rsidRPr="005C6CAD" w:rsidRDefault="006C4D37" w:rsidP="006C4D37">
      <w:pPr>
        <w:autoSpaceDE w:val="0"/>
        <w:autoSpaceDN w:val="0"/>
        <w:adjustRightInd w:val="0"/>
        <w:spacing w:after="0" w:line="240" w:lineRule="auto"/>
        <w:ind w:firstLine="709"/>
        <w:jc w:val="both"/>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lastRenderedPageBreak/>
        <w:t>Ограничения использования земельных участков и объектов капитального строительства:</w:t>
      </w:r>
    </w:p>
    <w:p w14:paraId="73312F23"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Расстояние до красной линии улиц/проездов:</w:t>
      </w:r>
    </w:p>
    <w:p w14:paraId="40EA5643"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 от Дошкольных образовательных учреждений и общеобразовательных школ (стены здания) -25 м/25 м;</w:t>
      </w:r>
    </w:p>
    <w:p w14:paraId="78FC2E9D"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2) от Пожарных депо - 10 м/10 м (15 м/15 м - для депо </w:t>
      </w:r>
      <w:r w:rsidRPr="005C6CAD">
        <w:rPr>
          <w:rFonts w:ascii="Times New Roman" w:eastAsia="SimSun" w:hAnsi="Times New Roman" w:cs="Times New Roman"/>
          <w:sz w:val="27"/>
          <w:szCs w:val="27"/>
          <w:lang w:val="en-US" w:eastAsia="zh-CN"/>
        </w:rPr>
        <w:t>I</w:t>
      </w:r>
      <w:r w:rsidRPr="005C6CAD">
        <w:rPr>
          <w:rFonts w:ascii="Times New Roman" w:eastAsia="SimSun" w:hAnsi="Times New Roman" w:cs="Times New Roman"/>
          <w:sz w:val="27"/>
          <w:szCs w:val="27"/>
          <w:lang w:eastAsia="zh-CN"/>
        </w:rPr>
        <w:t xml:space="preserve"> типа);</w:t>
      </w:r>
    </w:p>
    <w:p w14:paraId="7D953AE9" w14:textId="0BFA5851"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3) от жилых и общественных зданий – 5 м/3 м;</w:t>
      </w:r>
    </w:p>
    <w:p w14:paraId="610202D7"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4) от остальных зданий и сооружений - 3 м;</w:t>
      </w:r>
    </w:p>
    <w:p w14:paraId="2533D83C"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14:paraId="50FB3F60"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51BB2DF3"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14DEA895"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CF625C9"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A1458B3"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Ограждения земельных участков со стороны улицы должны быть выдержаны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соседними земельными участками ограждения должны быть проветриваемыми на высоту не менее 0,5 м от уровня земли и высотой не более 2,0 м. </w:t>
      </w:r>
    </w:p>
    <w:p w14:paraId="099BAC37"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42A5DA6"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p>
    <w:p w14:paraId="58576E76"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Примечание общее.</w:t>
      </w:r>
    </w:p>
    <w:p w14:paraId="2D3597CF"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C0DAC19"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3903B5C" w14:textId="77777777" w:rsidR="006C4D37" w:rsidRPr="005C6CAD" w:rsidRDefault="006C4D37" w:rsidP="006C4D37">
      <w:pPr>
        <w:autoSpaceDE w:val="0"/>
        <w:autoSpaceDN w:val="0"/>
        <w:adjustRightInd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lastRenderedPageBreak/>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3F421110"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4956814"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 в границах территорий общего пользования;</w:t>
      </w:r>
    </w:p>
    <w:p w14:paraId="52C6BC3A"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2) предназначенные для размещения линейных объектов и (или) занятые линейными объектами.</w:t>
      </w:r>
    </w:p>
    <w:p w14:paraId="2D2FEBAA"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2270B67F" w14:textId="5FD50FC5"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915E287" w14:textId="77777777"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36, 37, 38, 39, 42 настоящих Правил.</w:t>
      </w:r>
    </w:p>
    <w:p w14:paraId="37A03E51" w14:textId="4DCCE62E" w:rsidR="006C4D37" w:rsidRPr="005C6CAD" w:rsidRDefault="006C4D37" w:rsidP="006C4D3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AF608D"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068AAE7F" w14:textId="77777777" w:rsidR="006C4D37" w:rsidRPr="005C6CAD" w:rsidRDefault="006C4D37" w:rsidP="00275F6D">
      <w:pPr>
        <w:spacing w:after="0" w:line="240" w:lineRule="auto"/>
        <w:ind w:firstLine="709"/>
        <w:jc w:val="both"/>
        <w:rPr>
          <w:rFonts w:ascii="Times New Roman" w:eastAsia="SimSun" w:hAnsi="Times New Roman" w:cs="Times New Roman"/>
          <w:sz w:val="28"/>
          <w:szCs w:val="28"/>
          <w:lang w:eastAsia="zh-CN"/>
        </w:rPr>
      </w:pPr>
    </w:p>
    <w:p w14:paraId="09425D1C" w14:textId="77777777" w:rsidR="00C866C5" w:rsidRPr="005C6CAD" w:rsidRDefault="00C866C5" w:rsidP="00AF608D">
      <w:pPr>
        <w:widowControl w:val="0"/>
        <w:tabs>
          <w:tab w:val="left" w:pos="126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ТОД-1. Зона объектов здравоохранения</w:t>
      </w:r>
    </w:p>
    <w:p w14:paraId="51FA9F36" w14:textId="77777777" w:rsidR="00C866C5" w:rsidRPr="005C6CAD" w:rsidRDefault="00C866C5" w:rsidP="00C866C5">
      <w:pPr>
        <w:widowControl w:val="0"/>
        <w:tabs>
          <w:tab w:val="left" w:pos="1260"/>
        </w:tabs>
        <w:spacing w:after="0" w:line="240" w:lineRule="auto"/>
        <w:jc w:val="center"/>
        <w:rPr>
          <w:rFonts w:ascii="Times New Roman" w:eastAsia="SimSun" w:hAnsi="Times New Roman" w:cs="Times New Roman"/>
          <w:b/>
          <w:sz w:val="27"/>
          <w:szCs w:val="27"/>
          <w:lang w:eastAsia="zh-CN"/>
        </w:rPr>
      </w:pPr>
    </w:p>
    <w:p w14:paraId="16BAC29F" w14:textId="77777777" w:rsidR="00C866C5" w:rsidRPr="005C6CAD" w:rsidRDefault="00C866C5" w:rsidP="00275F6D">
      <w:pPr>
        <w:widowControl w:val="0"/>
        <w:tabs>
          <w:tab w:val="left" w:pos="1260"/>
        </w:tabs>
        <w:spacing w:after="0" w:line="240" w:lineRule="auto"/>
        <w:ind w:firstLine="709"/>
        <w:jc w:val="both"/>
        <w:rPr>
          <w:rFonts w:ascii="Times New Roman" w:eastAsia="Times New Roman" w:hAnsi="Times New Roman" w:cs="Times New Roman"/>
          <w:iCs/>
          <w:sz w:val="27"/>
          <w:szCs w:val="27"/>
          <w:lang w:eastAsia="ru-RU"/>
        </w:rPr>
      </w:pPr>
      <w:r w:rsidRPr="005C6CAD">
        <w:rPr>
          <w:rFonts w:ascii="Times New Roman" w:eastAsia="Times New Roman" w:hAnsi="Times New Roman" w:cs="Times New Roman"/>
          <w:iCs/>
          <w:sz w:val="27"/>
          <w:szCs w:val="27"/>
          <w:lang w:eastAsia="ru-RU"/>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15C905BC" w14:textId="67CD40B5" w:rsidR="00C866C5" w:rsidRPr="005C6CAD" w:rsidRDefault="00C866C5" w:rsidP="00C866C5">
      <w:pPr>
        <w:widowControl w:val="0"/>
        <w:tabs>
          <w:tab w:val="left" w:pos="5685"/>
        </w:tabs>
        <w:spacing w:after="0" w:line="240" w:lineRule="auto"/>
        <w:ind w:firstLine="284"/>
        <w:jc w:val="both"/>
        <w:rPr>
          <w:rFonts w:ascii="Times New Roman" w:eastAsia="Times New Roman" w:hAnsi="Times New Roman" w:cs="Times New Roman"/>
          <w:iCs/>
          <w:sz w:val="27"/>
          <w:szCs w:val="27"/>
          <w:lang w:eastAsia="ru-RU"/>
        </w:rPr>
      </w:pPr>
      <w:r w:rsidRPr="005C6CAD">
        <w:rPr>
          <w:rFonts w:ascii="Times New Roman" w:eastAsia="Times New Roman" w:hAnsi="Times New Roman" w:cs="Times New Roman"/>
          <w:iCs/>
          <w:sz w:val="27"/>
          <w:szCs w:val="27"/>
          <w:lang w:eastAsia="ru-RU"/>
        </w:rPr>
        <w:lastRenderedPageBreak/>
        <w:tab/>
      </w:r>
    </w:p>
    <w:p w14:paraId="5BEDCB12" w14:textId="5562C0F0" w:rsidR="00C866C5" w:rsidRPr="005C6CAD" w:rsidRDefault="00C866C5" w:rsidP="00AF608D">
      <w:pPr>
        <w:tabs>
          <w:tab w:val="left" w:pos="252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48909A51" w14:textId="0E928117" w:rsidR="007D62FB" w:rsidRPr="005C6CAD" w:rsidRDefault="007D62FB" w:rsidP="00AF608D">
      <w:pPr>
        <w:tabs>
          <w:tab w:val="left" w:pos="2520"/>
        </w:tabs>
        <w:spacing w:after="0" w:line="240" w:lineRule="auto"/>
        <w:jc w:val="center"/>
        <w:rPr>
          <w:rFonts w:ascii="Times New Roman" w:eastAsia="SimSun" w:hAnsi="Times New Roman" w:cs="Times New Roman"/>
          <w:b/>
          <w:sz w:val="27"/>
          <w:szCs w:val="27"/>
          <w:lang w:eastAsia="zh-CN"/>
        </w:rPr>
      </w:pPr>
    </w:p>
    <w:tbl>
      <w:tblPr>
        <w:tblStyle w:val="ac"/>
        <w:tblW w:w="9634" w:type="dxa"/>
        <w:tblLook w:val="04A0" w:firstRow="1" w:lastRow="0" w:firstColumn="1" w:lastColumn="0" w:noHBand="0" w:noVBand="1"/>
      </w:tblPr>
      <w:tblGrid>
        <w:gridCol w:w="2113"/>
        <w:gridCol w:w="3411"/>
        <w:gridCol w:w="4110"/>
      </w:tblGrid>
      <w:tr w:rsidR="007D62FB" w:rsidRPr="005C6CAD" w14:paraId="0FAAA6EE" w14:textId="77777777" w:rsidTr="006C27AC">
        <w:trPr>
          <w:tblHeader/>
        </w:trPr>
        <w:tc>
          <w:tcPr>
            <w:tcW w:w="2113" w:type="dxa"/>
          </w:tcPr>
          <w:p w14:paraId="5F255995" w14:textId="77777777" w:rsidR="007D62FB" w:rsidRPr="005C6CAD" w:rsidRDefault="007D62FB" w:rsidP="006C27AC">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
                <w:sz w:val="24"/>
                <w:szCs w:val="24"/>
                <w:lang w:eastAsia="zh-CN"/>
              </w:rPr>
              <w:t>Виды разрешенного использования земельных участков</w:t>
            </w:r>
          </w:p>
        </w:tc>
        <w:tc>
          <w:tcPr>
            <w:tcW w:w="3411" w:type="dxa"/>
          </w:tcPr>
          <w:p w14:paraId="36EA9121" w14:textId="77777777" w:rsidR="007D62FB" w:rsidRPr="005C6CAD" w:rsidRDefault="007D62FB" w:rsidP="006C27AC">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
                <w:bCs/>
                <w:sz w:val="24"/>
                <w:szCs w:val="24"/>
                <w:lang w:eastAsia="zh-CN"/>
              </w:rPr>
              <w:t>Описание вида разрешенного использования земельного участка</w:t>
            </w:r>
          </w:p>
        </w:tc>
        <w:tc>
          <w:tcPr>
            <w:tcW w:w="4110" w:type="dxa"/>
            <w:tcBorders>
              <w:bottom w:val="single" w:sz="4" w:space="0" w:color="auto"/>
            </w:tcBorders>
          </w:tcPr>
          <w:p w14:paraId="5FCE7D52" w14:textId="77777777" w:rsidR="007D62FB" w:rsidRPr="005C6CAD" w:rsidRDefault="007D62FB" w:rsidP="006C27AC">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256F1724" w14:textId="3F51E1F9" w:rsidR="007D62FB" w:rsidRPr="005C6CAD" w:rsidRDefault="007D62FB" w:rsidP="00AF608D">
      <w:pPr>
        <w:tabs>
          <w:tab w:val="left" w:pos="2520"/>
        </w:tabs>
        <w:spacing w:after="0" w:line="240" w:lineRule="auto"/>
        <w:jc w:val="center"/>
        <w:rPr>
          <w:rFonts w:ascii="Times New Roman" w:eastAsia="SimSun" w:hAnsi="Times New Roman" w:cs="Times New Roman"/>
          <w:b/>
          <w:sz w:val="2"/>
          <w:szCs w:val="2"/>
          <w:lang w:eastAsia="zh-CN"/>
        </w:rPr>
      </w:pPr>
    </w:p>
    <w:tbl>
      <w:tblPr>
        <w:tblStyle w:val="ac"/>
        <w:tblW w:w="9634" w:type="dxa"/>
        <w:tblLook w:val="04A0" w:firstRow="1" w:lastRow="0" w:firstColumn="1" w:lastColumn="0" w:noHBand="0" w:noVBand="1"/>
      </w:tblPr>
      <w:tblGrid>
        <w:gridCol w:w="2113"/>
        <w:gridCol w:w="3411"/>
        <w:gridCol w:w="4110"/>
      </w:tblGrid>
      <w:tr w:rsidR="005C6CAD" w:rsidRPr="005C6CAD" w14:paraId="4DB1C9C1" w14:textId="77777777" w:rsidTr="007D62FB">
        <w:trPr>
          <w:tblHeader/>
        </w:trPr>
        <w:tc>
          <w:tcPr>
            <w:tcW w:w="2113" w:type="dxa"/>
          </w:tcPr>
          <w:p w14:paraId="29B6C4C3" w14:textId="6C26CD16" w:rsidR="007D62FB" w:rsidRPr="005C6CAD" w:rsidRDefault="007D62FB" w:rsidP="00275F6D">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Cs/>
                <w:sz w:val="24"/>
                <w:szCs w:val="24"/>
                <w:lang w:eastAsia="zh-CN"/>
              </w:rPr>
              <w:t>1</w:t>
            </w:r>
          </w:p>
        </w:tc>
        <w:tc>
          <w:tcPr>
            <w:tcW w:w="3411" w:type="dxa"/>
          </w:tcPr>
          <w:p w14:paraId="63A722DC" w14:textId="2796B683" w:rsidR="007D62FB" w:rsidRPr="005C6CAD" w:rsidRDefault="007D62FB" w:rsidP="00275F6D">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Cs/>
                <w:sz w:val="24"/>
                <w:szCs w:val="24"/>
                <w:lang w:eastAsia="zh-CN"/>
              </w:rPr>
              <w:t>2</w:t>
            </w:r>
          </w:p>
        </w:tc>
        <w:tc>
          <w:tcPr>
            <w:tcW w:w="4110" w:type="dxa"/>
          </w:tcPr>
          <w:p w14:paraId="1DF150B4" w14:textId="30183EBD" w:rsidR="007D62FB" w:rsidRPr="005C6CAD" w:rsidRDefault="007D62FB" w:rsidP="00275F6D">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Cs/>
                <w:sz w:val="24"/>
                <w:szCs w:val="24"/>
                <w:lang w:eastAsia="zh-CN"/>
              </w:rPr>
              <w:t>3</w:t>
            </w:r>
          </w:p>
        </w:tc>
      </w:tr>
      <w:tr w:rsidR="005C6CAD" w:rsidRPr="005C6CAD" w14:paraId="603D8568" w14:textId="77777777" w:rsidTr="007D62FB">
        <w:tc>
          <w:tcPr>
            <w:tcW w:w="2113" w:type="dxa"/>
          </w:tcPr>
          <w:p w14:paraId="68CFDA85" w14:textId="77777777" w:rsidR="007D62FB" w:rsidRPr="005C6CAD" w:rsidRDefault="007D62FB" w:rsidP="00AF608D">
            <w:pPr>
              <w:ind w:right="-86"/>
              <w:rPr>
                <w:rFonts w:ascii="Times New Roman" w:eastAsia="SimSun" w:hAnsi="Times New Roman"/>
                <w:sz w:val="24"/>
                <w:szCs w:val="24"/>
                <w:lang w:eastAsia="zh-CN"/>
              </w:rPr>
            </w:pPr>
            <w:r w:rsidRPr="005C6CAD">
              <w:rPr>
                <w:rFonts w:ascii="Times New Roman" w:eastAsia="SimSun" w:hAnsi="Times New Roman"/>
                <w:sz w:val="24"/>
                <w:szCs w:val="24"/>
                <w:lang w:eastAsia="zh-CN"/>
              </w:rPr>
              <w:t>[</w:t>
            </w:r>
            <w:r w:rsidRPr="005C6CAD">
              <w:rPr>
                <w:rFonts w:ascii="Times New Roman" w:eastAsia="Times New Roman" w:hAnsi="Times New Roman"/>
                <w:sz w:val="24"/>
                <w:szCs w:val="24"/>
                <w:lang w:eastAsia="zh-CN"/>
              </w:rPr>
              <w:t>3.4.1</w:t>
            </w:r>
            <w:r w:rsidRPr="005C6CAD">
              <w:rPr>
                <w:rFonts w:ascii="Times New Roman" w:eastAsia="SimSun" w:hAnsi="Times New Roman"/>
                <w:sz w:val="24"/>
                <w:szCs w:val="24"/>
                <w:lang w:eastAsia="zh-CN"/>
              </w:rPr>
              <w:t>] – Амбулаторно-</w:t>
            </w:r>
          </w:p>
          <w:p w14:paraId="08FF0446" w14:textId="77777777" w:rsidR="007D62FB" w:rsidRPr="005C6CAD" w:rsidRDefault="007D62FB" w:rsidP="00AF608D">
            <w:pPr>
              <w:ind w:right="-86"/>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поликлиническое </w:t>
            </w:r>
          </w:p>
          <w:p w14:paraId="3895CC14" w14:textId="3A53B0BF" w:rsidR="007D62FB" w:rsidRPr="005C6CAD" w:rsidRDefault="007D62FB" w:rsidP="00AF608D">
            <w:pPr>
              <w:tabs>
                <w:tab w:val="left" w:pos="2520"/>
              </w:tabs>
              <w:rPr>
                <w:rFonts w:ascii="Times New Roman" w:eastAsia="SimSun" w:hAnsi="Times New Roman"/>
                <w:b/>
                <w:sz w:val="28"/>
                <w:szCs w:val="28"/>
                <w:lang w:eastAsia="zh-CN"/>
              </w:rPr>
            </w:pPr>
            <w:r w:rsidRPr="005C6CAD">
              <w:rPr>
                <w:rFonts w:ascii="Times New Roman" w:eastAsia="SimSun" w:hAnsi="Times New Roman"/>
                <w:sz w:val="24"/>
                <w:szCs w:val="24"/>
                <w:lang w:eastAsia="zh-CN"/>
              </w:rPr>
              <w:t>обслуживание</w:t>
            </w:r>
          </w:p>
        </w:tc>
        <w:tc>
          <w:tcPr>
            <w:tcW w:w="3411" w:type="dxa"/>
          </w:tcPr>
          <w:p w14:paraId="65C2E25F" w14:textId="37B05585" w:rsidR="007D62FB" w:rsidRPr="005C6CAD" w:rsidRDefault="007D62FB" w:rsidP="00AF608D">
            <w:pPr>
              <w:tabs>
                <w:tab w:val="left" w:pos="2520"/>
              </w:tabs>
              <w:rPr>
                <w:rFonts w:ascii="Times New Roman" w:eastAsia="SimSun" w:hAnsi="Times New Roman"/>
                <w:b/>
                <w:sz w:val="28"/>
                <w:szCs w:val="28"/>
                <w:lang w:eastAsia="zh-CN"/>
              </w:rPr>
            </w:pPr>
            <w:r w:rsidRPr="005C6CAD">
              <w:rPr>
                <w:rFonts w:ascii="Times New Roman" w:eastAsia="Times New Roman" w:hAnsi="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10" w:type="dxa"/>
          </w:tcPr>
          <w:p w14:paraId="02CDA9C2" w14:textId="7E5DA1D6" w:rsidR="007D62FB" w:rsidRPr="005C6CAD" w:rsidRDefault="007D62FB" w:rsidP="00AF608D">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площадь земельного участка – 50 кв. м.</w:t>
            </w:r>
          </w:p>
          <w:p w14:paraId="26F6342C" w14:textId="77777777" w:rsidR="007D62FB" w:rsidRPr="005C6CAD" w:rsidRDefault="007D62FB" w:rsidP="00AF608D">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площадь земельного участка – 5000 кв. м.</w:t>
            </w:r>
          </w:p>
          <w:p w14:paraId="76B36201"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Максимальное количество надземных этажей зданий – 3 этажа. </w:t>
            </w:r>
          </w:p>
          <w:p w14:paraId="5AC3B39A" w14:textId="1AAE9EA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от красной линии– 5 м.</w:t>
            </w:r>
          </w:p>
          <w:p w14:paraId="20CE02E0" w14:textId="51757688"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до границ соседнего земельного участка – 3 метра.</w:t>
            </w:r>
          </w:p>
          <w:p w14:paraId="1A50FC61" w14:textId="30142723"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Максимальный процент застройки участка – 60%</w:t>
            </w:r>
            <w:r w:rsidR="00A9255E" w:rsidRPr="005C6CAD">
              <w:rPr>
                <w:rFonts w:ascii="Times New Roman" w:eastAsia="SimSun" w:hAnsi="Times New Roman"/>
                <w:sz w:val="24"/>
                <w:szCs w:val="24"/>
                <w:lang w:eastAsia="zh-CN"/>
              </w:rPr>
              <w:t>.</w:t>
            </w:r>
          </w:p>
          <w:p w14:paraId="2FEEE723" w14:textId="65E8EDC2"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процент озеленения з</w:t>
            </w:r>
            <w:r w:rsidR="00A9255E" w:rsidRPr="005C6CAD">
              <w:rPr>
                <w:rFonts w:ascii="Times New Roman" w:eastAsia="SimSun" w:hAnsi="Times New Roman"/>
                <w:sz w:val="24"/>
                <w:szCs w:val="24"/>
                <w:lang w:eastAsia="zh-CN"/>
              </w:rPr>
              <w:t xml:space="preserve">емельного участка – </w:t>
            </w:r>
            <w:r w:rsidRPr="005C6CAD">
              <w:rPr>
                <w:rFonts w:ascii="Times New Roman" w:eastAsia="SimSun" w:hAnsi="Times New Roman"/>
                <w:sz w:val="24"/>
                <w:szCs w:val="24"/>
                <w:lang w:eastAsia="zh-CN"/>
              </w:rPr>
              <w:t>30 %.</w:t>
            </w:r>
          </w:p>
          <w:p w14:paraId="00733ED1" w14:textId="7B25F1A5" w:rsidR="007D62FB" w:rsidRPr="005C6CAD" w:rsidRDefault="007D62FB" w:rsidP="00AF608D">
            <w:pPr>
              <w:tabs>
                <w:tab w:val="left" w:pos="2520"/>
              </w:tabs>
              <w:rPr>
                <w:rFonts w:ascii="Times New Roman" w:eastAsia="SimSun" w:hAnsi="Times New Roman"/>
                <w:b/>
                <w:sz w:val="28"/>
                <w:szCs w:val="28"/>
                <w:lang w:eastAsia="zh-CN"/>
              </w:rPr>
            </w:pPr>
            <w:r w:rsidRPr="005C6CAD">
              <w:rPr>
                <w:rFonts w:ascii="Times New Roman" w:eastAsia="SimSun" w:hAnsi="Times New Roman"/>
                <w:sz w:val="24"/>
                <w:szCs w:val="24"/>
                <w:lang w:eastAsia="zh-CN"/>
              </w:rPr>
              <w:t>Процент застройки подземной части не регламентируется</w:t>
            </w:r>
          </w:p>
        </w:tc>
      </w:tr>
      <w:tr w:rsidR="005C6CAD" w:rsidRPr="005C6CAD" w14:paraId="13DB8A8B" w14:textId="77777777" w:rsidTr="007D62FB">
        <w:tc>
          <w:tcPr>
            <w:tcW w:w="2113" w:type="dxa"/>
          </w:tcPr>
          <w:p w14:paraId="62E1CB0F"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w:t>
            </w:r>
            <w:r w:rsidRPr="005C6CAD">
              <w:rPr>
                <w:rFonts w:ascii="Times New Roman" w:eastAsia="Times New Roman" w:hAnsi="Times New Roman"/>
                <w:sz w:val="24"/>
                <w:szCs w:val="24"/>
                <w:lang w:eastAsia="zh-CN"/>
              </w:rPr>
              <w:t>3.4.2</w:t>
            </w:r>
            <w:r w:rsidRPr="005C6CAD">
              <w:rPr>
                <w:rFonts w:ascii="Times New Roman" w:eastAsia="SimSun" w:hAnsi="Times New Roman"/>
                <w:sz w:val="24"/>
                <w:szCs w:val="24"/>
                <w:lang w:eastAsia="zh-CN"/>
              </w:rPr>
              <w:t>] – Стационарное</w:t>
            </w:r>
          </w:p>
          <w:p w14:paraId="0B37F9D2"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медицинское </w:t>
            </w:r>
          </w:p>
          <w:p w14:paraId="3333CA70" w14:textId="7D77B6B7" w:rsidR="007D62FB" w:rsidRPr="005C6CAD" w:rsidRDefault="007D62FB" w:rsidP="00AF608D">
            <w:pPr>
              <w:tabs>
                <w:tab w:val="left" w:pos="2520"/>
              </w:tabs>
              <w:rPr>
                <w:rFonts w:ascii="Times New Roman" w:eastAsia="SimSun" w:hAnsi="Times New Roman"/>
                <w:b/>
                <w:sz w:val="28"/>
                <w:szCs w:val="28"/>
                <w:lang w:eastAsia="zh-CN"/>
              </w:rPr>
            </w:pPr>
            <w:r w:rsidRPr="005C6CAD">
              <w:rPr>
                <w:rFonts w:ascii="Times New Roman" w:eastAsia="SimSun" w:hAnsi="Times New Roman"/>
                <w:sz w:val="24"/>
                <w:szCs w:val="24"/>
                <w:lang w:eastAsia="zh-CN"/>
              </w:rPr>
              <w:t>обслуживание</w:t>
            </w:r>
          </w:p>
        </w:tc>
        <w:tc>
          <w:tcPr>
            <w:tcW w:w="3411" w:type="dxa"/>
          </w:tcPr>
          <w:p w14:paraId="74A98AFB" w14:textId="77777777" w:rsidR="007D62FB" w:rsidRPr="005C6CAD" w:rsidRDefault="007D62FB" w:rsidP="00AF608D">
            <w:pPr>
              <w:autoSpaceDE w:val="0"/>
              <w:autoSpaceDN w:val="0"/>
              <w:adjustRightInd w:val="0"/>
              <w:rPr>
                <w:rFonts w:ascii="Times New Roman" w:eastAsia="Times New Roman" w:hAnsi="Times New Roman"/>
                <w:sz w:val="24"/>
                <w:szCs w:val="24"/>
              </w:rPr>
            </w:pPr>
            <w:r w:rsidRPr="005C6CAD">
              <w:rPr>
                <w:rFonts w:ascii="Times New Roman" w:eastAsia="Times New Roman" w:hAnsi="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745ACCE" w14:textId="77777777" w:rsidR="007D62FB" w:rsidRPr="005C6CAD" w:rsidRDefault="007D62FB" w:rsidP="00AF608D">
            <w:pPr>
              <w:autoSpaceDE w:val="0"/>
              <w:autoSpaceDN w:val="0"/>
              <w:adjustRightInd w:val="0"/>
              <w:rPr>
                <w:rFonts w:ascii="Times New Roman" w:eastAsia="Times New Roman" w:hAnsi="Times New Roman"/>
                <w:sz w:val="24"/>
                <w:szCs w:val="24"/>
              </w:rPr>
            </w:pPr>
            <w:r w:rsidRPr="005C6CAD">
              <w:rPr>
                <w:rFonts w:ascii="Times New Roman" w:eastAsia="Times New Roman" w:hAnsi="Times New Roman"/>
                <w:sz w:val="24"/>
                <w:szCs w:val="24"/>
              </w:rPr>
              <w:t>размещение станций скорой помощи;</w:t>
            </w:r>
          </w:p>
          <w:p w14:paraId="64E9FFF4" w14:textId="37032AC9" w:rsidR="007D62FB" w:rsidRPr="005C6CAD" w:rsidRDefault="007D62FB" w:rsidP="00AF608D">
            <w:pPr>
              <w:tabs>
                <w:tab w:val="left" w:pos="2520"/>
              </w:tabs>
              <w:rPr>
                <w:rFonts w:ascii="Times New Roman" w:eastAsia="SimSun" w:hAnsi="Times New Roman"/>
                <w:b/>
                <w:sz w:val="28"/>
                <w:szCs w:val="28"/>
                <w:lang w:eastAsia="zh-CN"/>
              </w:rPr>
            </w:pPr>
            <w:r w:rsidRPr="005C6CAD">
              <w:rPr>
                <w:rFonts w:ascii="Times New Roman" w:eastAsia="Times New Roman" w:hAnsi="Times New Roman"/>
                <w:sz w:val="24"/>
                <w:szCs w:val="24"/>
              </w:rPr>
              <w:t>размещение площадок санитарной авиации</w:t>
            </w:r>
          </w:p>
        </w:tc>
        <w:tc>
          <w:tcPr>
            <w:tcW w:w="4110" w:type="dxa"/>
          </w:tcPr>
          <w:p w14:paraId="0F8D3398" w14:textId="0D45D43B"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площадь земельного участка – 1000 кв.</w:t>
            </w:r>
            <w:r w:rsidR="00A9255E" w:rsidRPr="005C6CAD">
              <w:rPr>
                <w:rFonts w:ascii="Times New Roman" w:eastAsia="SimSun" w:hAnsi="Times New Roman"/>
                <w:sz w:val="24"/>
                <w:szCs w:val="24"/>
                <w:lang w:eastAsia="zh-CN"/>
              </w:rPr>
              <w:t xml:space="preserve"> </w:t>
            </w:r>
            <w:r w:rsidRPr="005C6CAD">
              <w:rPr>
                <w:rFonts w:ascii="Times New Roman" w:eastAsia="SimSun" w:hAnsi="Times New Roman"/>
                <w:sz w:val="24"/>
                <w:szCs w:val="24"/>
                <w:lang w:eastAsia="zh-CN"/>
              </w:rPr>
              <w:t>м.</w:t>
            </w:r>
          </w:p>
          <w:p w14:paraId="37010824" w14:textId="45C55D64"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площадь -земельного участка - 5000 кв. м</w:t>
            </w:r>
            <w:r w:rsidR="00A9255E" w:rsidRPr="005C6CAD">
              <w:rPr>
                <w:rFonts w:ascii="Times New Roman" w:eastAsia="SimSun" w:hAnsi="Times New Roman"/>
                <w:sz w:val="24"/>
                <w:szCs w:val="24"/>
                <w:lang w:eastAsia="zh-CN"/>
              </w:rPr>
              <w:t>.</w:t>
            </w:r>
          </w:p>
          <w:p w14:paraId="3DA21037"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Минимальные отступы от границ участка - 3 м, </w:t>
            </w:r>
            <w:r w:rsidRPr="005C6CAD">
              <w:rPr>
                <w:rFonts w:ascii="Times New Roman" w:eastAsia="Times New Roman" w:hAnsi="Times New Roman"/>
                <w:sz w:val="24"/>
                <w:szCs w:val="24"/>
                <w:lang w:eastAsia="ar-SA"/>
              </w:rPr>
              <w:t>с учетом соблюдения требований технических регламентов.</w:t>
            </w:r>
          </w:p>
          <w:p w14:paraId="0D54DE3B"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Предельное количество этажей – 4.</w:t>
            </w:r>
          </w:p>
          <w:p w14:paraId="0BDE4585" w14:textId="1216A866" w:rsidR="007D62FB" w:rsidRPr="005C6CAD" w:rsidRDefault="007D62FB" w:rsidP="00AF608D">
            <w:pPr>
              <w:ind w:left="33"/>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Максимальный процент застройки в границах земельного участка - 40%</w:t>
            </w:r>
            <w:r w:rsidR="00A9255E" w:rsidRPr="005C6CAD">
              <w:rPr>
                <w:rFonts w:ascii="Times New Roman" w:eastAsia="SimSun" w:hAnsi="Times New Roman"/>
                <w:sz w:val="24"/>
                <w:szCs w:val="24"/>
                <w:lang w:eastAsia="zh-CN"/>
              </w:rPr>
              <w:t>.</w:t>
            </w:r>
          </w:p>
          <w:p w14:paraId="691DA8C0" w14:textId="2B0846F0"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sz w:val="24"/>
                <w:szCs w:val="24"/>
                <w:lang w:eastAsia="zh-CN"/>
              </w:rPr>
              <w:t>.</w:t>
            </w:r>
          </w:p>
          <w:p w14:paraId="31DFB8C0"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Максимальный процент застройки участка - 40%.</w:t>
            </w:r>
          </w:p>
          <w:p w14:paraId="000D289C" w14:textId="6EBF5FE9" w:rsidR="007D62FB" w:rsidRPr="005C6CAD" w:rsidRDefault="007D62FB" w:rsidP="00AF608D">
            <w:pPr>
              <w:tabs>
                <w:tab w:val="left" w:pos="2520"/>
              </w:tabs>
              <w:rPr>
                <w:rFonts w:ascii="Times New Roman" w:eastAsia="SimSun" w:hAnsi="Times New Roman"/>
                <w:b/>
                <w:sz w:val="28"/>
                <w:szCs w:val="28"/>
                <w:lang w:eastAsia="zh-CN"/>
              </w:rPr>
            </w:pPr>
            <w:r w:rsidRPr="005C6CAD">
              <w:rPr>
                <w:rFonts w:ascii="Times New Roman" w:eastAsia="SimSun" w:hAnsi="Times New Roman"/>
                <w:sz w:val="24"/>
                <w:szCs w:val="24"/>
                <w:lang w:eastAsia="zh-CN"/>
              </w:rPr>
              <w:t>Процент застройки подземной части не регламентируется</w:t>
            </w:r>
          </w:p>
        </w:tc>
      </w:tr>
      <w:tr w:rsidR="005C6CAD" w:rsidRPr="005C6CAD" w14:paraId="462C8A9D" w14:textId="77777777" w:rsidTr="007D62FB">
        <w:tc>
          <w:tcPr>
            <w:tcW w:w="2113" w:type="dxa"/>
          </w:tcPr>
          <w:p w14:paraId="6929425C" w14:textId="77777777" w:rsidR="007D62FB" w:rsidRPr="005C6CAD" w:rsidRDefault="007D62FB" w:rsidP="00AF608D">
            <w:pPr>
              <w:keepLines/>
              <w:overflowPunct w:val="0"/>
              <w:autoSpaceDE w:val="0"/>
              <w:autoSpaceDN w:val="0"/>
              <w:adjustRightInd w:val="0"/>
              <w:rPr>
                <w:rFonts w:ascii="Times New Roman" w:eastAsia="SimSun" w:hAnsi="Times New Roman"/>
                <w:sz w:val="24"/>
                <w:szCs w:val="24"/>
                <w:lang w:eastAsia="zh-CN"/>
              </w:rPr>
            </w:pPr>
            <w:r w:rsidRPr="005C6CAD">
              <w:rPr>
                <w:rFonts w:ascii="Times New Roman" w:eastAsia="SimSun" w:hAnsi="Times New Roman"/>
                <w:sz w:val="24"/>
                <w:szCs w:val="24"/>
                <w:lang w:eastAsia="zh-CN"/>
              </w:rPr>
              <w:t>[3.10.1] – Амбулаторное</w:t>
            </w:r>
          </w:p>
          <w:p w14:paraId="6EE3A25A" w14:textId="77777777" w:rsidR="007D62FB" w:rsidRPr="005C6CAD" w:rsidRDefault="007D62FB" w:rsidP="00AF608D">
            <w:pPr>
              <w:keepLines/>
              <w:overflowPunct w:val="0"/>
              <w:autoSpaceDE w:val="0"/>
              <w:autoSpaceDN w:val="0"/>
              <w:adjustRightInd w:val="0"/>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ветеринарное </w:t>
            </w:r>
          </w:p>
          <w:p w14:paraId="685EADDE" w14:textId="2DD85C38" w:rsidR="007D62FB" w:rsidRPr="005C6CAD" w:rsidRDefault="007D62FB" w:rsidP="00AF608D">
            <w:pPr>
              <w:tabs>
                <w:tab w:val="left" w:pos="2520"/>
              </w:tabs>
              <w:rPr>
                <w:rFonts w:ascii="Times New Roman" w:eastAsia="SimSun" w:hAnsi="Times New Roman"/>
                <w:b/>
                <w:sz w:val="28"/>
                <w:szCs w:val="28"/>
                <w:lang w:eastAsia="zh-CN"/>
              </w:rPr>
            </w:pPr>
            <w:r w:rsidRPr="005C6CAD">
              <w:rPr>
                <w:rFonts w:ascii="Times New Roman" w:eastAsia="SimSun" w:hAnsi="Times New Roman"/>
                <w:sz w:val="24"/>
                <w:szCs w:val="24"/>
                <w:lang w:eastAsia="zh-CN"/>
              </w:rPr>
              <w:t>обслуживание</w:t>
            </w:r>
          </w:p>
        </w:tc>
        <w:tc>
          <w:tcPr>
            <w:tcW w:w="3411" w:type="dxa"/>
          </w:tcPr>
          <w:p w14:paraId="13410E10" w14:textId="60569E31" w:rsidR="007D62FB" w:rsidRPr="005C6CAD" w:rsidRDefault="007D62FB" w:rsidP="00AF608D">
            <w:pPr>
              <w:tabs>
                <w:tab w:val="left" w:pos="2520"/>
              </w:tabs>
              <w:rPr>
                <w:rFonts w:ascii="Times New Roman" w:eastAsia="SimSun" w:hAnsi="Times New Roman"/>
                <w:b/>
                <w:sz w:val="28"/>
                <w:szCs w:val="28"/>
                <w:lang w:eastAsia="zh-CN"/>
              </w:rPr>
            </w:pPr>
            <w:r w:rsidRPr="005C6CAD">
              <w:rPr>
                <w:rFonts w:ascii="Times New Roman" w:eastAsia="Times New Roman" w:hAnsi="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110" w:type="dxa"/>
          </w:tcPr>
          <w:p w14:paraId="75FFB36F" w14:textId="6D99AF23"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площадь земельного участка – 1000 кв.</w:t>
            </w:r>
            <w:r w:rsidR="00A9255E" w:rsidRPr="005C6CAD">
              <w:rPr>
                <w:rFonts w:ascii="Times New Roman" w:eastAsia="SimSun" w:hAnsi="Times New Roman"/>
                <w:sz w:val="24"/>
                <w:szCs w:val="24"/>
                <w:lang w:eastAsia="zh-CN"/>
              </w:rPr>
              <w:t xml:space="preserve"> </w:t>
            </w:r>
            <w:r w:rsidRPr="005C6CAD">
              <w:rPr>
                <w:rFonts w:ascii="Times New Roman" w:eastAsia="SimSun" w:hAnsi="Times New Roman"/>
                <w:sz w:val="24"/>
                <w:szCs w:val="24"/>
                <w:lang w:eastAsia="zh-CN"/>
              </w:rPr>
              <w:t>м.</w:t>
            </w:r>
          </w:p>
          <w:p w14:paraId="6D93B045" w14:textId="12A3E8B1"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площадь -земельного участка - 5000 кв. м</w:t>
            </w:r>
            <w:r w:rsidR="00A9255E" w:rsidRPr="005C6CAD">
              <w:rPr>
                <w:rFonts w:ascii="Times New Roman" w:eastAsia="SimSun" w:hAnsi="Times New Roman"/>
                <w:sz w:val="24"/>
                <w:szCs w:val="24"/>
                <w:lang w:eastAsia="zh-CN"/>
              </w:rPr>
              <w:t>.</w:t>
            </w:r>
          </w:p>
          <w:p w14:paraId="55DE2626"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Минимальные отступы от границ участка - 3 м, </w:t>
            </w:r>
            <w:r w:rsidRPr="005C6CAD">
              <w:rPr>
                <w:rFonts w:ascii="Times New Roman" w:eastAsia="Times New Roman" w:hAnsi="Times New Roman"/>
                <w:sz w:val="24"/>
                <w:szCs w:val="24"/>
                <w:lang w:eastAsia="ar-SA"/>
              </w:rPr>
              <w:t>с учетом соблюдения требований технических регламентов.</w:t>
            </w:r>
          </w:p>
          <w:p w14:paraId="466A6CFA"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lastRenderedPageBreak/>
              <w:t>Предельное количество этажей – 4.</w:t>
            </w:r>
          </w:p>
          <w:p w14:paraId="7BE37F3E" w14:textId="323D5054"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sz w:val="24"/>
                <w:szCs w:val="24"/>
                <w:lang w:eastAsia="zh-CN"/>
              </w:rPr>
              <w:t>.</w:t>
            </w:r>
          </w:p>
          <w:p w14:paraId="61957837"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Максимальный процент застройки участка - 40%.</w:t>
            </w:r>
          </w:p>
          <w:p w14:paraId="41C5391B" w14:textId="3E31B836" w:rsidR="007D62FB" w:rsidRPr="005C6CAD" w:rsidRDefault="007D62FB" w:rsidP="00AF608D">
            <w:pPr>
              <w:tabs>
                <w:tab w:val="left" w:pos="2520"/>
              </w:tabs>
              <w:rPr>
                <w:rFonts w:ascii="Times New Roman" w:eastAsia="SimSun" w:hAnsi="Times New Roman"/>
                <w:b/>
                <w:sz w:val="28"/>
                <w:szCs w:val="28"/>
                <w:lang w:eastAsia="zh-CN"/>
              </w:rPr>
            </w:pPr>
            <w:r w:rsidRPr="005C6CAD">
              <w:rPr>
                <w:rFonts w:ascii="Times New Roman" w:eastAsia="SimSun" w:hAnsi="Times New Roman"/>
                <w:sz w:val="24"/>
                <w:szCs w:val="24"/>
                <w:lang w:eastAsia="zh-CN"/>
              </w:rPr>
              <w:t xml:space="preserve">Процент застройки подземной части не регламентируется </w:t>
            </w:r>
          </w:p>
        </w:tc>
      </w:tr>
      <w:tr w:rsidR="005C6CAD" w:rsidRPr="005C6CAD" w14:paraId="2B210F19" w14:textId="77777777" w:rsidTr="007D62FB">
        <w:tc>
          <w:tcPr>
            <w:tcW w:w="2113" w:type="dxa"/>
          </w:tcPr>
          <w:p w14:paraId="5A7803F9"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lastRenderedPageBreak/>
              <w:t>[12.0.1] – Улично-</w:t>
            </w:r>
          </w:p>
          <w:p w14:paraId="5E409078" w14:textId="493D414C" w:rsidR="007D62FB" w:rsidRPr="005C6CAD" w:rsidRDefault="007D62FB" w:rsidP="00AF608D">
            <w:pPr>
              <w:keepLines/>
              <w:overflowPunct w:val="0"/>
              <w:autoSpaceDE w:val="0"/>
              <w:autoSpaceDN w:val="0"/>
              <w:adjustRightInd w:val="0"/>
              <w:rPr>
                <w:rFonts w:ascii="Times New Roman" w:eastAsia="SimSun" w:hAnsi="Times New Roman"/>
                <w:sz w:val="24"/>
                <w:szCs w:val="24"/>
                <w:lang w:eastAsia="zh-CN"/>
              </w:rPr>
            </w:pPr>
            <w:r w:rsidRPr="005C6CAD">
              <w:rPr>
                <w:rFonts w:ascii="Times New Roman" w:eastAsia="SimSun" w:hAnsi="Times New Roman"/>
                <w:sz w:val="24"/>
                <w:szCs w:val="24"/>
                <w:lang w:eastAsia="zh-CN"/>
              </w:rPr>
              <w:t>дорожная сеть</w:t>
            </w:r>
          </w:p>
        </w:tc>
        <w:tc>
          <w:tcPr>
            <w:tcW w:w="3411" w:type="dxa"/>
          </w:tcPr>
          <w:p w14:paraId="4DFED248" w14:textId="77777777" w:rsidR="007D62FB" w:rsidRPr="005C6CAD" w:rsidRDefault="007D62FB" w:rsidP="00AF608D">
            <w:pPr>
              <w:autoSpaceDE w:val="0"/>
              <w:autoSpaceDN w:val="0"/>
              <w:adjustRightInd w:val="0"/>
              <w:rPr>
                <w:rFonts w:ascii="Times New Roman" w:eastAsia="Times New Roman" w:hAnsi="Times New Roman"/>
                <w:sz w:val="24"/>
                <w:szCs w:val="24"/>
              </w:rPr>
            </w:pPr>
            <w:r w:rsidRPr="005C6CAD">
              <w:rPr>
                <w:rFonts w:ascii="Times New Roman" w:eastAsia="Times New Roman" w:hAnsi="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DF337F0" w14:textId="43D5ED8C" w:rsidR="007D62FB" w:rsidRPr="005C6CAD" w:rsidRDefault="007D62FB" w:rsidP="00AF608D">
            <w:pPr>
              <w:tabs>
                <w:tab w:val="left" w:pos="2520"/>
              </w:tabs>
              <w:rPr>
                <w:rFonts w:ascii="Times New Roman" w:eastAsia="Times New Roman" w:hAnsi="Times New Roman"/>
                <w:sz w:val="24"/>
                <w:szCs w:val="24"/>
              </w:rPr>
            </w:pPr>
            <w:r w:rsidRPr="005C6CAD">
              <w:rPr>
                <w:rFonts w:ascii="Times New Roman" w:eastAsia="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110" w:type="dxa"/>
          </w:tcPr>
          <w:p w14:paraId="0106E217" w14:textId="2FA863B8" w:rsidR="007D62FB" w:rsidRPr="005C6CAD" w:rsidRDefault="007D62FB" w:rsidP="00AF608D">
            <w:pPr>
              <w:rPr>
                <w:rFonts w:ascii="Times New Roman" w:hAnsi="Times New Roman"/>
                <w:sz w:val="24"/>
                <w:szCs w:val="24"/>
              </w:rPr>
            </w:pPr>
            <w:r w:rsidRPr="005C6CAD">
              <w:rPr>
                <w:rFonts w:ascii="Times New Roman" w:hAnsi="Times New Roman"/>
                <w:sz w:val="24"/>
                <w:szCs w:val="24"/>
              </w:rPr>
              <w:t>Регламенты не устанавливаются.</w:t>
            </w:r>
          </w:p>
          <w:p w14:paraId="26B5E50E" w14:textId="001C31C0" w:rsidR="007D62FB" w:rsidRPr="005C6CAD" w:rsidRDefault="007D62FB" w:rsidP="00AF608D">
            <w:pPr>
              <w:rPr>
                <w:rFonts w:ascii="Times New Roman" w:eastAsia="SimSun" w:hAnsi="Times New Roman"/>
                <w:sz w:val="24"/>
                <w:szCs w:val="24"/>
                <w:lang w:eastAsia="zh-CN"/>
              </w:rPr>
            </w:pPr>
            <w:r w:rsidRPr="005C6CAD">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C6CAD" w:rsidRPr="005C6CAD" w14:paraId="51DE93BD" w14:textId="77777777" w:rsidTr="007D62FB">
        <w:tc>
          <w:tcPr>
            <w:tcW w:w="2113" w:type="dxa"/>
            <w:shd w:val="clear" w:color="auto" w:fill="FFFFFF"/>
          </w:tcPr>
          <w:p w14:paraId="63D0128D" w14:textId="77777777"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[12.0.2] – Благоустройство</w:t>
            </w:r>
          </w:p>
          <w:p w14:paraId="3898060A" w14:textId="4064A1D6"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территории</w:t>
            </w:r>
          </w:p>
        </w:tc>
        <w:tc>
          <w:tcPr>
            <w:tcW w:w="3411" w:type="dxa"/>
          </w:tcPr>
          <w:p w14:paraId="3B2C6EE5" w14:textId="6FA156D2" w:rsidR="007D62FB" w:rsidRPr="005C6CAD" w:rsidRDefault="007D62FB" w:rsidP="00AF608D">
            <w:pPr>
              <w:autoSpaceDE w:val="0"/>
              <w:autoSpaceDN w:val="0"/>
              <w:adjustRightInd w:val="0"/>
              <w:rPr>
                <w:rFonts w:ascii="Times New Roman" w:eastAsia="Times New Roman" w:hAnsi="Times New Roman"/>
                <w:sz w:val="24"/>
                <w:szCs w:val="24"/>
              </w:rPr>
            </w:pPr>
            <w:r w:rsidRPr="005C6CAD">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tcPr>
          <w:p w14:paraId="1B8CAC74" w14:textId="0DFAD27D" w:rsidR="007D62FB" w:rsidRPr="005C6CAD" w:rsidRDefault="007D62FB" w:rsidP="00AF608D">
            <w:pPr>
              <w:rPr>
                <w:rFonts w:ascii="Times New Roman" w:eastAsia="SimSun" w:hAnsi="Times New Roman"/>
                <w:sz w:val="24"/>
                <w:szCs w:val="24"/>
                <w:lang w:eastAsia="zh-CN"/>
              </w:rPr>
            </w:pPr>
            <w:r w:rsidRPr="005C6CAD">
              <w:rPr>
                <w:rFonts w:ascii="Times New Roman" w:eastAsia="SimSun" w:hAnsi="Times New Roman"/>
                <w:sz w:val="24"/>
                <w:szCs w:val="24"/>
                <w:lang w:eastAsia="zh-CN"/>
              </w:rPr>
              <w:t>Регламенты не устанавливаются.</w:t>
            </w:r>
          </w:p>
          <w:p w14:paraId="32A7290D" w14:textId="7EC0A2D9" w:rsidR="007D62FB" w:rsidRPr="005C6CAD" w:rsidRDefault="007D62FB" w:rsidP="00AF608D">
            <w:pPr>
              <w:rPr>
                <w:rFonts w:ascii="Times New Roman" w:hAnsi="Times New Roman"/>
                <w:sz w:val="24"/>
                <w:szCs w:val="24"/>
              </w:rPr>
            </w:pPr>
            <w:r w:rsidRPr="005C6CAD">
              <w:rPr>
                <w:rFonts w:ascii="Times New Roman" w:eastAsia="SimSun" w:hAnsi="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7A5E6CCF" w14:textId="392A087F" w:rsidR="00924EEB" w:rsidRPr="005C6CAD" w:rsidRDefault="00924EEB" w:rsidP="00275F6D">
      <w:pPr>
        <w:tabs>
          <w:tab w:val="left" w:pos="2520"/>
        </w:tabs>
        <w:spacing w:after="0" w:line="240" w:lineRule="auto"/>
        <w:rPr>
          <w:rFonts w:ascii="Times New Roman" w:eastAsia="SimSun" w:hAnsi="Times New Roman" w:cs="Times New Roman"/>
          <w:b/>
          <w:sz w:val="28"/>
          <w:szCs w:val="28"/>
          <w:lang w:eastAsia="zh-CN"/>
        </w:rPr>
      </w:pPr>
    </w:p>
    <w:p w14:paraId="42F1FB18" w14:textId="6DB9A76C" w:rsidR="00C866C5" w:rsidRPr="005C6CAD" w:rsidRDefault="00C866C5" w:rsidP="00AF608D">
      <w:pPr>
        <w:tabs>
          <w:tab w:val="left" w:pos="252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2. Условно разрешенные виды и параметры использования</w:t>
      </w:r>
      <w:r w:rsidR="00AF608D" w:rsidRPr="005C6CAD">
        <w:rPr>
          <w:rFonts w:ascii="Times New Roman" w:eastAsia="SimSun" w:hAnsi="Times New Roman" w:cs="Times New Roman"/>
          <w:b/>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583AA454" w14:textId="6B6931F5" w:rsidR="00C866C5" w:rsidRPr="005C6CAD" w:rsidRDefault="00C866C5" w:rsidP="00AF608D">
      <w:pPr>
        <w:tabs>
          <w:tab w:val="left" w:pos="2520"/>
        </w:tabs>
        <w:spacing w:after="0" w:line="240" w:lineRule="auto"/>
        <w:ind w:firstLine="426"/>
        <w:jc w:val="center"/>
        <w:rPr>
          <w:rFonts w:ascii="Times New Roman" w:eastAsia="SimSun" w:hAnsi="Times New Roman" w:cs="Times New Roman"/>
          <w:sz w:val="27"/>
          <w:szCs w:val="27"/>
          <w:lang w:eastAsia="zh-CN"/>
        </w:rPr>
      </w:pPr>
    </w:p>
    <w:p w14:paraId="14DC9A34" w14:textId="77777777" w:rsidR="00275F6D" w:rsidRPr="005C6CAD" w:rsidRDefault="00275F6D" w:rsidP="00275F6D">
      <w:pPr>
        <w:tabs>
          <w:tab w:val="left" w:pos="2520"/>
        </w:tabs>
        <w:spacing w:after="0" w:line="240" w:lineRule="auto"/>
        <w:rPr>
          <w:rFonts w:ascii="Times New Roman" w:eastAsia="SimSun" w:hAnsi="Times New Roman" w:cs="Times New Roman"/>
          <w:sz w:val="2"/>
          <w:szCs w:val="2"/>
          <w:lang w:eastAsia="zh-CN"/>
        </w:r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117"/>
        <w:gridCol w:w="3685"/>
        <w:gridCol w:w="3827"/>
      </w:tblGrid>
      <w:tr w:rsidR="005C6CAD" w:rsidRPr="005C6CAD" w14:paraId="732BE817" w14:textId="77777777" w:rsidTr="00BD7913">
        <w:trPr>
          <w:trHeight w:val="20"/>
          <w:tblHeader/>
        </w:trPr>
        <w:tc>
          <w:tcPr>
            <w:tcW w:w="2117" w:type="dxa"/>
            <w:tcBorders>
              <w:bottom w:val="single" w:sz="4" w:space="0" w:color="auto"/>
            </w:tcBorders>
          </w:tcPr>
          <w:p w14:paraId="64A4C359" w14:textId="4FAF349E" w:rsidR="007D62FB" w:rsidRPr="005C6CAD" w:rsidRDefault="007D62FB" w:rsidP="007D62FB">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lastRenderedPageBreak/>
              <w:t>Виды разрешенного использования земельных участков</w:t>
            </w:r>
          </w:p>
        </w:tc>
        <w:tc>
          <w:tcPr>
            <w:tcW w:w="3685" w:type="dxa"/>
            <w:tcBorders>
              <w:bottom w:val="single" w:sz="4" w:space="0" w:color="auto"/>
            </w:tcBorders>
          </w:tcPr>
          <w:p w14:paraId="1FE70766" w14:textId="0F82846B" w:rsidR="007D62FB" w:rsidRPr="005C6CAD" w:rsidRDefault="007D62FB" w:rsidP="007D62FB">
            <w:pPr>
              <w:tabs>
                <w:tab w:val="left" w:pos="2520"/>
              </w:tabs>
              <w:spacing w:after="0" w:line="240" w:lineRule="auto"/>
              <w:ind w:firstLine="7"/>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3827" w:type="dxa"/>
          </w:tcPr>
          <w:p w14:paraId="7D139444" w14:textId="1D1EA962" w:rsidR="007D62FB" w:rsidRPr="005C6CAD" w:rsidRDefault="007D62FB" w:rsidP="007D62FB">
            <w:pPr>
              <w:tabs>
                <w:tab w:val="left" w:pos="2520"/>
              </w:tabs>
              <w:spacing w:after="0" w:line="240" w:lineRule="auto"/>
              <w:ind w:firstLine="34"/>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r w:rsidR="005C6CAD" w:rsidRPr="005C6CAD" w14:paraId="15D1DE1A" w14:textId="77777777" w:rsidTr="00BD7913">
        <w:trPr>
          <w:trHeight w:val="20"/>
          <w:tblHeader/>
        </w:trPr>
        <w:tc>
          <w:tcPr>
            <w:tcW w:w="2117" w:type="dxa"/>
            <w:tcBorders>
              <w:bottom w:val="single" w:sz="4" w:space="0" w:color="auto"/>
            </w:tcBorders>
          </w:tcPr>
          <w:p w14:paraId="5CBF17D6" w14:textId="715BA512" w:rsidR="00C866C5" w:rsidRPr="005C6CAD" w:rsidRDefault="00275F6D" w:rsidP="00275F6D">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685" w:type="dxa"/>
            <w:tcBorders>
              <w:bottom w:val="single" w:sz="4" w:space="0" w:color="auto"/>
            </w:tcBorders>
          </w:tcPr>
          <w:p w14:paraId="2A02471B" w14:textId="63D897FA" w:rsidR="00C866C5" w:rsidRPr="005C6CAD" w:rsidRDefault="00275F6D" w:rsidP="00275F6D">
            <w:pPr>
              <w:tabs>
                <w:tab w:val="left" w:pos="2520"/>
              </w:tabs>
              <w:spacing w:after="0" w:line="240" w:lineRule="auto"/>
              <w:ind w:firstLine="7"/>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3827" w:type="dxa"/>
          </w:tcPr>
          <w:p w14:paraId="346EB2E6" w14:textId="074B3627" w:rsidR="00C866C5" w:rsidRPr="005C6CAD" w:rsidRDefault="00275F6D" w:rsidP="00275F6D">
            <w:pPr>
              <w:tabs>
                <w:tab w:val="left" w:pos="2520"/>
              </w:tabs>
              <w:spacing w:after="0" w:line="240" w:lineRule="auto"/>
              <w:ind w:firstLine="34"/>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1212895F" w14:textId="77777777" w:rsidTr="00BD7913">
        <w:trPr>
          <w:trHeight w:val="1365"/>
        </w:trPr>
        <w:tc>
          <w:tcPr>
            <w:tcW w:w="2117" w:type="dxa"/>
          </w:tcPr>
          <w:p w14:paraId="2F4235EE" w14:textId="77777777" w:rsidR="00C866C5" w:rsidRPr="005C6CAD" w:rsidRDefault="00C866C5" w:rsidP="00AF608D">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[3.2] – Социальное</w:t>
            </w:r>
          </w:p>
          <w:p w14:paraId="1A1BC4EE" w14:textId="77777777" w:rsidR="00C866C5" w:rsidRPr="005C6CAD" w:rsidRDefault="00C866C5" w:rsidP="00AF608D">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обслуживание</w:t>
            </w:r>
          </w:p>
          <w:p w14:paraId="365E8D4B" w14:textId="77777777" w:rsidR="00C866C5" w:rsidRPr="005C6CAD" w:rsidRDefault="00C866C5" w:rsidP="00AF608D">
            <w:pPr>
              <w:keepLines/>
              <w:tabs>
                <w:tab w:val="left" w:pos="2520"/>
              </w:tabs>
              <w:overflowPunct w:val="0"/>
              <w:autoSpaceDE w:val="0"/>
              <w:autoSpaceDN w:val="0"/>
              <w:adjustRightInd w:val="0"/>
              <w:spacing w:after="0" w:line="240" w:lineRule="auto"/>
              <w:rPr>
                <w:rFonts w:ascii="Times New Roman" w:eastAsia="SimSun" w:hAnsi="Times New Roman" w:cs="Times New Roman"/>
                <w:sz w:val="24"/>
                <w:szCs w:val="24"/>
                <w:lang w:eastAsia="zh-CN"/>
              </w:rPr>
            </w:pPr>
          </w:p>
        </w:tc>
        <w:tc>
          <w:tcPr>
            <w:tcW w:w="3685" w:type="dxa"/>
          </w:tcPr>
          <w:p w14:paraId="645F3DE0" w14:textId="77777777" w:rsidR="00C866C5" w:rsidRPr="005C6CAD" w:rsidRDefault="00C866C5" w:rsidP="00AF608D">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3827" w:type="dxa"/>
          </w:tcPr>
          <w:p w14:paraId="78803A05" w14:textId="1C67F078" w:rsidR="00BD7913" w:rsidRPr="005C6CAD" w:rsidRDefault="00BD7913"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w:t>
            </w:r>
            <w:r w:rsidR="00A9255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м.</w:t>
            </w:r>
          </w:p>
          <w:p w14:paraId="6A3ED0AB" w14:textId="36ADD158" w:rsidR="00BD7913" w:rsidRPr="005C6CAD" w:rsidRDefault="00BD7913"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r w:rsidR="00A9255E" w:rsidRPr="005C6CAD">
              <w:rPr>
                <w:rFonts w:ascii="Times New Roman" w:eastAsia="SimSun" w:hAnsi="Times New Roman" w:cs="Times New Roman"/>
                <w:sz w:val="24"/>
                <w:szCs w:val="24"/>
                <w:lang w:eastAsia="zh-CN"/>
              </w:rPr>
              <w:t>.</w:t>
            </w:r>
          </w:p>
          <w:p w14:paraId="2B4CDAC2" w14:textId="2E744663"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w:t>
            </w:r>
            <w:r w:rsidR="00AF608D" w:rsidRPr="005C6CAD">
              <w:rPr>
                <w:rFonts w:ascii="Times New Roman" w:eastAsia="SimSun" w:hAnsi="Times New Roman" w:cs="Times New Roman"/>
                <w:sz w:val="24"/>
                <w:szCs w:val="24"/>
                <w:lang w:eastAsia="zh-CN"/>
              </w:rPr>
              <w:t xml:space="preserve"> –                      3 этажа</w:t>
            </w:r>
            <w:r w:rsidRPr="005C6CAD">
              <w:rPr>
                <w:rFonts w:ascii="Times New Roman" w:eastAsia="SimSun" w:hAnsi="Times New Roman" w:cs="Times New Roman"/>
                <w:sz w:val="24"/>
                <w:szCs w:val="24"/>
                <w:lang w:eastAsia="zh-CN"/>
              </w:rPr>
              <w:t>.</w:t>
            </w:r>
          </w:p>
          <w:p w14:paraId="3E711BFE" w14:textId="77777777"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- 15 м.</w:t>
            </w:r>
          </w:p>
          <w:p w14:paraId="144BBF1C" w14:textId="77777777"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38EF54DD" w14:textId="77777777"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509764E5" w14:textId="04AC52CD"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5B069163" w14:textId="77777777"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260467E5" w14:textId="77777777" w:rsidR="00C866C5" w:rsidRPr="005C6CAD" w:rsidRDefault="00C866C5" w:rsidP="00AF608D">
            <w:pPr>
              <w:tabs>
                <w:tab w:val="left" w:pos="1134"/>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74E00D66" w14:textId="77777777" w:rsidTr="00BD7913">
        <w:trPr>
          <w:trHeight w:val="1365"/>
        </w:trPr>
        <w:tc>
          <w:tcPr>
            <w:tcW w:w="2117" w:type="dxa"/>
          </w:tcPr>
          <w:p w14:paraId="6C2CB86F" w14:textId="77777777" w:rsidR="00C866C5" w:rsidRPr="005C6CAD" w:rsidRDefault="00C866C5" w:rsidP="00AF608D">
            <w:pPr>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sz w:val="24"/>
                <w:szCs w:val="24"/>
                <w:lang w:eastAsia="zh-CN"/>
              </w:rPr>
              <w:t>4.4</w:t>
            </w:r>
            <w:r w:rsidRPr="005C6CAD">
              <w:rPr>
                <w:rFonts w:ascii="Times New Roman" w:eastAsia="SimSun" w:hAnsi="Times New Roman" w:cs="Times New Roman"/>
                <w:sz w:val="24"/>
                <w:szCs w:val="24"/>
                <w:lang w:eastAsia="zh-CN"/>
              </w:rPr>
              <w:t>] – Магазины</w:t>
            </w:r>
          </w:p>
        </w:tc>
        <w:tc>
          <w:tcPr>
            <w:tcW w:w="3685" w:type="dxa"/>
          </w:tcPr>
          <w:p w14:paraId="0AAC59A3" w14:textId="76CCD619" w:rsidR="00C866C5" w:rsidRPr="005C6CAD" w:rsidRDefault="00C866C5" w:rsidP="00AF608D">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Размещение объектов капитального строительства, предназначенных для продажи товаров, торговая площадь которых со</w:t>
            </w:r>
            <w:r w:rsidR="00AF608D" w:rsidRPr="005C6CAD">
              <w:rPr>
                <w:rFonts w:ascii="Times New Roman" w:eastAsia="SimSun" w:hAnsi="Times New Roman" w:cs="Times New Roman"/>
                <w:sz w:val="24"/>
                <w:szCs w:val="24"/>
                <w:lang w:eastAsia="zh-CN"/>
              </w:rPr>
              <w:t xml:space="preserve">ставляет </w:t>
            </w:r>
            <w:r w:rsidR="00A9255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до 5000 кв.</w:t>
            </w:r>
            <w:r w:rsidR="00A9255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м.</w:t>
            </w:r>
          </w:p>
        </w:tc>
        <w:tc>
          <w:tcPr>
            <w:tcW w:w="3827" w:type="dxa"/>
          </w:tcPr>
          <w:p w14:paraId="10F7777E" w14:textId="77777777"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Минимальная/максимальная площадь земельного участка – 200/5000 кв. м.</w:t>
            </w:r>
          </w:p>
          <w:p w14:paraId="00AFD5DF" w14:textId="77777777"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Минимальные отступы от границ участка - 3 м, </w:t>
            </w:r>
            <w:r w:rsidRPr="005C6CAD">
              <w:rPr>
                <w:rFonts w:ascii="Times New Roman" w:eastAsia="Times New Roman" w:hAnsi="Times New Roman" w:cs="Times New Roman"/>
                <w:sz w:val="24"/>
                <w:szCs w:val="24"/>
                <w:lang w:eastAsia="ar-SA"/>
              </w:rPr>
              <w:t>с учетом соблюдения требований технических регламентов.</w:t>
            </w:r>
          </w:p>
          <w:p w14:paraId="74AC8F38" w14:textId="77777777"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Предельное количество этажей – 3.</w:t>
            </w:r>
          </w:p>
          <w:p w14:paraId="1AFF54ED" w14:textId="77777777"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5069D799" w14:textId="77777777" w:rsidR="00C866C5" w:rsidRPr="005C6CAD" w:rsidRDefault="00C866C5" w:rsidP="00AF608D">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0780D7B6" w14:textId="77777777" w:rsidR="00C866C5" w:rsidRPr="005C6CAD" w:rsidRDefault="00C866C5" w:rsidP="00AF608D">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bl>
    <w:p w14:paraId="03F93ADE" w14:textId="77777777" w:rsidR="00C866C5" w:rsidRPr="005C6CAD" w:rsidRDefault="00C866C5" w:rsidP="00AF608D">
      <w:pPr>
        <w:tabs>
          <w:tab w:val="left" w:pos="252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0B540ED9" w14:textId="2D4399D2" w:rsidR="00C866C5" w:rsidRPr="005C6CAD" w:rsidRDefault="00C866C5" w:rsidP="00AF608D">
      <w:pPr>
        <w:tabs>
          <w:tab w:val="left" w:pos="2520"/>
        </w:tabs>
        <w:spacing w:after="0" w:line="240" w:lineRule="auto"/>
        <w:ind w:firstLine="284"/>
        <w:jc w:val="center"/>
        <w:rPr>
          <w:rFonts w:ascii="Times New Roman" w:eastAsia="SimSun" w:hAnsi="Times New Roman" w:cs="Times New Roman"/>
          <w:sz w:val="27"/>
          <w:szCs w:val="27"/>
          <w:lang w:eastAsia="zh-CN"/>
        </w:rPr>
      </w:pPr>
    </w:p>
    <w:p w14:paraId="1570D632" w14:textId="24D60BE4" w:rsidR="00275F6D" w:rsidRPr="005C6CAD" w:rsidRDefault="00275F6D" w:rsidP="00C866C5">
      <w:pPr>
        <w:tabs>
          <w:tab w:val="left" w:pos="2520"/>
        </w:tabs>
        <w:spacing w:after="0" w:line="240" w:lineRule="auto"/>
        <w:ind w:firstLine="284"/>
        <w:jc w:val="both"/>
        <w:rPr>
          <w:rFonts w:ascii="Times New Roman" w:eastAsia="SimSun" w:hAnsi="Times New Roman" w:cs="Times New Roman"/>
          <w:sz w:val="2"/>
          <w:szCs w:val="2"/>
          <w:lang w:eastAsia="zh-C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6"/>
      </w:tblGrid>
      <w:tr w:rsidR="005C6CAD" w:rsidRPr="005C6CAD" w14:paraId="219F434E" w14:textId="77777777" w:rsidTr="00AF608D">
        <w:trPr>
          <w:trHeight w:val="20"/>
          <w:tblHeader/>
        </w:trPr>
        <w:tc>
          <w:tcPr>
            <w:tcW w:w="5098" w:type="dxa"/>
            <w:tcBorders>
              <w:bottom w:val="single" w:sz="4" w:space="0" w:color="auto"/>
            </w:tcBorders>
          </w:tcPr>
          <w:p w14:paraId="6E1C3820" w14:textId="35E1FC79" w:rsidR="007D62FB" w:rsidRPr="005C6CAD" w:rsidRDefault="007D62FB" w:rsidP="007D62FB">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lastRenderedPageBreak/>
              <w:t>Виды разрешенного использования земельных участков и объектов капитального строительства</w:t>
            </w:r>
          </w:p>
        </w:tc>
        <w:tc>
          <w:tcPr>
            <w:tcW w:w="4536" w:type="dxa"/>
            <w:tcBorders>
              <w:bottom w:val="single" w:sz="4" w:space="0" w:color="auto"/>
            </w:tcBorders>
          </w:tcPr>
          <w:p w14:paraId="4BA204CE" w14:textId="399F8420" w:rsidR="007D62FB" w:rsidRPr="005C6CAD" w:rsidRDefault="007D62FB" w:rsidP="007D62FB">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r w:rsidR="005C6CAD" w:rsidRPr="005C6CAD" w14:paraId="25987312" w14:textId="77777777" w:rsidTr="00AF608D">
        <w:trPr>
          <w:trHeight w:val="20"/>
          <w:tblHeader/>
        </w:trPr>
        <w:tc>
          <w:tcPr>
            <w:tcW w:w="5098" w:type="dxa"/>
            <w:tcBorders>
              <w:bottom w:val="single" w:sz="4" w:space="0" w:color="auto"/>
            </w:tcBorders>
          </w:tcPr>
          <w:p w14:paraId="177E2F1D" w14:textId="5E63FA97" w:rsidR="00C866C5" w:rsidRPr="005C6CAD" w:rsidRDefault="00275F6D" w:rsidP="00275F6D">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4536" w:type="dxa"/>
            <w:tcBorders>
              <w:bottom w:val="single" w:sz="4" w:space="0" w:color="auto"/>
            </w:tcBorders>
          </w:tcPr>
          <w:p w14:paraId="5EE22AFF" w14:textId="3C914CFF" w:rsidR="00C866C5" w:rsidRPr="005C6CAD" w:rsidRDefault="00275F6D" w:rsidP="00275F6D">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r>
      <w:tr w:rsidR="005C6CAD" w:rsidRPr="005C6CAD" w14:paraId="4512FC7A" w14:textId="77777777" w:rsidTr="00AF608D">
        <w:trPr>
          <w:trHeight w:val="20"/>
        </w:trPr>
        <w:tc>
          <w:tcPr>
            <w:tcW w:w="5098" w:type="dxa"/>
            <w:tcBorders>
              <w:top w:val="single" w:sz="4" w:space="0" w:color="auto"/>
              <w:left w:val="single" w:sz="4" w:space="0" w:color="auto"/>
              <w:bottom w:val="single" w:sz="4" w:space="0" w:color="auto"/>
              <w:right w:val="single" w:sz="4" w:space="0" w:color="auto"/>
            </w:tcBorders>
            <w:vAlign w:val="center"/>
          </w:tcPr>
          <w:p w14:paraId="64834BBC" w14:textId="77777777" w:rsidR="00C866C5" w:rsidRPr="005C6CAD"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1BFD4F1B" w14:textId="77777777" w:rsidR="00C866C5" w:rsidRPr="005C6CAD"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FD0702F" w14:textId="77777777" w:rsidR="00C866C5" w:rsidRPr="005C6CAD"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A6CAFD0" w14:textId="30EF6E4A" w:rsidR="00C866C5" w:rsidRPr="005C6CAD"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6A19841" w14:textId="6E62D6F4" w:rsidR="00C866C5" w:rsidRPr="005C6CAD"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505AB959" w14:textId="0C1E5AF2" w:rsidR="00C866C5" w:rsidRPr="005C6CAD"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3856CF7" w14:textId="0E9AB9D5" w:rsidR="00C866C5" w:rsidRPr="005C6CAD"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70B20D34" w14:textId="5AD49531" w:rsidR="00C866C5" w:rsidRPr="005C6CAD"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9B17D0C" w14:textId="2F66EC9F" w:rsidR="00C866C5" w:rsidRPr="005C6CAD" w:rsidRDefault="00C866C5" w:rsidP="00AF608D">
            <w:pPr>
              <w:tabs>
                <w:tab w:val="left" w:pos="2520"/>
              </w:tabs>
              <w:spacing w:after="0" w:line="240" w:lineRule="auto"/>
              <w:ind w:firstLine="2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78CAF9F0" w14:textId="03A71142" w:rsidR="00C866C5" w:rsidRPr="005C6CAD" w:rsidRDefault="00C866C5" w:rsidP="00AF608D">
            <w:pPr>
              <w:spacing w:after="0" w:line="240" w:lineRule="auto"/>
              <w:ind w:firstLine="2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4536" w:type="dxa"/>
            <w:tcBorders>
              <w:top w:val="single" w:sz="4" w:space="0" w:color="auto"/>
              <w:left w:val="single" w:sz="4" w:space="0" w:color="auto"/>
              <w:bottom w:val="single" w:sz="4" w:space="0" w:color="auto"/>
              <w:right w:val="single" w:sz="4" w:space="0" w:color="auto"/>
            </w:tcBorders>
          </w:tcPr>
          <w:p w14:paraId="1DE366C6" w14:textId="77777777" w:rsidR="00C866C5" w:rsidRPr="005C6CAD" w:rsidRDefault="00C866C5" w:rsidP="00AF608D">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 площадь земельных участков - 1 кв. м. </w:t>
            </w:r>
          </w:p>
          <w:p w14:paraId="37EA73B3" w14:textId="77777777" w:rsidR="00C866C5" w:rsidRPr="005C6CAD" w:rsidRDefault="00C866C5" w:rsidP="00AF608D">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38657597" w14:textId="77777777" w:rsidR="00C866C5" w:rsidRPr="005C6CAD" w:rsidRDefault="00C866C5" w:rsidP="00AF608D">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w:t>
            </w:r>
          </w:p>
          <w:p w14:paraId="275CFA59" w14:textId="77777777" w:rsidR="00C866C5" w:rsidRPr="005C6CAD" w:rsidRDefault="00C866C5" w:rsidP="00AF608D">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которым вспомогательные виды разрешенного</w:t>
            </w:r>
          </w:p>
          <w:p w14:paraId="34FCEFAA" w14:textId="77777777" w:rsidR="00C866C5" w:rsidRPr="005C6CAD" w:rsidRDefault="00C866C5" w:rsidP="00AF608D">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использования являются дополнительными и осуществляются совместно с ними.</w:t>
            </w:r>
          </w:p>
          <w:p w14:paraId="66832399" w14:textId="77777777" w:rsidR="00C866C5" w:rsidRPr="005C6CAD" w:rsidRDefault="00C866C5" w:rsidP="00AF608D">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FF9926D" w14:textId="77777777" w:rsidR="00C866C5" w:rsidRPr="005C6CAD" w:rsidRDefault="00C866C5" w:rsidP="00AF608D">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34734461" w14:textId="77777777" w:rsidR="00C866C5" w:rsidRPr="005C6CAD" w:rsidRDefault="00C866C5" w:rsidP="00AF608D">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8"/>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55E110BF"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364C5C69"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lastRenderedPageBreak/>
        <w:t>Нормы расчета стоянок автомобилей предусматриваются в соответствии с Приложением «К»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2A81E6A3"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479C16C"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5DFE2DA4" w14:textId="77777777" w:rsidR="00AF608D" w:rsidRPr="005C6CAD" w:rsidRDefault="00AF608D" w:rsidP="00AF608D">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B29CB82" w14:textId="77777777" w:rsidR="00AF608D" w:rsidRPr="005C6CAD" w:rsidRDefault="00AF608D" w:rsidP="00AF608D">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0D713FC1" w14:textId="77777777" w:rsidR="00AF608D" w:rsidRPr="005C6CAD" w:rsidRDefault="00AF608D" w:rsidP="00AF608D">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2) использование сточных вод в целях регулирования плодородия почв;</w:t>
      </w:r>
    </w:p>
    <w:p w14:paraId="4CA7769A" w14:textId="77777777" w:rsidR="00AF608D" w:rsidRPr="005C6CAD" w:rsidRDefault="00AF608D" w:rsidP="00AF608D">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F7DC138"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iCs/>
          <w:sz w:val="27"/>
          <w:szCs w:val="27"/>
          <w:lang w:eastAsia="zh-CN"/>
        </w:rPr>
        <w:t>4) осуществление авиационных мер по борьбе с вредными организмами.</w:t>
      </w:r>
    </w:p>
    <w:p w14:paraId="266A61EE"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A3BA01B"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 xml:space="preserve">В общих случаях высоту ограждения следует принимать не более 2,0 м. </w:t>
      </w:r>
    </w:p>
    <w:p w14:paraId="3C7A11F0"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В частных случаях высоту и вид ограждения следует принимать:</w:t>
      </w:r>
    </w:p>
    <w:p w14:paraId="320EEDC5" w14:textId="5DD65CA4"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01C46048"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2) больницы (кроме инфекционных и психиатрических) - не менее 1,6 м, стальная сетка или железобетонное решетчатое;</w:t>
      </w:r>
    </w:p>
    <w:p w14:paraId="65AE6918"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6F02ADBD"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4) детские ясли-сады - не менее 1,6 м, стальная сетка или железобетонное решетчатое;</w:t>
      </w:r>
    </w:p>
    <w:p w14:paraId="54D00B58"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4C500729"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6) открытые спортивные площадки в жилых зонах - 2,0-4,5 м, стальная сварная или плетеная сетка повышенного эстетического уровня;</w:t>
      </w:r>
    </w:p>
    <w:p w14:paraId="352F81B8"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7A9030CE"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lastRenderedPageBreak/>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08AD3B30"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Во всех случаях запрещается предусматривать ограждения:</w:t>
      </w:r>
    </w:p>
    <w:p w14:paraId="78C446B9"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1) магазинов, универмагов, торговых центров и других торговых предприятий;</w:t>
      </w:r>
    </w:p>
    <w:p w14:paraId="1CDA2072"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2) столовых, кафе, ресторанов и других предприятий общественного питания;</w:t>
      </w:r>
    </w:p>
    <w:p w14:paraId="771B64FE"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3) предприятий бытового обслуживания населения;</w:t>
      </w:r>
    </w:p>
    <w:p w14:paraId="70FE4B39"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4) поликлиник, диспансеров и других лечебных учреждений, не имеющих стационаров;</w:t>
      </w:r>
    </w:p>
    <w:p w14:paraId="6698B9B9"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5) отдельных спортивных зданий (спортивных залов, крытых плавательных бассейнов и т.п.);</w:t>
      </w:r>
    </w:p>
    <w:p w14:paraId="0C19DD54"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6) зданий управления;</w:t>
      </w:r>
    </w:p>
    <w:p w14:paraId="574CA14D"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7) театров, клубов, Дворцов культуры, кинотеатров и других зрелищных зданий.</w:t>
      </w:r>
    </w:p>
    <w:p w14:paraId="31D4F33F"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51847D6B"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62CC614A"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55BD318B" w14:textId="77777777"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56227D48" w14:textId="5BED160A" w:rsidR="00AF608D" w:rsidRPr="005C6CAD" w:rsidRDefault="00AF608D" w:rsidP="00AF608D">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w:t>
      </w:r>
      <w:r w:rsidRPr="005C6CAD">
        <w:rPr>
          <w:rFonts w:ascii="Times New Roman" w:eastAsia="SimSun" w:hAnsi="Times New Roman" w:cs="Times New Roman"/>
          <w:bCs/>
          <w:sz w:val="27"/>
          <w:szCs w:val="27"/>
        </w:rPr>
        <w:lastRenderedPageBreak/>
        <w:t>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42D208E" w14:textId="77777777" w:rsidR="00AF608D" w:rsidRPr="005C6CAD" w:rsidRDefault="00AF608D" w:rsidP="00A9255E">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39,40, 43, 51 настоящих Правил.</w:t>
      </w:r>
    </w:p>
    <w:p w14:paraId="5246A28E" w14:textId="2B6A1099" w:rsidR="00AF608D" w:rsidRPr="005C6CAD" w:rsidRDefault="00AF608D" w:rsidP="00AF608D">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AAE778D" w14:textId="77777777" w:rsidR="00AF608D" w:rsidRPr="005C6CAD" w:rsidRDefault="00AF608D" w:rsidP="00C866C5">
      <w:pPr>
        <w:widowControl w:val="0"/>
        <w:tabs>
          <w:tab w:val="left" w:pos="1260"/>
        </w:tabs>
        <w:spacing w:after="0" w:line="240" w:lineRule="auto"/>
        <w:jc w:val="center"/>
        <w:rPr>
          <w:rFonts w:ascii="Times New Roman" w:eastAsia="SimSun" w:hAnsi="Times New Roman" w:cs="Times New Roman"/>
          <w:b/>
          <w:sz w:val="27"/>
          <w:szCs w:val="27"/>
          <w:lang w:eastAsia="zh-CN"/>
        </w:rPr>
      </w:pPr>
    </w:p>
    <w:p w14:paraId="0A5C171F" w14:textId="0FEDA3B8" w:rsidR="00C866C5" w:rsidRPr="005C6CAD" w:rsidRDefault="00C866C5" w:rsidP="00C866C5">
      <w:pPr>
        <w:widowControl w:val="0"/>
        <w:tabs>
          <w:tab w:val="left" w:pos="126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ТОД-2. Зона объектов образования и научных комплексов</w:t>
      </w:r>
    </w:p>
    <w:p w14:paraId="09EFAAF9" w14:textId="77777777" w:rsidR="00C866C5" w:rsidRPr="005C6CAD" w:rsidRDefault="00C866C5" w:rsidP="00C866C5">
      <w:pPr>
        <w:widowControl w:val="0"/>
        <w:tabs>
          <w:tab w:val="left" w:pos="1260"/>
        </w:tabs>
        <w:spacing w:after="0" w:line="240" w:lineRule="auto"/>
        <w:ind w:firstLine="284"/>
        <w:jc w:val="both"/>
        <w:rPr>
          <w:rFonts w:ascii="Times New Roman" w:eastAsia="SimSun" w:hAnsi="Times New Roman" w:cs="Times New Roman"/>
          <w:sz w:val="27"/>
          <w:szCs w:val="27"/>
          <w:lang w:eastAsia="zh-CN"/>
        </w:rPr>
      </w:pPr>
    </w:p>
    <w:p w14:paraId="4A7EDA76" w14:textId="77777777" w:rsidR="00C866C5" w:rsidRPr="005C6CAD" w:rsidRDefault="00C866C5" w:rsidP="00275F6D">
      <w:pPr>
        <w:widowControl w:val="0"/>
        <w:tabs>
          <w:tab w:val="left" w:pos="1260"/>
        </w:tabs>
        <w:spacing w:after="0" w:line="240" w:lineRule="auto"/>
        <w:ind w:firstLine="709"/>
        <w:jc w:val="both"/>
        <w:rPr>
          <w:rFonts w:ascii="Times New Roman" w:eastAsia="Times New Roman" w:hAnsi="Times New Roman" w:cs="Times New Roman"/>
          <w:iCs/>
          <w:sz w:val="27"/>
          <w:szCs w:val="27"/>
          <w:lang w:eastAsia="ru-RU"/>
        </w:rPr>
      </w:pPr>
      <w:r w:rsidRPr="005C6CAD">
        <w:rPr>
          <w:rFonts w:ascii="Times New Roman" w:eastAsia="Times New Roman" w:hAnsi="Times New Roman" w:cs="Times New Roman"/>
          <w:iCs/>
          <w:sz w:val="27"/>
          <w:szCs w:val="27"/>
          <w:lang w:eastAsia="ru-RU"/>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7F8FD00F" w14:textId="77450EBF" w:rsidR="00C866C5" w:rsidRPr="005C6CAD" w:rsidRDefault="00C866C5" w:rsidP="00C866C5">
      <w:pPr>
        <w:tabs>
          <w:tab w:val="left" w:pos="2520"/>
        </w:tabs>
        <w:spacing w:after="0" w:line="240" w:lineRule="auto"/>
        <w:jc w:val="both"/>
        <w:rPr>
          <w:rFonts w:ascii="Times New Roman" w:eastAsia="SimSun" w:hAnsi="Times New Roman" w:cs="Times New Roman"/>
          <w:b/>
          <w:sz w:val="27"/>
          <w:szCs w:val="27"/>
          <w:lang w:eastAsia="zh-CN"/>
        </w:rPr>
      </w:pPr>
    </w:p>
    <w:p w14:paraId="2F53A721" w14:textId="0D9839D5"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23EF67A3" w14:textId="101CF713"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423F43C8" w14:textId="76B78B0D"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7A5E6A21" w14:textId="400D0C50"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4F9E2351" w14:textId="63A3CA89"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1D9DE7F4" w14:textId="6783B300"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4276ED0D" w14:textId="27939EDD"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65423A45" w14:textId="226DECE0"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6E251035" w14:textId="7776AB52"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1E975271" w14:textId="777D5AB2"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1F0D44F2" w14:textId="360D23A9"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311DE6B5" w14:textId="03FF9C1D"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0014B83E" w14:textId="4C746F9C"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29EA89C4" w14:textId="716C29A9"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5D8725CA" w14:textId="6C32FDB4"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7B3BD6FA" w14:textId="36359B5A"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4195A802" w14:textId="44A4408B"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6C4CEA10" w14:textId="77777777" w:rsidR="007D62FB" w:rsidRPr="005C6CAD" w:rsidRDefault="007D62FB" w:rsidP="00C866C5">
      <w:pPr>
        <w:tabs>
          <w:tab w:val="left" w:pos="2520"/>
        </w:tabs>
        <w:spacing w:after="0" w:line="240" w:lineRule="auto"/>
        <w:jc w:val="both"/>
        <w:rPr>
          <w:rFonts w:ascii="Times New Roman" w:eastAsia="SimSun" w:hAnsi="Times New Roman" w:cs="Times New Roman"/>
          <w:b/>
          <w:sz w:val="27"/>
          <w:szCs w:val="27"/>
          <w:lang w:eastAsia="zh-CN"/>
        </w:rPr>
      </w:pPr>
    </w:p>
    <w:p w14:paraId="4B2DBE91" w14:textId="77777777" w:rsidR="00C866C5" w:rsidRPr="005C6CAD"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34F4A8E7" w14:textId="2CDD2E48" w:rsidR="00C866C5" w:rsidRPr="005C6CAD"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p>
    <w:tbl>
      <w:tblPr>
        <w:tblStyle w:val="3f"/>
        <w:tblW w:w="0" w:type="auto"/>
        <w:tblLook w:val="04A0" w:firstRow="1" w:lastRow="0" w:firstColumn="1" w:lastColumn="0" w:noHBand="0" w:noVBand="1"/>
      </w:tblPr>
      <w:tblGrid>
        <w:gridCol w:w="2546"/>
        <w:gridCol w:w="3402"/>
        <w:gridCol w:w="3680"/>
      </w:tblGrid>
      <w:tr w:rsidR="00F21D0F" w:rsidRPr="005C6CAD" w14:paraId="6E5D3BFC" w14:textId="77777777" w:rsidTr="006C27AC">
        <w:trPr>
          <w:tblHeader/>
        </w:trPr>
        <w:tc>
          <w:tcPr>
            <w:tcW w:w="2546" w:type="dxa"/>
          </w:tcPr>
          <w:p w14:paraId="5E0CFD42" w14:textId="77777777" w:rsidR="00F21D0F" w:rsidRPr="005C6CAD" w:rsidRDefault="00F21D0F" w:rsidP="006C27AC">
            <w:pPr>
              <w:tabs>
                <w:tab w:val="left" w:pos="2520"/>
              </w:tabs>
              <w:rPr>
                <w:rFonts w:ascii="Times New Roman" w:eastAsia="SimSun" w:hAnsi="Times New Roman"/>
                <w:b/>
                <w:sz w:val="24"/>
                <w:szCs w:val="24"/>
                <w:lang w:eastAsia="zh-CN"/>
              </w:rPr>
            </w:pPr>
            <w:r w:rsidRPr="005C6CAD">
              <w:rPr>
                <w:rFonts w:ascii="Times New Roman" w:eastAsia="SimSun" w:hAnsi="Times New Roman"/>
                <w:b/>
                <w:sz w:val="24"/>
                <w:szCs w:val="24"/>
                <w:lang w:eastAsia="zh-CN"/>
              </w:rPr>
              <w:lastRenderedPageBreak/>
              <w:t>Виды разрешенного использования земельных участков</w:t>
            </w:r>
          </w:p>
          <w:p w14:paraId="335CAF0F" w14:textId="77777777" w:rsidR="00F21D0F" w:rsidRPr="005C6CAD" w:rsidRDefault="00F21D0F" w:rsidP="006C27AC">
            <w:pPr>
              <w:tabs>
                <w:tab w:val="left" w:pos="2520"/>
              </w:tabs>
              <w:jc w:val="center"/>
              <w:rPr>
                <w:rFonts w:ascii="Times New Roman" w:eastAsia="SimSun" w:hAnsi="Times New Roman"/>
                <w:bCs/>
                <w:sz w:val="24"/>
                <w:szCs w:val="24"/>
                <w:lang w:eastAsia="zh-CN"/>
              </w:rPr>
            </w:pPr>
          </w:p>
        </w:tc>
        <w:tc>
          <w:tcPr>
            <w:tcW w:w="3402" w:type="dxa"/>
          </w:tcPr>
          <w:p w14:paraId="05B4A360" w14:textId="77777777" w:rsidR="00F21D0F" w:rsidRPr="005C6CAD" w:rsidRDefault="00F21D0F" w:rsidP="006C27AC">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
                <w:sz w:val="24"/>
                <w:szCs w:val="24"/>
                <w:lang w:eastAsia="zh-CN"/>
              </w:rPr>
              <w:t>Описание вида разрешенного использования земельного участка</w:t>
            </w:r>
          </w:p>
        </w:tc>
        <w:tc>
          <w:tcPr>
            <w:tcW w:w="3680" w:type="dxa"/>
          </w:tcPr>
          <w:p w14:paraId="7DEC53F1" w14:textId="77777777" w:rsidR="00F21D0F" w:rsidRPr="005C6CAD" w:rsidRDefault="00F21D0F" w:rsidP="006C27AC">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3C453B46" w14:textId="24444859" w:rsidR="00F21D0F" w:rsidRPr="005C6CAD" w:rsidRDefault="00F21D0F" w:rsidP="00C866C5">
      <w:pPr>
        <w:tabs>
          <w:tab w:val="left" w:pos="2520"/>
        </w:tabs>
        <w:spacing w:after="0" w:line="240" w:lineRule="auto"/>
        <w:ind w:firstLine="426"/>
        <w:jc w:val="center"/>
        <w:rPr>
          <w:rFonts w:ascii="Times New Roman" w:eastAsia="SimSun" w:hAnsi="Times New Roman" w:cs="Times New Roman"/>
          <w:b/>
          <w:sz w:val="2"/>
          <w:szCs w:val="2"/>
          <w:lang w:eastAsia="zh-CN"/>
        </w:rPr>
      </w:pPr>
    </w:p>
    <w:p w14:paraId="2FB4E598" w14:textId="49D8D07C" w:rsidR="00275F6D" w:rsidRPr="005C6CAD" w:rsidRDefault="00275F6D" w:rsidP="00C866C5">
      <w:pPr>
        <w:tabs>
          <w:tab w:val="left" w:pos="2520"/>
        </w:tabs>
        <w:spacing w:after="0" w:line="240" w:lineRule="auto"/>
        <w:ind w:firstLine="426"/>
        <w:jc w:val="center"/>
        <w:rPr>
          <w:rFonts w:ascii="Times New Roman" w:eastAsia="SimSun" w:hAnsi="Times New Roman" w:cs="Times New Roman"/>
          <w:b/>
          <w:sz w:val="2"/>
          <w:szCs w:val="2"/>
          <w:lang w:eastAsia="zh-CN"/>
        </w:rPr>
      </w:pPr>
    </w:p>
    <w:tbl>
      <w:tblPr>
        <w:tblStyle w:val="3f"/>
        <w:tblW w:w="0" w:type="auto"/>
        <w:tblLook w:val="04A0" w:firstRow="1" w:lastRow="0" w:firstColumn="1" w:lastColumn="0" w:noHBand="0" w:noVBand="1"/>
      </w:tblPr>
      <w:tblGrid>
        <w:gridCol w:w="2546"/>
        <w:gridCol w:w="3402"/>
        <w:gridCol w:w="3680"/>
      </w:tblGrid>
      <w:tr w:rsidR="005C6CAD" w:rsidRPr="005C6CAD" w14:paraId="5BB21F51" w14:textId="77777777" w:rsidTr="00641CB0">
        <w:trPr>
          <w:tblHeader/>
        </w:trPr>
        <w:tc>
          <w:tcPr>
            <w:tcW w:w="2546" w:type="dxa"/>
          </w:tcPr>
          <w:p w14:paraId="1140BD86" w14:textId="6C4BD790" w:rsidR="00C866C5" w:rsidRPr="005C6CAD" w:rsidRDefault="00275F6D" w:rsidP="00C866C5">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Cs/>
                <w:sz w:val="24"/>
                <w:szCs w:val="24"/>
                <w:lang w:eastAsia="zh-CN"/>
              </w:rPr>
              <w:t>1</w:t>
            </w:r>
          </w:p>
        </w:tc>
        <w:tc>
          <w:tcPr>
            <w:tcW w:w="3402" w:type="dxa"/>
          </w:tcPr>
          <w:p w14:paraId="7BB3871B" w14:textId="01C85A0C" w:rsidR="00C866C5" w:rsidRPr="005C6CAD" w:rsidRDefault="00275F6D" w:rsidP="00C866C5">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Cs/>
                <w:sz w:val="24"/>
                <w:szCs w:val="24"/>
                <w:lang w:eastAsia="zh-CN"/>
              </w:rPr>
              <w:t>2</w:t>
            </w:r>
          </w:p>
        </w:tc>
        <w:tc>
          <w:tcPr>
            <w:tcW w:w="3680" w:type="dxa"/>
          </w:tcPr>
          <w:p w14:paraId="31531750" w14:textId="7E333EA5" w:rsidR="00C866C5" w:rsidRPr="005C6CAD" w:rsidRDefault="00275F6D" w:rsidP="00C866C5">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Cs/>
                <w:sz w:val="24"/>
                <w:szCs w:val="24"/>
                <w:lang w:eastAsia="zh-CN"/>
              </w:rPr>
              <w:t>3</w:t>
            </w:r>
          </w:p>
        </w:tc>
      </w:tr>
      <w:tr w:rsidR="005C6CAD" w:rsidRPr="005C6CAD" w14:paraId="4EE16ABA" w14:textId="77777777" w:rsidTr="00F21D0F">
        <w:trPr>
          <w:trHeight w:val="2033"/>
        </w:trPr>
        <w:tc>
          <w:tcPr>
            <w:tcW w:w="2546" w:type="dxa"/>
          </w:tcPr>
          <w:p w14:paraId="04F8187F"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[3.5.1] – Дошкольное</w:t>
            </w:r>
          </w:p>
          <w:p w14:paraId="3CD06993"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начальное и среднее</w:t>
            </w:r>
          </w:p>
          <w:p w14:paraId="7A0B74F6" w14:textId="226EF10A"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общее образование</w:t>
            </w:r>
          </w:p>
        </w:tc>
        <w:tc>
          <w:tcPr>
            <w:tcW w:w="3402" w:type="dxa"/>
          </w:tcPr>
          <w:p w14:paraId="2492F4E9" w14:textId="1521CECC" w:rsidR="007D6FB1" w:rsidRPr="005C6CAD" w:rsidRDefault="007D6FB1" w:rsidP="007D6FB1">
            <w:pPr>
              <w:tabs>
                <w:tab w:val="left" w:pos="2520"/>
              </w:tabs>
              <w:rPr>
                <w:rFonts w:ascii="Times New Roman" w:eastAsia="Times New Roman" w:hAnsi="Times New Roman"/>
                <w:sz w:val="24"/>
                <w:szCs w:val="24"/>
              </w:rPr>
            </w:pPr>
            <w:r w:rsidRPr="005C6CAD">
              <w:rPr>
                <w:rFonts w:ascii="Times New Roman" w:eastAsia="Times New Roman" w:hAnsi="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0" w:type="dxa"/>
          </w:tcPr>
          <w:p w14:paraId="4D072A7F" w14:textId="27F18402" w:rsidR="007D6FB1" w:rsidRPr="005C6CAD"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площадь земельных участков - 400 кв.</w:t>
            </w:r>
            <w:r w:rsidR="00A9255E" w:rsidRPr="005C6CAD">
              <w:rPr>
                <w:rFonts w:ascii="Times New Roman" w:eastAsia="SimSun" w:hAnsi="Times New Roman"/>
                <w:sz w:val="24"/>
                <w:szCs w:val="24"/>
                <w:lang w:eastAsia="zh-CN"/>
              </w:rPr>
              <w:t xml:space="preserve"> </w:t>
            </w:r>
            <w:r w:rsidRPr="005C6CAD">
              <w:rPr>
                <w:rFonts w:ascii="Times New Roman" w:eastAsia="SimSun" w:hAnsi="Times New Roman"/>
                <w:sz w:val="24"/>
                <w:szCs w:val="24"/>
                <w:lang w:eastAsia="zh-CN"/>
              </w:rPr>
              <w:t>м.</w:t>
            </w:r>
          </w:p>
          <w:p w14:paraId="26F6216E" w14:textId="77777777" w:rsidR="007D6FB1" w:rsidRPr="005C6CAD"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площадь земельных участков –                           15000 кв. м.</w:t>
            </w:r>
          </w:p>
          <w:p w14:paraId="39D24DE2" w14:textId="3469B35C"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Максимальное количество надземных этажей зданий–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14:paraId="02A4A942"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Минимальная высота помещений - 3 м. </w:t>
            </w:r>
          </w:p>
          <w:p w14:paraId="01FDF8A3"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Максимальное количество надземных этажей зданий для школ и объектов внешкольного образования –  3 этажа. </w:t>
            </w:r>
          </w:p>
          <w:p w14:paraId="0738266A"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высота учебных помещений - 3,6 м во вновь строящихся, 2,75 м                                  в реконструируемых школах.</w:t>
            </w:r>
          </w:p>
          <w:p w14:paraId="10266688"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Высота спортивного зала - не менее 6,0 м.</w:t>
            </w:r>
          </w:p>
          <w:p w14:paraId="2C3819D6"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до границ соседнего участка -                 3 м.</w:t>
            </w:r>
          </w:p>
          <w:p w14:paraId="7F43F163"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зданий и строений от красной линии -                  10 м.</w:t>
            </w:r>
          </w:p>
          <w:p w14:paraId="6C905800" w14:textId="77777777" w:rsidR="007D6FB1" w:rsidRPr="005C6CAD" w:rsidRDefault="007D6FB1" w:rsidP="007D6FB1">
            <w:pPr>
              <w:autoSpaceDE w:val="0"/>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788CEDB6"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процент озеленения земельного участка – 30 %.</w:t>
            </w:r>
          </w:p>
          <w:p w14:paraId="518846BE" w14:textId="77777777" w:rsidR="007D6FB1" w:rsidRPr="005C6CAD" w:rsidRDefault="007D6FB1" w:rsidP="007D6FB1">
            <w:pPr>
              <w:tabs>
                <w:tab w:val="left" w:pos="1134"/>
              </w:tabs>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Максимальный процент застройки участка - 50%.</w:t>
            </w:r>
          </w:p>
          <w:p w14:paraId="34CA45B8" w14:textId="740EC8F4" w:rsidR="007D6FB1" w:rsidRPr="005C6CAD"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Процент застройки подземной части не регламентируется</w:t>
            </w:r>
          </w:p>
        </w:tc>
      </w:tr>
      <w:tr w:rsidR="005C6CAD" w:rsidRPr="005C6CAD" w14:paraId="5854B12A" w14:textId="77777777" w:rsidTr="00641CB0">
        <w:tc>
          <w:tcPr>
            <w:tcW w:w="2546" w:type="dxa"/>
          </w:tcPr>
          <w:p w14:paraId="2397AC7B" w14:textId="29451433"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lastRenderedPageBreak/>
              <w:t xml:space="preserve">[3.5.2] - Среднее и высшее профессиональное </w:t>
            </w:r>
          </w:p>
          <w:p w14:paraId="0CC0B850"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образование</w:t>
            </w:r>
          </w:p>
        </w:tc>
        <w:tc>
          <w:tcPr>
            <w:tcW w:w="3402" w:type="dxa"/>
          </w:tcPr>
          <w:p w14:paraId="586B8F6E" w14:textId="77777777" w:rsidR="007D6FB1" w:rsidRPr="005C6CAD" w:rsidRDefault="007D6FB1" w:rsidP="007D6FB1">
            <w:pPr>
              <w:tabs>
                <w:tab w:val="left" w:pos="2520"/>
              </w:tabs>
              <w:rPr>
                <w:rFonts w:ascii="Times New Roman" w:eastAsia="Times New Roman" w:hAnsi="Times New Roman"/>
                <w:sz w:val="24"/>
                <w:szCs w:val="24"/>
              </w:rPr>
            </w:pPr>
            <w:r w:rsidRPr="005C6CAD">
              <w:rPr>
                <w:rFonts w:ascii="Times New Roman" w:eastAsia="Times New Roman" w:hAnsi="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0" w:type="dxa"/>
          </w:tcPr>
          <w:p w14:paraId="3D9C39CD" w14:textId="7DFA3E8D" w:rsidR="007D6FB1" w:rsidRPr="005C6CAD"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площадь земельных участков - 400 кв.</w:t>
            </w:r>
            <w:r w:rsidR="00A9255E" w:rsidRPr="005C6CAD">
              <w:rPr>
                <w:rFonts w:ascii="Times New Roman" w:eastAsia="SimSun" w:hAnsi="Times New Roman"/>
                <w:sz w:val="24"/>
                <w:szCs w:val="24"/>
                <w:lang w:eastAsia="zh-CN"/>
              </w:rPr>
              <w:t xml:space="preserve"> </w:t>
            </w:r>
            <w:r w:rsidRPr="005C6CAD">
              <w:rPr>
                <w:rFonts w:ascii="Times New Roman" w:eastAsia="SimSun" w:hAnsi="Times New Roman"/>
                <w:sz w:val="24"/>
                <w:szCs w:val="24"/>
                <w:lang w:eastAsia="zh-CN"/>
              </w:rPr>
              <w:t>м.</w:t>
            </w:r>
          </w:p>
          <w:p w14:paraId="2D6242BE" w14:textId="77777777" w:rsidR="007D6FB1" w:rsidRPr="005C6CAD"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площадь земельных участков –                           15000 кв. м.</w:t>
            </w:r>
          </w:p>
          <w:p w14:paraId="048D5F5C" w14:textId="3F72799A"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Максимальное количество надземных этажей зданий–                        2 этажа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w:t>
            </w:r>
          </w:p>
          <w:p w14:paraId="3E9003CB"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Минимальная высота помещений - 3 м. </w:t>
            </w:r>
          </w:p>
          <w:p w14:paraId="35EE6581"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Максимальное количество надземных этажей зданий для школ и объектов внешкольного образования –  3 этажа. </w:t>
            </w:r>
          </w:p>
          <w:p w14:paraId="15B8C8C7"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высота учебных помещений - 3,6 м во вновь строящихся, 2,75 м                                  в реконструируемых школах.</w:t>
            </w:r>
          </w:p>
          <w:p w14:paraId="6CFB35A2"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Высота спортивного зала - не менее 6,0 м.</w:t>
            </w:r>
          </w:p>
          <w:p w14:paraId="7C4582A8"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до границ соседнего участка -                 3 м.</w:t>
            </w:r>
          </w:p>
          <w:p w14:paraId="11B25C26"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зданий и строений от красной линии -                  10 м.</w:t>
            </w:r>
          </w:p>
          <w:p w14:paraId="0285CDB0" w14:textId="77777777" w:rsidR="007D6FB1" w:rsidRPr="005C6CAD" w:rsidRDefault="007D6FB1" w:rsidP="007D6FB1">
            <w:pPr>
              <w:autoSpaceDE w:val="0"/>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Минимальные расстояния от основного здания до стен жилых домов и прочих зданий – по нормам инсоляции, освещенности и противопожарным требованиям.</w:t>
            </w:r>
          </w:p>
          <w:p w14:paraId="62308F09" w14:textId="77777777" w:rsidR="007D6FB1" w:rsidRPr="005C6CAD" w:rsidRDefault="007D6FB1"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процент озеленения земельного участка – 30 %.</w:t>
            </w:r>
          </w:p>
          <w:p w14:paraId="7BEC2BA7" w14:textId="77777777" w:rsidR="007D6FB1" w:rsidRPr="005C6CAD" w:rsidRDefault="007D6FB1" w:rsidP="007D6FB1">
            <w:pPr>
              <w:tabs>
                <w:tab w:val="left" w:pos="1134"/>
              </w:tabs>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Максимальный процент застройки участка - 50%.</w:t>
            </w:r>
          </w:p>
          <w:p w14:paraId="316A5BE8" w14:textId="2E539F47" w:rsidR="007D6FB1" w:rsidRPr="005C6CAD" w:rsidRDefault="007D6FB1"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Процент застройки подземной части не регламентируется</w:t>
            </w:r>
          </w:p>
        </w:tc>
      </w:tr>
      <w:tr w:rsidR="005C6CAD" w:rsidRPr="005C6CAD" w14:paraId="42E88D07" w14:textId="77777777" w:rsidTr="00641CB0">
        <w:tc>
          <w:tcPr>
            <w:tcW w:w="2546" w:type="dxa"/>
            <w:tcBorders>
              <w:bottom w:val="single" w:sz="4" w:space="0" w:color="auto"/>
            </w:tcBorders>
          </w:tcPr>
          <w:p w14:paraId="09177B59" w14:textId="328F9030" w:rsidR="00641CB0" w:rsidRPr="005C6CAD" w:rsidRDefault="00641CB0" w:rsidP="007D6FB1">
            <w:pPr>
              <w:rPr>
                <w:rFonts w:ascii="Times New Roman" w:eastAsia="SimSun" w:hAnsi="Times New Roman"/>
                <w:sz w:val="24"/>
                <w:szCs w:val="24"/>
                <w:lang w:eastAsia="zh-CN"/>
              </w:rPr>
            </w:pPr>
            <w:r w:rsidRPr="005C6CAD">
              <w:rPr>
                <w:rFonts w:ascii="Times New Roman" w:hAnsi="Times New Roman"/>
                <w:sz w:val="24"/>
                <w:szCs w:val="24"/>
              </w:rPr>
              <w:t>[5.1.3] – Площадки для занятий спортом</w:t>
            </w:r>
          </w:p>
        </w:tc>
        <w:tc>
          <w:tcPr>
            <w:tcW w:w="3402" w:type="dxa"/>
            <w:tcBorders>
              <w:bottom w:val="single" w:sz="4" w:space="0" w:color="auto"/>
            </w:tcBorders>
          </w:tcPr>
          <w:p w14:paraId="64E3B702" w14:textId="489B4B2B" w:rsidR="00641CB0" w:rsidRPr="005C6CAD" w:rsidRDefault="00641CB0" w:rsidP="007D6FB1">
            <w:pPr>
              <w:tabs>
                <w:tab w:val="left" w:pos="2520"/>
              </w:tabs>
              <w:rPr>
                <w:rFonts w:ascii="Times New Roman" w:eastAsia="Times New Roman" w:hAnsi="Times New Roman"/>
                <w:sz w:val="24"/>
                <w:szCs w:val="24"/>
              </w:rPr>
            </w:pPr>
            <w:r w:rsidRPr="005C6CAD">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0" w:type="dxa"/>
          </w:tcPr>
          <w:p w14:paraId="77F1B841" w14:textId="77777777"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площадь земельного участка  – 50 кв. м.</w:t>
            </w:r>
          </w:p>
          <w:p w14:paraId="0F369CB6" w14:textId="5167C636"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площадь земельного участка – 50000 кв.</w:t>
            </w:r>
            <w:r w:rsidR="00A9255E" w:rsidRPr="005C6CAD">
              <w:rPr>
                <w:rFonts w:ascii="Times New Roman" w:eastAsia="SimSun" w:hAnsi="Times New Roman"/>
                <w:sz w:val="24"/>
                <w:szCs w:val="24"/>
                <w:lang w:eastAsia="zh-CN"/>
              </w:rPr>
              <w:t xml:space="preserve"> </w:t>
            </w:r>
            <w:r w:rsidRPr="005C6CAD">
              <w:rPr>
                <w:rFonts w:ascii="Times New Roman" w:eastAsia="SimSun" w:hAnsi="Times New Roman"/>
                <w:sz w:val="24"/>
                <w:szCs w:val="24"/>
                <w:lang w:eastAsia="zh-CN"/>
              </w:rPr>
              <w:t>м.</w:t>
            </w:r>
          </w:p>
          <w:p w14:paraId="118B68C9" w14:textId="1C3A0327"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lastRenderedPageBreak/>
              <w:t>Максимальное количество надземных этажей зданий –</w:t>
            </w:r>
            <w:r w:rsidR="007D6FB1" w:rsidRPr="005C6CAD">
              <w:rPr>
                <w:rFonts w:ascii="Times New Roman" w:eastAsia="SimSun" w:hAnsi="Times New Roman"/>
                <w:sz w:val="24"/>
                <w:szCs w:val="24"/>
                <w:lang w:eastAsia="zh-CN"/>
              </w:rPr>
              <w:t xml:space="preserve">                       </w:t>
            </w:r>
            <w:r w:rsidRPr="005C6CAD">
              <w:rPr>
                <w:rFonts w:ascii="Times New Roman" w:eastAsia="SimSun" w:hAnsi="Times New Roman"/>
                <w:sz w:val="24"/>
                <w:szCs w:val="24"/>
                <w:lang w:eastAsia="zh-CN"/>
              </w:rPr>
              <w:t xml:space="preserve"> 2 этажа.</w:t>
            </w:r>
          </w:p>
          <w:p w14:paraId="2C3FAD3B" w14:textId="3BC735F6"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от красной линии - 5 м.</w:t>
            </w:r>
          </w:p>
          <w:p w14:paraId="21E56B7B" w14:textId="77777777"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и сооружений до границы соседнего участка - 3 м.</w:t>
            </w:r>
          </w:p>
          <w:p w14:paraId="79590640" w14:textId="77777777"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процент озеленения земельного участка – 30 %.</w:t>
            </w:r>
          </w:p>
          <w:p w14:paraId="6751CAC5" w14:textId="49DD1B2C" w:rsidR="00641CB0" w:rsidRPr="005C6CAD"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Максимальный процент застройки в границах земельного участка – 60%</w:t>
            </w:r>
            <w:r w:rsidR="00A9255E" w:rsidRPr="005C6CAD">
              <w:rPr>
                <w:rFonts w:ascii="Times New Roman" w:eastAsia="SimSun" w:hAnsi="Times New Roman"/>
                <w:sz w:val="24"/>
                <w:szCs w:val="24"/>
                <w:lang w:eastAsia="zh-CN"/>
              </w:rPr>
              <w:t>.</w:t>
            </w:r>
          </w:p>
          <w:p w14:paraId="0EF0B1FA" w14:textId="47DCDBC8" w:rsidR="00641CB0" w:rsidRPr="005C6CAD"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Процент застройки подземной части не регламентируется</w:t>
            </w:r>
          </w:p>
        </w:tc>
      </w:tr>
      <w:tr w:rsidR="005C6CAD" w:rsidRPr="005C6CAD" w14:paraId="343CA89D" w14:textId="77777777" w:rsidTr="00641CB0">
        <w:tc>
          <w:tcPr>
            <w:tcW w:w="2546" w:type="dxa"/>
          </w:tcPr>
          <w:p w14:paraId="441D88F3" w14:textId="77777777" w:rsidR="00C866C5" w:rsidRPr="005C6CAD" w:rsidRDefault="00C866C5"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lastRenderedPageBreak/>
              <w:t>[12.0.1] – Улично-дорожная сеть</w:t>
            </w:r>
          </w:p>
        </w:tc>
        <w:tc>
          <w:tcPr>
            <w:tcW w:w="3402" w:type="dxa"/>
          </w:tcPr>
          <w:p w14:paraId="3C1BB34F" w14:textId="77777777" w:rsidR="00C866C5" w:rsidRPr="005C6CAD" w:rsidRDefault="00C866C5" w:rsidP="007D6FB1">
            <w:pPr>
              <w:rPr>
                <w:rFonts w:ascii="Times New Roman" w:hAnsi="Times New Roman"/>
                <w:sz w:val="24"/>
                <w:szCs w:val="24"/>
              </w:rPr>
            </w:pPr>
            <w:r w:rsidRPr="005C6CAD">
              <w:rPr>
                <w:rFonts w:ascii="Times New Roman" w:hAnsi="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DBAC029" w14:textId="77777777" w:rsidR="00C866C5" w:rsidRPr="005C6CAD" w:rsidRDefault="00C866C5" w:rsidP="007D6FB1">
            <w:pPr>
              <w:tabs>
                <w:tab w:val="left" w:pos="2520"/>
              </w:tabs>
              <w:rPr>
                <w:rFonts w:ascii="Times New Roman" w:eastAsia="Times New Roman" w:hAnsi="Times New Roman"/>
                <w:sz w:val="24"/>
                <w:szCs w:val="24"/>
              </w:rPr>
            </w:pPr>
            <w:r w:rsidRPr="005C6CAD">
              <w:rPr>
                <w:rFonts w:ascii="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680" w:type="dxa"/>
          </w:tcPr>
          <w:p w14:paraId="506A8BEE" w14:textId="040AEC88" w:rsidR="00C866C5" w:rsidRPr="005C6CAD" w:rsidRDefault="00C866C5" w:rsidP="007D6FB1">
            <w:pPr>
              <w:rPr>
                <w:rFonts w:ascii="Times New Roman" w:hAnsi="Times New Roman"/>
                <w:sz w:val="24"/>
                <w:szCs w:val="24"/>
              </w:rPr>
            </w:pPr>
            <w:r w:rsidRPr="005C6CAD">
              <w:rPr>
                <w:rFonts w:ascii="Times New Roman" w:hAnsi="Times New Roman"/>
                <w:sz w:val="24"/>
                <w:szCs w:val="24"/>
              </w:rPr>
              <w:t>Регламенты не устанавливаются.</w:t>
            </w:r>
          </w:p>
          <w:p w14:paraId="3220CF89" w14:textId="22C8AE20" w:rsidR="008304A5" w:rsidRPr="005C6CAD" w:rsidRDefault="008304A5" w:rsidP="007D6FB1">
            <w:pPr>
              <w:rPr>
                <w:rFonts w:ascii="Times New Roman" w:hAnsi="Times New Roman"/>
                <w:sz w:val="24"/>
                <w:szCs w:val="24"/>
              </w:rPr>
            </w:pPr>
            <w:r w:rsidRPr="005C6CAD">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w:t>
            </w:r>
          </w:p>
          <w:p w14:paraId="07CCC6F0" w14:textId="3567AB2B" w:rsidR="008304A5" w:rsidRPr="005C6CAD" w:rsidRDefault="008304A5" w:rsidP="007D6FB1">
            <w:pPr>
              <w:rPr>
                <w:rFonts w:ascii="Times New Roman" w:hAnsi="Times New Roman"/>
                <w:sz w:val="24"/>
                <w:szCs w:val="24"/>
              </w:rPr>
            </w:pPr>
            <w:r w:rsidRPr="005C6CAD">
              <w:rPr>
                <w:rFonts w:ascii="Times New Roman" w:hAnsi="Times New Roman"/>
                <w:sz w:val="24"/>
                <w:szCs w:val="24"/>
              </w:rPr>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22871BA7" w14:textId="3146A266" w:rsidR="00C866C5" w:rsidRPr="005C6CAD" w:rsidRDefault="00C866C5" w:rsidP="007D6FB1">
            <w:pPr>
              <w:keepLines/>
              <w:suppressAutoHyphens/>
              <w:overflowPunct w:val="0"/>
              <w:autoSpaceDE w:val="0"/>
              <w:textAlignment w:val="baseline"/>
              <w:rPr>
                <w:rFonts w:ascii="Times New Roman" w:eastAsia="SimSun" w:hAnsi="Times New Roman"/>
                <w:sz w:val="24"/>
                <w:szCs w:val="24"/>
                <w:lang w:eastAsia="zh-CN"/>
              </w:rPr>
            </w:pPr>
          </w:p>
        </w:tc>
      </w:tr>
      <w:tr w:rsidR="005C6CAD" w:rsidRPr="005C6CAD" w14:paraId="22E13608" w14:textId="77777777" w:rsidTr="00641CB0">
        <w:tc>
          <w:tcPr>
            <w:tcW w:w="2546" w:type="dxa"/>
            <w:shd w:val="clear" w:color="auto" w:fill="FFFFFF"/>
          </w:tcPr>
          <w:p w14:paraId="161D6BCD" w14:textId="77777777" w:rsidR="00C866C5" w:rsidRPr="005C6CAD" w:rsidRDefault="00C866C5"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[12.0.2] – Благоустройство территории</w:t>
            </w:r>
          </w:p>
        </w:tc>
        <w:tc>
          <w:tcPr>
            <w:tcW w:w="3402" w:type="dxa"/>
          </w:tcPr>
          <w:p w14:paraId="01BD4602" w14:textId="77777777" w:rsidR="00C866C5" w:rsidRPr="005C6CAD" w:rsidRDefault="00C866C5" w:rsidP="007D6FB1">
            <w:pPr>
              <w:rPr>
                <w:rFonts w:ascii="Times New Roman" w:hAnsi="Times New Roman"/>
                <w:sz w:val="24"/>
                <w:szCs w:val="24"/>
              </w:rPr>
            </w:pPr>
            <w:r w:rsidRPr="005C6CAD">
              <w:rPr>
                <w:rFonts w:ascii="Times New Roman" w:hAnsi="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5C6CAD">
              <w:rPr>
                <w:rFonts w:ascii="Times New Roman" w:hAnsi="Times New Roman"/>
                <w:sz w:val="24"/>
                <w:szCs w:val="24"/>
              </w:rPr>
              <w:lastRenderedPageBreak/>
              <w:t>благоустройства территории, общественных туалетов</w:t>
            </w:r>
          </w:p>
        </w:tc>
        <w:tc>
          <w:tcPr>
            <w:tcW w:w="3680" w:type="dxa"/>
          </w:tcPr>
          <w:p w14:paraId="5533667C" w14:textId="77777777" w:rsidR="00C866C5" w:rsidRPr="005C6CAD" w:rsidRDefault="00C866C5" w:rsidP="007D6FB1">
            <w:pPr>
              <w:rPr>
                <w:rFonts w:ascii="Times New Roman" w:hAnsi="Times New Roman"/>
                <w:sz w:val="24"/>
                <w:szCs w:val="24"/>
              </w:rPr>
            </w:pPr>
            <w:r w:rsidRPr="005C6CAD">
              <w:rPr>
                <w:rFonts w:ascii="Times New Roman" w:hAnsi="Times New Roman"/>
                <w:sz w:val="24"/>
                <w:szCs w:val="24"/>
              </w:rPr>
              <w:lastRenderedPageBreak/>
              <w:t>Регламенты не устанавливаются.</w:t>
            </w:r>
          </w:p>
          <w:p w14:paraId="2FEF7FE3" w14:textId="77777777" w:rsidR="00C866C5" w:rsidRPr="005C6CAD" w:rsidRDefault="00C866C5" w:rsidP="007D6FB1">
            <w:pPr>
              <w:rPr>
                <w:rFonts w:ascii="Times New Roman" w:hAnsi="Times New Roman"/>
                <w:sz w:val="24"/>
                <w:szCs w:val="24"/>
              </w:rPr>
            </w:pPr>
            <w:r w:rsidRPr="005C6CAD">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1209F3F8" w14:textId="77777777" w:rsidR="00C866C5" w:rsidRPr="005C6CAD" w:rsidRDefault="00C866C5"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hAnsi="Times New Roman"/>
                <w:sz w:val="24"/>
                <w:szCs w:val="24"/>
              </w:rPr>
              <w:lastRenderedPageBreak/>
              <w:t>субъектов Российской Федерации или уполномоченными органами местного самоуправления в соответствии с федеральными законами</w:t>
            </w:r>
          </w:p>
        </w:tc>
      </w:tr>
    </w:tbl>
    <w:p w14:paraId="34E28894" w14:textId="0FF96E9C" w:rsidR="00C866C5" w:rsidRPr="005C6CAD"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p>
    <w:p w14:paraId="719E6E07" w14:textId="77777777" w:rsidR="00C866C5" w:rsidRPr="005C6CAD"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2. Условно разрешенные виды и параметры использования</w:t>
      </w:r>
    </w:p>
    <w:p w14:paraId="65F001B2" w14:textId="77777777" w:rsidR="00C866C5" w:rsidRPr="005C6CAD"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437DECF2" w14:textId="74827CE7" w:rsidR="00C866C5" w:rsidRPr="005C6CAD"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p>
    <w:tbl>
      <w:tblPr>
        <w:tblStyle w:val="3f"/>
        <w:tblW w:w="0" w:type="auto"/>
        <w:tblLook w:val="04A0" w:firstRow="1" w:lastRow="0" w:firstColumn="1" w:lastColumn="0" w:noHBand="0" w:noVBand="1"/>
      </w:tblPr>
      <w:tblGrid>
        <w:gridCol w:w="2230"/>
        <w:gridCol w:w="3152"/>
        <w:gridCol w:w="4246"/>
      </w:tblGrid>
      <w:tr w:rsidR="00275F6D" w:rsidRPr="005C6CAD" w14:paraId="36F013AE" w14:textId="77777777" w:rsidTr="00B05637">
        <w:trPr>
          <w:tblHeader/>
        </w:trPr>
        <w:tc>
          <w:tcPr>
            <w:tcW w:w="2230" w:type="dxa"/>
            <w:tcBorders>
              <w:bottom w:val="single" w:sz="4" w:space="0" w:color="auto"/>
            </w:tcBorders>
          </w:tcPr>
          <w:p w14:paraId="5DDDE736" w14:textId="77777777" w:rsidR="00275F6D" w:rsidRPr="005C6CAD" w:rsidRDefault="00275F6D" w:rsidP="00B05637">
            <w:pPr>
              <w:tabs>
                <w:tab w:val="left" w:pos="2520"/>
              </w:tabs>
              <w:jc w:val="center"/>
              <w:rPr>
                <w:rFonts w:ascii="Times New Roman" w:eastAsia="SimSun" w:hAnsi="Times New Roman"/>
                <w:b/>
                <w:sz w:val="27"/>
                <w:szCs w:val="27"/>
                <w:lang w:eastAsia="zh-CN"/>
              </w:rPr>
            </w:pPr>
            <w:r w:rsidRPr="005C6CAD">
              <w:rPr>
                <w:rFonts w:ascii="Times New Roman" w:eastAsia="SimSun" w:hAnsi="Times New Roman"/>
                <w:b/>
                <w:sz w:val="24"/>
                <w:szCs w:val="24"/>
                <w:lang w:eastAsia="zh-CN"/>
              </w:rPr>
              <w:t>Виды разрешенного использования земельных участков</w:t>
            </w:r>
          </w:p>
        </w:tc>
        <w:tc>
          <w:tcPr>
            <w:tcW w:w="3152" w:type="dxa"/>
            <w:tcBorders>
              <w:bottom w:val="single" w:sz="4" w:space="0" w:color="auto"/>
            </w:tcBorders>
          </w:tcPr>
          <w:p w14:paraId="24FBE35A" w14:textId="77777777" w:rsidR="00275F6D" w:rsidRPr="005C6CAD" w:rsidRDefault="00275F6D" w:rsidP="00B05637">
            <w:pPr>
              <w:tabs>
                <w:tab w:val="left" w:pos="2520"/>
              </w:tabs>
              <w:jc w:val="center"/>
              <w:rPr>
                <w:rFonts w:ascii="Times New Roman" w:eastAsia="SimSun" w:hAnsi="Times New Roman"/>
                <w:b/>
                <w:sz w:val="27"/>
                <w:szCs w:val="27"/>
                <w:lang w:eastAsia="zh-CN"/>
              </w:rPr>
            </w:pPr>
            <w:r w:rsidRPr="005C6CAD">
              <w:rPr>
                <w:rFonts w:ascii="Times New Roman" w:eastAsia="SimSun" w:hAnsi="Times New Roman"/>
                <w:b/>
                <w:sz w:val="24"/>
                <w:szCs w:val="24"/>
                <w:lang w:eastAsia="zh-CN"/>
              </w:rPr>
              <w:t>Описание вида разрешенного использования земельного участка</w:t>
            </w:r>
          </w:p>
        </w:tc>
        <w:tc>
          <w:tcPr>
            <w:tcW w:w="4246" w:type="dxa"/>
          </w:tcPr>
          <w:p w14:paraId="6E4DBA46" w14:textId="77777777" w:rsidR="00275F6D" w:rsidRPr="005C6CAD" w:rsidRDefault="00275F6D" w:rsidP="00B05637">
            <w:pPr>
              <w:tabs>
                <w:tab w:val="left" w:pos="2520"/>
              </w:tabs>
              <w:jc w:val="center"/>
              <w:rPr>
                <w:rFonts w:ascii="Times New Roman" w:eastAsia="SimSun" w:hAnsi="Times New Roman"/>
                <w:b/>
                <w:sz w:val="27"/>
                <w:szCs w:val="27"/>
                <w:lang w:eastAsia="zh-CN"/>
              </w:rPr>
            </w:pPr>
            <w:r w:rsidRPr="005C6CAD">
              <w:rPr>
                <w:rFonts w:ascii="Times New Roman" w:eastAsia="SimSun" w:hAnsi="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4CFEB2A9" w14:textId="6218EA43" w:rsidR="00275F6D" w:rsidRPr="005C6CAD" w:rsidRDefault="00275F6D" w:rsidP="00C866C5">
      <w:pPr>
        <w:tabs>
          <w:tab w:val="left" w:pos="2520"/>
        </w:tabs>
        <w:spacing w:after="0" w:line="240" w:lineRule="auto"/>
        <w:ind w:firstLine="426"/>
        <w:jc w:val="center"/>
        <w:rPr>
          <w:rFonts w:ascii="Times New Roman" w:eastAsia="SimSun" w:hAnsi="Times New Roman" w:cs="Times New Roman"/>
          <w:b/>
          <w:sz w:val="2"/>
          <w:szCs w:val="2"/>
          <w:lang w:eastAsia="zh-CN"/>
        </w:rPr>
      </w:pPr>
    </w:p>
    <w:tbl>
      <w:tblPr>
        <w:tblStyle w:val="3f"/>
        <w:tblW w:w="0" w:type="auto"/>
        <w:tblLook w:val="04A0" w:firstRow="1" w:lastRow="0" w:firstColumn="1" w:lastColumn="0" w:noHBand="0" w:noVBand="1"/>
      </w:tblPr>
      <w:tblGrid>
        <w:gridCol w:w="2230"/>
        <w:gridCol w:w="3152"/>
        <w:gridCol w:w="4246"/>
      </w:tblGrid>
      <w:tr w:rsidR="005C6CAD" w:rsidRPr="005C6CAD" w14:paraId="6C6DF281" w14:textId="77777777" w:rsidTr="00641CB0">
        <w:trPr>
          <w:tblHeader/>
        </w:trPr>
        <w:tc>
          <w:tcPr>
            <w:tcW w:w="2230" w:type="dxa"/>
            <w:tcBorders>
              <w:bottom w:val="single" w:sz="4" w:space="0" w:color="auto"/>
            </w:tcBorders>
          </w:tcPr>
          <w:p w14:paraId="50F7CD3D" w14:textId="6F54EF05" w:rsidR="00C866C5" w:rsidRPr="005C6CAD" w:rsidRDefault="00275F6D" w:rsidP="00275F6D">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Cs/>
                <w:sz w:val="24"/>
                <w:szCs w:val="24"/>
                <w:lang w:eastAsia="zh-CN"/>
              </w:rPr>
              <w:t>1</w:t>
            </w:r>
          </w:p>
        </w:tc>
        <w:tc>
          <w:tcPr>
            <w:tcW w:w="3152" w:type="dxa"/>
            <w:tcBorders>
              <w:bottom w:val="single" w:sz="4" w:space="0" w:color="auto"/>
            </w:tcBorders>
          </w:tcPr>
          <w:p w14:paraId="4D898862" w14:textId="28628BE7" w:rsidR="00C866C5" w:rsidRPr="005C6CAD" w:rsidRDefault="00275F6D" w:rsidP="00275F6D">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Cs/>
                <w:sz w:val="24"/>
                <w:szCs w:val="24"/>
                <w:lang w:eastAsia="zh-CN"/>
              </w:rPr>
              <w:t>2</w:t>
            </w:r>
          </w:p>
        </w:tc>
        <w:tc>
          <w:tcPr>
            <w:tcW w:w="4246" w:type="dxa"/>
          </w:tcPr>
          <w:p w14:paraId="3041EEAB" w14:textId="679DE4C6" w:rsidR="00C866C5" w:rsidRPr="005C6CAD" w:rsidRDefault="00275F6D" w:rsidP="00275F6D">
            <w:pPr>
              <w:tabs>
                <w:tab w:val="left" w:pos="2520"/>
              </w:tabs>
              <w:jc w:val="center"/>
              <w:rPr>
                <w:rFonts w:ascii="Times New Roman" w:eastAsia="SimSun" w:hAnsi="Times New Roman"/>
                <w:bCs/>
                <w:sz w:val="24"/>
                <w:szCs w:val="24"/>
                <w:lang w:eastAsia="zh-CN"/>
              </w:rPr>
            </w:pPr>
            <w:r w:rsidRPr="005C6CAD">
              <w:rPr>
                <w:rFonts w:ascii="Times New Roman" w:eastAsia="SimSun" w:hAnsi="Times New Roman"/>
                <w:bCs/>
                <w:sz w:val="24"/>
                <w:szCs w:val="24"/>
                <w:lang w:eastAsia="zh-CN"/>
              </w:rPr>
              <w:t>3</w:t>
            </w:r>
          </w:p>
        </w:tc>
      </w:tr>
      <w:tr w:rsidR="005C6CAD" w:rsidRPr="005C6CAD" w14:paraId="67325AC7" w14:textId="77777777" w:rsidTr="00641CB0">
        <w:tc>
          <w:tcPr>
            <w:tcW w:w="2230" w:type="dxa"/>
          </w:tcPr>
          <w:p w14:paraId="50FD3DA4" w14:textId="77777777" w:rsidR="00641CB0" w:rsidRPr="005C6CAD" w:rsidRDefault="00641CB0" w:rsidP="007D6FB1">
            <w:pPr>
              <w:tabs>
                <w:tab w:val="left" w:pos="2520"/>
              </w:tabs>
              <w:rPr>
                <w:rFonts w:ascii="Times New Roman" w:eastAsia="SimSun" w:hAnsi="Times New Roman"/>
                <w:b/>
                <w:sz w:val="27"/>
                <w:szCs w:val="27"/>
                <w:lang w:eastAsia="zh-CN"/>
              </w:rPr>
            </w:pPr>
            <w:r w:rsidRPr="005C6CAD">
              <w:rPr>
                <w:rFonts w:ascii="Times New Roman" w:eastAsia="SimSun" w:hAnsi="Times New Roman"/>
                <w:sz w:val="24"/>
                <w:szCs w:val="24"/>
                <w:lang w:eastAsia="zh-CN"/>
              </w:rPr>
              <w:t>[3.1.1] -</w:t>
            </w:r>
            <w:r w:rsidRPr="005C6CAD">
              <w:rPr>
                <w:rFonts w:ascii="Times New Roman" w:hAnsi="Times New Roman"/>
                <w:sz w:val="24"/>
                <w:szCs w:val="24"/>
              </w:rPr>
              <w:t>Предоставление коммунальных услуг</w:t>
            </w:r>
          </w:p>
        </w:tc>
        <w:tc>
          <w:tcPr>
            <w:tcW w:w="3152" w:type="dxa"/>
          </w:tcPr>
          <w:p w14:paraId="1E32A34F" w14:textId="77777777" w:rsidR="00641CB0" w:rsidRPr="005C6CAD" w:rsidRDefault="00641CB0" w:rsidP="007D6FB1">
            <w:pPr>
              <w:tabs>
                <w:tab w:val="left" w:pos="2520"/>
              </w:tabs>
              <w:rPr>
                <w:rFonts w:ascii="Times New Roman" w:eastAsia="SimSun" w:hAnsi="Times New Roman"/>
                <w:b/>
                <w:sz w:val="27"/>
                <w:szCs w:val="27"/>
                <w:lang w:eastAsia="zh-CN"/>
              </w:rPr>
            </w:pPr>
            <w:r w:rsidRPr="005C6CAD">
              <w:rPr>
                <w:rFonts w:ascii="Times New Roman" w:hAnsi="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46" w:type="dxa"/>
          </w:tcPr>
          <w:p w14:paraId="5FBB6B93" w14:textId="77777777" w:rsidR="00641CB0" w:rsidRPr="005C6CAD"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площадь земельного участка – 10 кв. м.</w:t>
            </w:r>
          </w:p>
          <w:p w14:paraId="341ABE72" w14:textId="77777777" w:rsidR="00641CB0" w:rsidRPr="005C6CAD"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площадь земельного участка – 10000 кв. м.</w:t>
            </w:r>
          </w:p>
          <w:p w14:paraId="0108DF4E" w14:textId="77777777" w:rsidR="00641CB0" w:rsidRPr="005C6CAD" w:rsidRDefault="00641CB0"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высота зданий и строений от уровня земли - 15 м.</w:t>
            </w:r>
          </w:p>
          <w:p w14:paraId="4C6B562D" w14:textId="77777777" w:rsidR="00641CB0" w:rsidRPr="005C6CAD" w:rsidRDefault="00641CB0" w:rsidP="007D6FB1">
            <w:pPr>
              <w:rPr>
                <w:rFonts w:ascii="Times New Roman" w:eastAsia="SimSun" w:hAnsi="Times New Roman"/>
                <w:sz w:val="24"/>
                <w:szCs w:val="24"/>
                <w:lang w:eastAsia="zh-CN"/>
              </w:rPr>
            </w:pPr>
            <w:r w:rsidRPr="005C6CAD">
              <w:rPr>
                <w:rFonts w:ascii="Times New Roman" w:eastAsia="SimSun" w:hAnsi="Times New Roman"/>
                <w:sz w:val="24"/>
                <w:szCs w:val="24"/>
                <w:lang w:eastAsia="zh-CN"/>
              </w:rPr>
              <w:t>Высота сооружений инженерного назначения определяется проектом с учетом минимально допустимых расстояний до соседних зданий и сооружений.</w:t>
            </w:r>
          </w:p>
          <w:p w14:paraId="4CD5E7F2" w14:textId="77777777" w:rsidR="00641CB0" w:rsidRPr="005C6CAD"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до границ соседнего участка - 3 м.</w:t>
            </w:r>
          </w:p>
          <w:p w14:paraId="45300DEC" w14:textId="77777777" w:rsidR="00641CB0" w:rsidRPr="005C6CAD"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от красной линии - 5 м.</w:t>
            </w:r>
          </w:p>
          <w:p w14:paraId="5F92FCDC" w14:textId="77777777" w:rsidR="00641CB0" w:rsidRPr="005C6CAD"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процент озеленения земельного участка – 30 %.</w:t>
            </w:r>
          </w:p>
          <w:p w14:paraId="24FB73DE" w14:textId="77777777" w:rsidR="00641CB0" w:rsidRPr="005C6CAD"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 xml:space="preserve">Максимальный процент застройки в границах земельного участка – 50%. </w:t>
            </w:r>
          </w:p>
          <w:p w14:paraId="27A7B0B2" w14:textId="5D98CD5C" w:rsidR="00641CB0" w:rsidRPr="005C6CAD" w:rsidRDefault="00641CB0" w:rsidP="007D6FB1">
            <w:pPr>
              <w:tabs>
                <w:tab w:val="left" w:pos="2520"/>
              </w:tabs>
              <w:rPr>
                <w:rFonts w:ascii="Times New Roman" w:eastAsia="SimSun" w:hAnsi="Times New Roman"/>
                <w:b/>
                <w:sz w:val="27"/>
                <w:szCs w:val="27"/>
                <w:lang w:eastAsia="zh-CN"/>
              </w:rPr>
            </w:pPr>
            <w:r w:rsidRPr="005C6CAD">
              <w:rPr>
                <w:rFonts w:ascii="Times New Roman" w:eastAsia="SimSun" w:hAnsi="Times New Roman"/>
                <w:sz w:val="24"/>
                <w:szCs w:val="24"/>
                <w:lang w:eastAsia="zh-CN"/>
              </w:rPr>
              <w:t>Процент застройки подземной части не регламентируется</w:t>
            </w:r>
          </w:p>
        </w:tc>
      </w:tr>
      <w:tr w:rsidR="00641CB0" w:rsidRPr="005C6CAD" w14:paraId="08B6C861" w14:textId="77777777" w:rsidTr="00641CB0">
        <w:tc>
          <w:tcPr>
            <w:tcW w:w="2230" w:type="dxa"/>
            <w:tcBorders>
              <w:bottom w:val="single" w:sz="4" w:space="0" w:color="auto"/>
            </w:tcBorders>
          </w:tcPr>
          <w:p w14:paraId="09EDBDFB" w14:textId="77777777" w:rsidR="00641CB0" w:rsidRPr="005C6CAD" w:rsidRDefault="00641CB0" w:rsidP="007D6FB1">
            <w:pPr>
              <w:tabs>
                <w:tab w:val="left" w:pos="2520"/>
              </w:tabs>
              <w:rPr>
                <w:rFonts w:ascii="Times New Roman" w:eastAsia="SimSun" w:hAnsi="Times New Roman"/>
                <w:sz w:val="24"/>
                <w:szCs w:val="24"/>
                <w:lang w:eastAsia="zh-CN"/>
              </w:rPr>
            </w:pPr>
            <w:r w:rsidRPr="005C6CAD">
              <w:rPr>
                <w:rFonts w:ascii="Times New Roman" w:hAnsi="Times New Roman"/>
                <w:sz w:val="24"/>
                <w:szCs w:val="24"/>
              </w:rPr>
              <w:t>[5.1.2] – Обеспечение занятий спортом в помещениях</w:t>
            </w:r>
          </w:p>
        </w:tc>
        <w:tc>
          <w:tcPr>
            <w:tcW w:w="3152" w:type="dxa"/>
            <w:tcBorders>
              <w:bottom w:val="single" w:sz="4" w:space="0" w:color="auto"/>
            </w:tcBorders>
          </w:tcPr>
          <w:p w14:paraId="009E0DAB" w14:textId="77777777" w:rsidR="00641CB0" w:rsidRPr="005C6CAD" w:rsidRDefault="00641CB0" w:rsidP="007D6FB1">
            <w:pPr>
              <w:tabs>
                <w:tab w:val="left" w:pos="2520"/>
              </w:tabs>
              <w:rPr>
                <w:rFonts w:ascii="Times New Roman" w:hAnsi="Times New Roman"/>
                <w:sz w:val="24"/>
                <w:szCs w:val="24"/>
              </w:rPr>
            </w:pPr>
            <w:r w:rsidRPr="005C6CAD">
              <w:rPr>
                <w:rFonts w:ascii="Times New Roman" w:hAnsi="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4246" w:type="dxa"/>
          </w:tcPr>
          <w:p w14:paraId="04A60C08" w14:textId="488053B6"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w:t>
            </w:r>
            <w:r w:rsidR="00A9255E" w:rsidRPr="005C6CAD">
              <w:rPr>
                <w:rFonts w:ascii="Times New Roman" w:eastAsia="SimSun" w:hAnsi="Times New Roman"/>
                <w:sz w:val="24"/>
                <w:szCs w:val="24"/>
                <w:lang w:eastAsia="zh-CN"/>
              </w:rPr>
              <w:t xml:space="preserve">ная площадь земельного участка </w:t>
            </w:r>
            <w:r w:rsidRPr="005C6CAD">
              <w:rPr>
                <w:rFonts w:ascii="Times New Roman" w:eastAsia="SimSun" w:hAnsi="Times New Roman"/>
                <w:sz w:val="24"/>
                <w:szCs w:val="24"/>
                <w:lang w:eastAsia="zh-CN"/>
              </w:rPr>
              <w:t>– 50 кв. м.</w:t>
            </w:r>
          </w:p>
          <w:p w14:paraId="71284886" w14:textId="1120EC64"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площадь земельного участка – 50000 кв. м.</w:t>
            </w:r>
          </w:p>
          <w:p w14:paraId="2B1EF0DB" w14:textId="77777777"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Максимальное количество надземных этажей зданий – 2 этажа.</w:t>
            </w:r>
          </w:p>
          <w:p w14:paraId="5D0AC824" w14:textId="36DA4F52"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от красной линии - 5 м.</w:t>
            </w:r>
          </w:p>
          <w:p w14:paraId="01ACEAF8" w14:textId="77777777"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и сооружений до границы соседнего участка - 3 м.</w:t>
            </w:r>
          </w:p>
          <w:p w14:paraId="61BED00F" w14:textId="77777777" w:rsidR="00641CB0" w:rsidRPr="005C6CAD" w:rsidRDefault="00641CB0" w:rsidP="007D6FB1">
            <w:pPr>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процент озеленения земельного участка – 30 %.</w:t>
            </w:r>
          </w:p>
          <w:p w14:paraId="7040B07B" w14:textId="0EAF260F" w:rsidR="00641CB0" w:rsidRPr="005C6CAD" w:rsidRDefault="00641CB0" w:rsidP="007D6FB1">
            <w:pPr>
              <w:keepLines/>
              <w:suppressAutoHyphens/>
              <w:overflowPunct w:val="0"/>
              <w:autoSpaceDE w:val="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lastRenderedPageBreak/>
              <w:t>Максимальный процент застройки в границах земельного участка – 60%</w:t>
            </w:r>
            <w:r w:rsidR="00A9255E" w:rsidRPr="005C6CAD">
              <w:rPr>
                <w:rFonts w:ascii="Times New Roman" w:eastAsia="SimSun" w:hAnsi="Times New Roman"/>
                <w:sz w:val="24"/>
                <w:szCs w:val="24"/>
                <w:lang w:eastAsia="zh-CN"/>
              </w:rPr>
              <w:t>.</w:t>
            </w:r>
          </w:p>
          <w:p w14:paraId="4A7F1789" w14:textId="7CBF5824" w:rsidR="00641CB0" w:rsidRPr="005C6CAD" w:rsidRDefault="00641CB0" w:rsidP="007D6FB1">
            <w:pPr>
              <w:tabs>
                <w:tab w:val="left" w:pos="1134"/>
              </w:tabs>
              <w:rPr>
                <w:rFonts w:ascii="Times New Roman" w:eastAsia="SimSun" w:hAnsi="Times New Roman"/>
                <w:sz w:val="24"/>
                <w:szCs w:val="24"/>
                <w:lang w:eastAsia="zh-CN"/>
              </w:rPr>
            </w:pPr>
            <w:r w:rsidRPr="005C6CAD">
              <w:rPr>
                <w:rFonts w:ascii="Times New Roman" w:eastAsia="SimSun" w:hAnsi="Times New Roman"/>
                <w:sz w:val="24"/>
                <w:szCs w:val="24"/>
                <w:lang w:eastAsia="zh-CN"/>
              </w:rPr>
              <w:t>Процент застройки подземной части не регламентируется</w:t>
            </w:r>
          </w:p>
        </w:tc>
      </w:tr>
    </w:tbl>
    <w:p w14:paraId="5FC827BC" w14:textId="77777777" w:rsidR="00C866C5" w:rsidRPr="005C6CAD" w:rsidRDefault="00C866C5" w:rsidP="00C866C5">
      <w:pPr>
        <w:tabs>
          <w:tab w:val="left" w:pos="2520"/>
        </w:tabs>
        <w:spacing w:after="0" w:line="240" w:lineRule="auto"/>
        <w:ind w:firstLine="426"/>
        <w:jc w:val="center"/>
        <w:rPr>
          <w:rFonts w:ascii="Times New Roman" w:eastAsia="SimSun" w:hAnsi="Times New Roman" w:cs="Times New Roman"/>
          <w:b/>
          <w:sz w:val="27"/>
          <w:szCs w:val="27"/>
          <w:lang w:eastAsia="zh-CN"/>
        </w:rPr>
      </w:pPr>
    </w:p>
    <w:p w14:paraId="1CA948D1" w14:textId="77777777" w:rsidR="00C866C5" w:rsidRPr="005C6CAD" w:rsidRDefault="00C866C5" w:rsidP="00C866C5">
      <w:pPr>
        <w:tabs>
          <w:tab w:val="left" w:pos="2520"/>
        </w:tabs>
        <w:spacing w:after="0" w:line="240" w:lineRule="auto"/>
        <w:ind w:firstLine="284"/>
        <w:jc w:val="center"/>
        <w:rPr>
          <w:rFonts w:ascii="Times New Roman" w:eastAsia="SimSun" w:hAnsi="Times New Roman" w:cs="Times New Roman"/>
          <w:sz w:val="27"/>
          <w:szCs w:val="27"/>
          <w:lang w:eastAsia="zh-CN"/>
        </w:rPr>
      </w:pPr>
      <w:r w:rsidRPr="005C6CAD">
        <w:rPr>
          <w:rFonts w:ascii="Times New Roman" w:eastAsia="SimSun" w:hAnsi="Times New Roman" w:cs="Times New Roman"/>
          <w:b/>
          <w:sz w:val="27"/>
          <w:szCs w:val="27"/>
          <w:lang w:eastAsia="zh-CN"/>
        </w:rPr>
        <w:t>3. Вспомогательные виды и параметры разрешенного использования земельных участков и объектов капитального строительства</w:t>
      </w:r>
    </w:p>
    <w:p w14:paraId="255B3486" w14:textId="3F3C7908" w:rsidR="00C866C5" w:rsidRPr="005C6CAD" w:rsidRDefault="00C866C5" w:rsidP="00C866C5">
      <w:pPr>
        <w:tabs>
          <w:tab w:val="left" w:pos="2520"/>
        </w:tabs>
        <w:spacing w:after="0" w:line="240" w:lineRule="auto"/>
        <w:ind w:firstLine="284"/>
        <w:jc w:val="both"/>
        <w:rPr>
          <w:rFonts w:ascii="Times New Roman" w:eastAsia="SimSun" w:hAnsi="Times New Roman" w:cs="Times New Roman"/>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216"/>
      </w:tblGrid>
      <w:tr w:rsidR="00275F6D" w:rsidRPr="005C6CAD" w14:paraId="6BC99BB6" w14:textId="77777777" w:rsidTr="00B05637">
        <w:trPr>
          <w:trHeight w:val="552"/>
          <w:tblHeader/>
        </w:trPr>
        <w:tc>
          <w:tcPr>
            <w:tcW w:w="4531" w:type="dxa"/>
            <w:tcBorders>
              <w:bottom w:val="single" w:sz="4" w:space="0" w:color="auto"/>
            </w:tcBorders>
          </w:tcPr>
          <w:p w14:paraId="3316E196" w14:textId="77777777" w:rsidR="00275F6D" w:rsidRPr="005C6CAD" w:rsidRDefault="00275F6D"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w:t>
            </w:r>
          </w:p>
          <w:p w14:paraId="0FD8FE14" w14:textId="77777777" w:rsidR="00275F6D" w:rsidRPr="005C6CAD" w:rsidRDefault="00275F6D"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земельных участков и объектов капитального строительства</w:t>
            </w:r>
          </w:p>
        </w:tc>
        <w:tc>
          <w:tcPr>
            <w:tcW w:w="5216" w:type="dxa"/>
            <w:tcBorders>
              <w:bottom w:val="single" w:sz="4" w:space="0" w:color="auto"/>
            </w:tcBorders>
            <w:vAlign w:val="center"/>
          </w:tcPr>
          <w:p w14:paraId="1297FCCA" w14:textId="77777777" w:rsidR="00275F6D" w:rsidRPr="005C6CAD" w:rsidRDefault="00275F6D"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0DFBFDC7" w14:textId="174374EA" w:rsidR="00275F6D" w:rsidRPr="005C6CAD" w:rsidRDefault="00275F6D" w:rsidP="00C866C5">
      <w:pPr>
        <w:tabs>
          <w:tab w:val="left" w:pos="2520"/>
        </w:tabs>
        <w:spacing w:after="0" w:line="240" w:lineRule="auto"/>
        <w:ind w:firstLine="284"/>
        <w:jc w:val="both"/>
        <w:rPr>
          <w:rFonts w:ascii="Times New Roman" w:eastAsia="SimSun" w:hAnsi="Times New Roman" w:cs="Times New Roman"/>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216"/>
      </w:tblGrid>
      <w:tr w:rsidR="005C6CAD" w:rsidRPr="005C6CAD" w14:paraId="4D18BCD7" w14:textId="77777777" w:rsidTr="00275F6D">
        <w:trPr>
          <w:trHeight w:val="284"/>
          <w:tblHeader/>
        </w:trPr>
        <w:tc>
          <w:tcPr>
            <w:tcW w:w="4531" w:type="dxa"/>
            <w:tcBorders>
              <w:bottom w:val="single" w:sz="4" w:space="0" w:color="auto"/>
            </w:tcBorders>
          </w:tcPr>
          <w:p w14:paraId="49EA895C" w14:textId="6B8DDC03" w:rsidR="00C866C5" w:rsidRPr="005C6CAD" w:rsidRDefault="00275F6D" w:rsidP="00275F6D">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5216" w:type="dxa"/>
            <w:tcBorders>
              <w:bottom w:val="single" w:sz="4" w:space="0" w:color="auto"/>
            </w:tcBorders>
            <w:vAlign w:val="center"/>
          </w:tcPr>
          <w:p w14:paraId="45A459E0" w14:textId="3C3E5B2C" w:rsidR="00C866C5" w:rsidRPr="005C6CAD" w:rsidRDefault="00275F6D" w:rsidP="00275F6D">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r>
      <w:tr w:rsidR="00C866C5" w:rsidRPr="005C6CAD" w14:paraId="47E27032" w14:textId="77777777" w:rsidTr="00641CB0">
        <w:trPr>
          <w:trHeight w:val="552"/>
        </w:trPr>
        <w:tc>
          <w:tcPr>
            <w:tcW w:w="4531" w:type="dxa"/>
            <w:tcBorders>
              <w:top w:val="single" w:sz="4" w:space="0" w:color="auto"/>
              <w:left w:val="single" w:sz="4" w:space="0" w:color="auto"/>
              <w:bottom w:val="single" w:sz="4" w:space="0" w:color="auto"/>
              <w:right w:val="single" w:sz="4" w:space="0" w:color="auto"/>
            </w:tcBorders>
            <w:vAlign w:val="center"/>
          </w:tcPr>
          <w:p w14:paraId="49117579" w14:textId="77777777" w:rsidR="00C866C5" w:rsidRPr="005C6CAD" w:rsidRDefault="00C866C5" w:rsidP="007D6FB1">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3DD475FA" w14:textId="77777777" w:rsidR="00C866C5" w:rsidRPr="005C6CAD" w:rsidRDefault="00C866C5" w:rsidP="007D6FB1">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ABEDB8D" w14:textId="77777777" w:rsidR="00C866C5" w:rsidRPr="005C6CAD" w:rsidRDefault="00C866C5" w:rsidP="007D6FB1">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6F980FF" w14:textId="2140F468" w:rsidR="00C866C5" w:rsidRPr="005C6CAD" w:rsidRDefault="00C866C5" w:rsidP="007D6FB1">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CD68922" w14:textId="3EDB3468" w:rsidR="00C866C5" w:rsidRPr="005C6CAD" w:rsidRDefault="00C866C5" w:rsidP="007D6FB1">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5D57B6AA" w14:textId="3A8D998D" w:rsidR="00C866C5" w:rsidRPr="005C6CAD" w:rsidRDefault="00C866C5" w:rsidP="007D6FB1">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9078562" w14:textId="01DD6DBF" w:rsidR="00C866C5" w:rsidRPr="005C6CAD" w:rsidRDefault="00C866C5" w:rsidP="007D6FB1">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благоустроенные, в том числе озелененные территории, детские </w:t>
            </w:r>
            <w:r w:rsidRPr="005C6CAD">
              <w:rPr>
                <w:rFonts w:ascii="Times New Roman" w:eastAsia="SimSun" w:hAnsi="Times New Roman" w:cs="Times New Roman"/>
                <w:sz w:val="24"/>
                <w:szCs w:val="24"/>
                <w:lang w:eastAsia="zh-CN"/>
              </w:rPr>
              <w:lastRenderedPageBreak/>
              <w:t>площадки, площадки для отдыха, спортивных занятий;</w:t>
            </w:r>
          </w:p>
          <w:p w14:paraId="0094AA1E" w14:textId="2426AD10" w:rsidR="00C866C5" w:rsidRPr="005C6CAD" w:rsidRDefault="00C866C5" w:rsidP="007D6FB1">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24EE623" w14:textId="55171F50" w:rsidR="00C866C5" w:rsidRPr="005C6CAD" w:rsidRDefault="00C866C5" w:rsidP="007D6FB1">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2B9AC07D" w14:textId="3155C07C" w:rsidR="00C866C5" w:rsidRPr="005C6CAD" w:rsidRDefault="00C866C5"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16" w:type="dxa"/>
            <w:tcBorders>
              <w:top w:val="single" w:sz="4" w:space="0" w:color="auto"/>
              <w:left w:val="single" w:sz="4" w:space="0" w:color="auto"/>
              <w:bottom w:val="single" w:sz="4" w:space="0" w:color="auto"/>
              <w:right w:val="single" w:sz="4" w:space="0" w:color="auto"/>
            </w:tcBorders>
          </w:tcPr>
          <w:p w14:paraId="6AD74729" w14:textId="77777777" w:rsidR="00C866C5" w:rsidRPr="005C6CAD" w:rsidRDefault="00C866C5" w:rsidP="007D6FB1">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Минимальная площадь земельных участков -                  1 кв. м. </w:t>
            </w:r>
          </w:p>
          <w:p w14:paraId="5FD1E23C" w14:textId="4060A920" w:rsidR="00C866C5" w:rsidRPr="005C6CAD" w:rsidRDefault="007D6FB1" w:rsidP="007D6FB1">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w:t>
            </w:r>
            <w:r w:rsidR="00C866C5" w:rsidRPr="005C6CAD">
              <w:rPr>
                <w:rFonts w:ascii="Times New Roman" w:eastAsia="SimSun" w:hAnsi="Times New Roman" w:cs="Times New Roman"/>
                <w:sz w:val="24"/>
                <w:szCs w:val="24"/>
                <w:lang w:eastAsia="zh-CN"/>
              </w:rPr>
              <w:t>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11E0F8D5" w14:textId="77777777" w:rsidR="00C866C5" w:rsidRPr="005C6CAD" w:rsidRDefault="00C866C5" w:rsidP="007D6FB1">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w:t>
            </w:r>
          </w:p>
          <w:p w14:paraId="7EB6BF78" w14:textId="77777777" w:rsidR="00C866C5" w:rsidRPr="005C6CAD" w:rsidRDefault="00C866C5" w:rsidP="007D6FB1">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3DC525C" w14:textId="77777777" w:rsidR="00C866C5" w:rsidRPr="005C6CAD" w:rsidRDefault="00C866C5" w:rsidP="007D6FB1">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6505F52" w14:textId="77777777" w:rsidR="00C866C5" w:rsidRPr="005C6CAD" w:rsidRDefault="00C866C5" w:rsidP="007D6FB1">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0465CD12" w14:textId="77777777" w:rsidR="00C866C5" w:rsidRPr="005C6CAD" w:rsidRDefault="00C866C5" w:rsidP="007D6FB1">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078DDD1" w14:textId="77777777" w:rsidR="00C866C5" w:rsidRPr="005C6CAD" w:rsidRDefault="00C866C5" w:rsidP="007D6FB1">
            <w:pPr>
              <w:autoSpaceDE w:val="0"/>
              <w:autoSpaceDN w:val="0"/>
              <w:adjustRightInd w:val="0"/>
              <w:spacing w:after="0" w:line="240" w:lineRule="auto"/>
              <w:ind w:firstLine="851"/>
              <w:rPr>
                <w:rFonts w:ascii="Times New Roman" w:eastAsia="SimSun" w:hAnsi="Times New Roman" w:cs="Times New Roman"/>
                <w:sz w:val="24"/>
                <w:szCs w:val="28"/>
                <w:lang w:eastAsia="zh-CN"/>
              </w:rPr>
            </w:pPr>
          </w:p>
        </w:tc>
      </w:tr>
    </w:tbl>
    <w:p w14:paraId="54F6FCC3" w14:textId="77777777" w:rsidR="00C866C5" w:rsidRPr="005C6CAD" w:rsidRDefault="00C866C5" w:rsidP="00C866C5">
      <w:pPr>
        <w:autoSpaceDE w:val="0"/>
        <w:autoSpaceDN w:val="0"/>
        <w:adjustRightInd w:val="0"/>
        <w:spacing w:after="0" w:line="240" w:lineRule="auto"/>
        <w:ind w:firstLine="426"/>
        <w:jc w:val="both"/>
        <w:rPr>
          <w:rFonts w:ascii="Times New Roman" w:eastAsia="SimSun" w:hAnsi="Times New Roman" w:cs="Times New Roman"/>
          <w:sz w:val="24"/>
          <w:szCs w:val="24"/>
          <w:lang w:eastAsia="zh-CN"/>
        </w:rPr>
      </w:pPr>
    </w:p>
    <w:p w14:paraId="1A2D8CA1"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Расчет площади территории объектов социального назначения производится в соответствии с проектной вместимостью согласно Нормативов градостроительного проектирования Краснодарского края.</w:t>
      </w:r>
    </w:p>
    <w:p w14:paraId="6078C970"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Нормы расчета стоянок автомобилей предусматриваются в соответствии с Приложением «К»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14D4BC6F"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04DB3A2"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14:paraId="7FF1285D" w14:textId="77777777" w:rsidR="007D6FB1" w:rsidRPr="005C6CAD" w:rsidRDefault="007D6FB1" w:rsidP="007D6FB1">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1A661CF" w14:textId="77777777" w:rsidR="007D6FB1" w:rsidRPr="005C6CAD" w:rsidRDefault="007D6FB1" w:rsidP="007D6FB1">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47031CF0" w14:textId="77777777" w:rsidR="007D6FB1" w:rsidRPr="005C6CAD" w:rsidRDefault="007D6FB1" w:rsidP="007D6FB1">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2) использование сточных вод в целях регулирования плодородия почв;</w:t>
      </w:r>
    </w:p>
    <w:p w14:paraId="5D79FBC0" w14:textId="77777777" w:rsidR="007D6FB1" w:rsidRPr="005C6CAD" w:rsidRDefault="007D6FB1" w:rsidP="007D6FB1">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BBBE96A"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iCs/>
          <w:sz w:val="27"/>
          <w:szCs w:val="27"/>
          <w:lang w:eastAsia="zh-CN"/>
        </w:rPr>
        <w:t>4) осуществление авиационных мер по борьбе с вредными организмами.</w:t>
      </w:r>
    </w:p>
    <w:p w14:paraId="62F65A3A"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Требования к ограждению земельных участков: 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1FF0514B"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 xml:space="preserve">В общих случаях высоту ограждения следует принимать не более 2,0 м. </w:t>
      </w:r>
    </w:p>
    <w:p w14:paraId="616B6523"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lastRenderedPageBreak/>
        <w:t>В частных случаях высоту и вид ограждения следует принимать:</w:t>
      </w:r>
    </w:p>
    <w:p w14:paraId="7013E713"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1)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4694AB4E"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2) больницы (кроме инфекционных и психиатрических) - не менее 1,6 м, стальная сетка или железобетонное решетчатое;</w:t>
      </w:r>
    </w:p>
    <w:p w14:paraId="507C9C49"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3) общеобразовательные школы и профессионально-технические училища - не менее 1,2 м, стальная сетка (живая изгородь для участков внутри микрорайонов);</w:t>
      </w:r>
    </w:p>
    <w:p w14:paraId="57848B43"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4) детские ясли-сады - не менее 1,6 м, стальная сетка или железобетонное решетчатое;</w:t>
      </w:r>
    </w:p>
    <w:p w14:paraId="12DF7504"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5) спортивные комплексы, стадионы, катки, открытые бассейны и другие спортивные сооружения (при контролируемом входе посетителей) - 2 м, стальная сетка, сварные или литые металлические секции, железобетонное решетчатое;</w:t>
      </w:r>
    </w:p>
    <w:p w14:paraId="2198CE9B"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6) открытые спортивные площадки в жилых зонах - 2,0-4,5 м, стальная сварная или плетеная сетка повышенного эстетического уровня;</w:t>
      </w:r>
    </w:p>
    <w:p w14:paraId="7E3AD3F7"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7) хозяйственные зоны предприятий общественного питания и бытового обслуживания - 1,6 м, живая изгородь (стальная сетка при необходимости охраны).</w:t>
      </w:r>
    </w:p>
    <w:p w14:paraId="31E2ABC2"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5FE40339"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Во всех случаях запрещается предусматривать ограждения:</w:t>
      </w:r>
    </w:p>
    <w:p w14:paraId="495C8211"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1) магазинов, универмагов, торговых центров и других торговых предприятий;</w:t>
      </w:r>
    </w:p>
    <w:p w14:paraId="7CF69047"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2) столовых, кафе, ресторанов и других предприятий общественного питания;</w:t>
      </w:r>
    </w:p>
    <w:p w14:paraId="1A09E649"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3) предприятий бытового обслуживания населения;</w:t>
      </w:r>
    </w:p>
    <w:p w14:paraId="08D446FB"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4) поликлиник, диспансеров и других лечебных учреждений, не имеющих стационаров;</w:t>
      </w:r>
    </w:p>
    <w:p w14:paraId="52B3B119"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5) отдельных спортивных зданий (спортивных залов, крытых плавательных бассейнов и т.п.);</w:t>
      </w:r>
    </w:p>
    <w:p w14:paraId="529DE279"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6) зданий управления;</w:t>
      </w:r>
    </w:p>
    <w:p w14:paraId="0E06265C"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7) театров, клубов, Дворцов культуры, кинотеатров и других зрелищных зданий.</w:t>
      </w:r>
    </w:p>
    <w:p w14:paraId="1CFA4834"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В проектах оград следует предусматривать экономичные конструкции индустриального изготовления, соответствующие эксплуатационным и современным эстетическим требованиям.</w:t>
      </w:r>
    </w:p>
    <w:p w14:paraId="48B0AFE2"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3D584565"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 xml:space="preserve">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Применение кирпичной </w:t>
      </w:r>
      <w:r w:rsidRPr="005C6CAD">
        <w:rPr>
          <w:rFonts w:ascii="Times New Roman" w:eastAsia="SimSun" w:hAnsi="Times New Roman" w:cs="Times New Roman"/>
          <w:bCs/>
          <w:sz w:val="27"/>
          <w:szCs w:val="27"/>
        </w:rPr>
        <w:lastRenderedPageBreak/>
        <w:t>кладки допускается для доборных элементов ограждений, входов и въездов. Живая изгородь представляет собой рядовую (1 - 3 ряда) посадку кустарников и деревьев специальных пород. Выбор пород кустарников и деревьев для живых изгородей следует производить с учетом почвенно-климатических условий. Устройство оград следует выполнять в соответствии со СНиП III-10-75 «Благоустройство территорий».</w:t>
      </w:r>
    </w:p>
    <w:p w14:paraId="7E6B1ACA"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DEFB52F" w14:textId="77777777" w:rsidR="007D6FB1" w:rsidRPr="005C6CAD" w:rsidRDefault="007D6FB1" w:rsidP="007D6FB1">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006CB61" w14:textId="77777777" w:rsidR="007D6FB1" w:rsidRPr="005C6CAD" w:rsidRDefault="007D6FB1" w:rsidP="00A9255E">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39,40, 43, 51 настоящих Правил.</w:t>
      </w:r>
    </w:p>
    <w:p w14:paraId="3FB51318" w14:textId="4C5D56F4" w:rsidR="007D6FB1" w:rsidRPr="005C6CAD" w:rsidRDefault="007D6FB1" w:rsidP="007D6FB1">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8179FF9" w14:textId="019B5A23" w:rsidR="007D6FB1" w:rsidRPr="005C6CAD" w:rsidRDefault="007D6FB1" w:rsidP="007D6FB1">
      <w:pPr>
        <w:suppressAutoHyphens/>
        <w:spacing w:after="0" w:line="240" w:lineRule="auto"/>
        <w:ind w:firstLine="709"/>
        <w:jc w:val="both"/>
        <w:rPr>
          <w:rFonts w:ascii="Times New Roman" w:eastAsia="SimSun" w:hAnsi="Times New Roman" w:cs="Times New Roman"/>
          <w:sz w:val="27"/>
          <w:szCs w:val="27"/>
          <w:lang w:eastAsia="zh-CN"/>
        </w:rPr>
      </w:pPr>
    </w:p>
    <w:p w14:paraId="3FDDAD2F" w14:textId="764263A5" w:rsidR="00A9255E" w:rsidRPr="005C6CAD" w:rsidRDefault="00A9255E" w:rsidP="007D6FB1">
      <w:pPr>
        <w:suppressAutoHyphens/>
        <w:spacing w:after="0" w:line="240" w:lineRule="auto"/>
        <w:ind w:firstLine="709"/>
        <w:jc w:val="both"/>
        <w:rPr>
          <w:rFonts w:ascii="Times New Roman" w:eastAsia="SimSun" w:hAnsi="Times New Roman" w:cs="Times New Roman"/>
          <w:sz w:val="27"/>
          <w:szCs w:val="27"/>
          <w:lang w:eastAsia="zh-CN"/>
        </w:rPr>
      </w:pPr>
    </w:p>
    <w:p w14:paraId="6BF5B929" w14:textId="15AC4177" w:rsidR="00A9255E" w:rsidRPr="005C6CAD" w:rsidRDefault="00A9255E" w:rsidP="007D6FB1">
      <w:pPr>
        <w:suppressAutoHyphens/>
        <w:spacing w:after="0" w:line="240" w:lineRule="auto"/>
        <w:ind w:firstLine="709"/>
        <w:jc w:val="both"/>
        <w:rPr>
          <w:rFonts w:ascii="Times New Roman" w:eastAsia="SimSun" w:hAnsi="Times New Roman" w:cs="Times New Roman"/>
          <w:sz w:val="27"/>
          <w:szCs w:val="27"/>
          <w:lang w:eastAsia="zh-CN"/>
        </w:rPr>
      </w:pPr>
    </w:p>
    <w:p w14:paraId="0C583D50" w14:textId="77777777" w:rsidR="00A9255E" w:rsidRPr="005C6CAD" w:rsidRDefault="00A9255E" w:rsidP="007D6FB1">
      <w:pPr>
        <w:suppressAutoHyphens/>
        <w:spacing w:after="0" w:line="240" w:lineRule="auto"/>
        <w:ind w:firstLine="709"/>
        <w:jc w:val="both"/>
        <w:rPr>
          <w:rFonts w:ascii="Times New Roman" w:eastAsia="SimSun" w:hAnsi="Times New Roman" w:cs="Times New Roman"/>
          <w:sz w:val="27"/>
          <w:szCs w:val="27"/>
          <w:lang w:eastAsia="zh-CN"/>
        </w:rPr>
      </w:pPr>
    </w:p>
    <w:p w14:paraId="631DF60D" w14:textId="05957D5D" w:rsidR="00540404" w:rsidRPr="005C6CAD" w:rsidRDefault="00540404" w:rsidP="007D6FB1">
      <w:pPr>
        <w:suppressAutoHyphens/>
        <w:spacing w:after="0" w:line="240" w:lineRule="auto"/>
        <w:ind w:firstLine="709"/>
        <w:jc w:val="both"/>
        <w:rPr>
          <w:rFonts w:ascii="Times New Roman" w:eastAsia="SimSun" w:hAnsi="Times New Roman" w:cs="Times New Roman"/>
          <w:sz w:val="27"/>
          <w:szCs w:val="27"/>
          <w:lang w:eastAsia="zh-CN"/>
        </w:rPr>
      </w:pPr>
    </w:p>
    <w:p w14:paraId="52F71F4B" w14:textId="25479ED5" w:rsidR="00540404" w:rsidRPr="005C6CAD" w:rsidRDefault="00540404" w:rsidP="007D6FB1">
      <w:pPr>
        <w:suppressAutoHyphens/>
        <w:spacing w:after="0" w:line="240" w:lineRule="auto"/>
        <w:ind w:firstLine="709"/>
        <w:jc w:val="both"/>
        <w:rPr>
          <w:rFonts w:ascii="Times New Roman" w:eastAsia="SimSun" w:hAnsi="Times New Roman" w:cs="Times New Roman"/>
          <w:sz w:val="27"/>
          <w:szCs w:val="27"/>
          <w:lang w:eastAsia="zh-CN"/>
        </w:rPr>
      </w:pPr>
    </w:p>
    <w:p w14:paraId="47A52A3E" w14:textId="77777777" w:rsidR="00540404" w:rsidRPr="005C6CAD" w:rsidRDefault="00540404" w:rsidP="007D6FB1">
      <w:pPr>
        <w:suppressAutoHyphens/>
        <w:spacing w:after="0" w:line="240" w:lineRule="auto"/>
        <w:ind w:firstLine="709"/>
        <w:jc w:val="both"/>
        <w:rPr>
          <w:rFonts w:ascii="Times New Roman" w:eastAsia="SimSun" w:hAnsi="Times New Roman" w:cs="Times New Roman"/>
          <w:sz w:val="27"/>
          <w:szCs w:val="27"/>
          <w:lang w:eastAsia="zh-CN"/>
        </w:rPr>
      </w:pPr>
    </w:p>
    <w:p w14:paraId="00C030B7" w14:textId="0B847776" w:rsidR="00641CB0" w:rsidRPr="005C6CAD" w:rsidRDefault="00641CB0" w:rsidP="00641CB0">
      <w:pPr>
        <w:widowControl w:val="0"/>
        <w:tabs>
          <w:tab w:val="left" w:pos="1260"/>
        </w:tabs>
        <w:spacing w:after="0" w:line="240" w:lineRule="auto"/>
        <w:ind w:firstLine="284"/>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ТОД-3.</w:t>
      </w:r>
      <w:r w:rsidR="00924EEB" w:rsidRPr="005C6CAD">
        <w:rPr>
          <w:rFonts w:ascii="Times New Roman" w:eastAsia="SimSun" w:hAnsi="Times New Roman" w:cs="Times New Roman"/>
          <w:b/>
          <w:sz w:val="27"/>
          <w:szCs w:val="27"/>
          <w:lang w:eastAsia="zh-CN"/>
        </w:rPr>
        <w:t xml:space="preserve"> </w:t>
      </w:r>
      <w:r w:rsidRPr="005C6CAD">
        <w:rPr>
          <w:rFonts w:ascii="Times New Roman" w:eastAsia="SimSun" w:hAnsi="Times New Roman" w:cs="Times New Roman"/>
          <w:b/>
          <w:sz w:val="27"/>
          <w:szCs w:val="27"/>
          <w:lang w:eastAsia="zh-CN"/>
        </w:rPr>
        <w:t>Зона объектов религиозного назначения                                                           и мемориальных комплексов</w:t>
      </w:r>
    </w:p>
    <w:p w14:paraId="68198DA2" w14:textId="77777777" w:rsidR="00641CB0" w:rsidRPr="005C6CAD" w:rsidRDefault="00641CB0" w:rsidP="00641CB0">
      <w:pPr>
        <w:widowControl w:val="0"/>
        <w:tabs>
          <w:tab w:val="left" w:pos="1260"/>
        </w:tabs>
        <w:spacing w:after="0" w:line="240" w:lineRule="auto"/>
        <w:ind w:firstLine="284"/>
        <w:jc w:val="both"/>
        <w:rPr>
          <w:rFonts w:ascii="Times New Roman" w:eastAsia="SimSun" w:hAnsi="Times New Roman" w:cs="Times New Roman"/>
          <w:sz w:val="27"/>
          <w:szCs w:val="27"/>
          <w:lang w:eastAsia="zh-CN"/>
        </w:rPr>
      </w:pPr>
    </w:p>
    <w:p w14:paraId="2D2DA393" w14:textId="6B386913" w:rsidR="00641CB0" w:rsidRPr="005C6CAD" w:rsidRDefault="00641CB0" w:rsidP="00924EEB">
      <w:pPr>
        <w:widowControl w:val="0"/>
        <w:tabs>
          <w:tab w:val="left" w:pos="1260"/>
        </w:tabs>
        <w:spacing w:after="0" w:line="240" w:lineRule="auto"/>
        <w:ind w:firstLine="709"/>
        <w:jc w:val="both"/>
        <w:rPr>
          <w:rFonts w:ascii="Times New Roman" w:eastAsia="Times New Roman" w:hAnsi="Times New Roman" w:cs="Times New Roman"/>
          <w:iCs/>
          <w:sz w:val="27"/>
          <w:szCs w:val="27"/>
          <w:lang w:eastAsia="ru-RU"/>
        </w:rPr>
      </w:pPr>
      <w:r w:rsidRPr="005C6CAD">
        <w:rPr>
          <w:rFonts w:ascii="Times New Roman" w:eastAsia="Times New Roman" w:hAnsi="Times New Roman" w:cs="Times New Roman"/>
          <w:iCs/>
          <w:sz w:val="27"/>
          <w:szCs w:val="27"/>
          <w:lang w:eastAsia="ru-RU"/>
        </w:rPr>
        <w:t xml:space="preserve">Зона ТОД-3 выделена для обеспечения правовых условий формирования объектов религиозного назначения и мемориальных комплексов, требующих </w:t>
      </w:r>
      <w:r w:rsidRPr="005C6CAD">
        <w:rPr>
          <w:rFonts w:ascii="Times New Roman" w:eastAsia="Times New Roman" w:hAnsi="Times New Roman" w:cs="Times New Roman"/>
          <w:iCs/>
          <w:sz w:val="27"/>
          <w:szCs w:val="27"/>
          <w:lang w:eastAsia="ru-RU"/>
        </w:rPr>
        <w:lastRenderedPageBreak/>
        <w:t>значительные территориальные ресурсы для своего нормального функционирования.</w:t>
      </w:r>
    </w:p>
    <w:p w14:paraId="4AE90968" w14:textId="77777777" w:rsidR="00641CB0" w:rsidRPr="005C6CAD" w:rsidRDefault="00641CB0" w:rsidP="00641CB0">
      <w:pPr>
        <w:tabs>
          <w:tab w:val="left" w:pos="2520"/>
        </w:tabs>
        <w:spacing w:after="0" w:line="240" w:lineRule="auto"/>
        <w:ind w:firstLine="426"/>
        <w:jc w:val="center"/>
        <w:rPr>
          <w:rFonts w:ascii="Times New Roman" w:eastAsia="SimSun" w:hAnsi="Times New Roman" w:cs="Times New Roman"/>
          <w:b/>
          <w:sz w:val="27"/>
          <w:szCs w:val="27"/>
          <w:lang w:eastAsia="zh-CN"/>
        </w:rPr>
      </w:pPr>
    </w:p>
    <w:p w14:paraId="691AADCD" w14:textId="14EC77C5" w:rsidR="00641CB0" w:rsidRPr="005C6CAD" w:rsidRDefault="00924EEB" w:rsidP="00924EEB">
      <w:pPr>
        <w:tabs>
          <w:tab w:val="left" w:pos="252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 xml:space="preserve">1. </w:t>
      </w:r>
      <w:r w:rsidR="00641CB0" w:rsidRPr="005C6CAD">
        <w:rPr>
          <w:rFonts w:ascii="Times New Roman" w:eastAsia="SimSun" w:hAnsi="Times New Roman" w:cs="Times New Roman"/>
          <w:b/>
          <w:sz w:val="27"/>
          <w:szCs w:val="27"/>
          <w:lang w:eastAsia="zh-CN"/>
        </w:rPr>
        <w:t>Основные виды и параметры разрешенного использования земельных участков и объектов капитального строительства</w:t>
      </w:r>
    </w:p>
    <w:p w14:paraId="3F8A7534" w14:textId="3A26687B" w:rsidR="00641CB0" w:rsidRPr="005C6CAD" w:rsidRDefault="00641CB0" w:rsidP="00641CB0">
      <w:pPr>
        <w:tabs>
          <w:tab w:val="left" w:pos="2520"/>
        </w:tabs>
        <w:spacing w:after="0" w:line="240" w:lineRule="auto"/>
        <w:ind w:firstLine="426"/>
        <w:jc w:val="both"/>
        <w:rPr>
          <w:rFonts w:ascii="Times New Roman" w:eastAsia="SimSun" w:hAnsi="Times New Roman" w:cs="Times New Roman"/>
          <w:b/>
          <w:sz w:val="27"/>
          <w:szCs w:val="27"/>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2977"/>
        <w:gridCol w:w="4223"/>
      </w:tblGrid>
      <w:tr w:rsidR="00FB7CF5" w:rsidRPr="005C6CAD" w14:paraId="2C21A21C" w14:textId="77777777" w:rsidTr="00B05637">
        <w:trPr>
          <w:trHeight w:val="20"/>
          <w:tblHeader/>
        </w:trPr>
        <w:tc>
          <w:tcPr>
            <w:tcW w:w="2547" w:type="dxa"/>
          </w:tcPr>
          <w:p w14:paraId="3D89152F" w14:textId="77777777" w:rsidR="00FB7CF5" w:rsidRPr="005C6CAD" w:rsidRDefault="00FB7CF5"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2977" w:type="dxa"/>
          </w:tcPr>
          <w:p w14:paraId="4EFE91E7" w14:textId="77777777" w:rsidR="00FB7CF5" w:rsidRPr="005C6CAD" w:rsidRDefault="00FB7CF5" w:rsidP="00B05637">
            <w:pPr>
              <w:tabs>
                <w:tab w:val="left" w:pos="2520"/>
              </w:tabs>
              <w:spacing w:after="0" w:line="240" w:lineRule="auto"/>
              <w:ind w:left="7" w:hanging="7"/>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bCs/>
                <w:sz w:val="24"/>
                <w:szCs w:val="24"/>
                <w:lang w:eastAsia="zh-CN"/>
              </w:rPr>
              <w:t>Описание вида разрешенного использования земельного участка</w:t>
            </w:r>
          </w:p>
        </w:tc>
        <w:tc>
          <w:tcPr>
            <w:tcW w:w="4223" w:type="dxa"/>
          </w:tcPr>
          <w:p w14:paraId="17301EFE" w14:textId="77777777" w:rsidR="00FB7CF5" w:rsidRPr="005C6CAD" w:rsidRDefault="00FB7CF5" w:rsidP="00B05637">
            <w:pPr>
              <w:tabs>
                <w:tab w:val="left" w:pos="2520"/>
              </w:tabs>
              <w:spacing w:after="0" w:line="240" w:lineRule="auto"/>
              <w:ind w:firstLine="34"/>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Параметры разрешенного использования земельных участков и объектов капитального строительства</w:t>
            </w:r>
          </w:p>
        </w:tc>
      </w:tr>
    </w:tbl>
    <w:p w14:paraId="6E831325" w14:textId="358251D3" w:rsidR="00FB7CF5" w:rsidRPr="005C6CAD" w:rsidRDefault="00FB7CF5" w:rsidP="00641CB0">
      <w:pPr>
        <w:tabs>
          <w:tab w:val="left" w:pos="2520"/>
        </w:tabs>
        <w:spacing w:after="0" w:line="240" w:lineRule="auto"/>
        <w:ind w:firstLine="426"/>
        <w:jc w:val="both"/>
        <w:rPr>
          <w:rFonts w:ascii="Times New Roman" w:eastAsia="SimSun" w:hAnsi="Times New Roman" w:cs="Times New Roman"/>
          <w:bCs/>
          <w:sz w:val="2"/>
          <w:szCs w:val="2"/>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2977"/>
        <w:gridCol w:w="4223"/>
      </w:tblGrid>
      <w:tr w:rsidR="005C6CAD" w:rsidRPr="005C6CAD" w14:paraId="4ECB9772" w14:textId="77777777" w:rsidTr="00B75FBE">
        <w:trPr>
          <w:trHeight w:val="20"/>
          <w:tblHeader/>
        </w:trPr>
        <w:tc>
          <w:tcPr>
            <w:tcW w:w="2547" w:type="dxa"/>
          </w:tcPr>
          <w:p w14:paraId="1E012EEE" w14:textId="17ADBE78" w:rsidR="00641CB0" w:rsidRPr="005C6CAD" w:rsidRDefault="00FB7CF5" w:rsidP="00275F6D">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2977" w:type="dxa"/>
          </w:tcPr>
          <w:p w14:paraId="2E7227B8" w14:textId="7F70CC25" w:rsidR="00830E46" w:rsidRPr="005C6CAD" w:rsidRDefault="00FB7CF5" w:rsidP="00275F6D">
            <w:pPr>
              <w:tabs>
                <w:tab w:val="left" w:pos="2520"/>
              </w:tabs>
              <w:spacing w:after="0" w:line="240" w:lineRule="auto"/>
              <w:ind w:left="7" w:hanging="7"/>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223" w:type="dxa"/>
          </w:tcPr>
          <w:p w14:paraId="6C6A8DB7" w14:textId="25549D61" w:rsidR="00641CB0" w:rsidRPr="005C6CAD" w:rsidRDefault="00FB7CF5" w:rsidP="00275F6D">
            <w:pPr>
              <w:tabs>
                <w:tab w:val="left" w:pos="2520"/>
              </w:tabs>
              <w:spacing w:after="0" w:line="240" w:lineRule="auto"/>
              <w:ind w:firstLine="34"/>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67DC9FCB" w14:textId="77777777" w:rsidTr="00B75FBE">
        <w:trPr>
          <w:trHeight w:val="421"/>
        </w:trPr>
        <w:tc>
          <w:tcPr>
            <w:tcW w:w="2547" w:type="dxa"/>
            <w:tcBorders>
              <w:left w:val="single" w:sz="6" w:space="0" w:color="000000"/>
              <w:bottom w:val="single" w:sz="6" w:space="0" w:color="000000"/>
              <w:right w:val="single" w:sz="6" w:space="0" w:color="000000"/>
            </w:tcBorders>
            <w:shd w:val="clear" w:color="auto" w:fill="FFFFFF"/>
          </w:tcPr>
          <w:p w14:paraId="11003637" w14:textId="2F06975D" w:rsidR="00B75FBE" w:rsidRPr="005C6CAD" w:rsidRDefault="00B75FBE" w:rsidP="007D6FB1">
            <w:pPr>
              <w:keepLines/>
              <w:widowControl w:val="0"/>
              <w:overflowPunct w:val="0"/>
              <w:autoSpaceDE w:val="0"/>
              <w:autoSpaceDN w:val="0"/>
              <w:adjustRightInd w:val="0"/>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[3.7.1] - Осуществление религиозных обрядов</w:t>
            </w:r>
          </w:p>
        </w:tc>
        <w:tc>
          <w:tcPr>
            <w:tcW w:w="2977" w:type="dxa"/>
            <w:tcBorders>
              <w:bottom w:val="single" w:sz="6" w:space="0" w:color="000000"/>
              <w:right w:val="single" w:sz="6" w:space="0" w:color="000000"/>
            </w:tcBorders>
            <w:shd w:val="clear" w:color="auto" w:fill="FFFFFF"/>
          </w:tcPr>
          <w:p w14:paraId="502CA4A9" w14:textId="2AE9A6A6" w:rsidR="00B75FBE" w:rsidRPr="005C6CAD" w:rsidRDefault="00B75FBE" w:rsidP="007D6FB1">
            <w:pPr>
              <w:autoSpaceDE w:val="0"/>
              <w:autoSpaceDN w:val="0"/>
              <w:adjustRightInd w:val="0"/>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223" w:type="dxa"/>
          </w:tcPr>
          <w:p w14:paraId="5A4212F3" w14:textId="77777777" w:rsidR="00B75FBE" w:rsidRPr="005C6CAD"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33DDE652" w14:textId="77777777" w:rsidR="00B75FBE" w:rsidRPr="005C6CAD"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5161231D" w14:textId="4A702737"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168CE3AF" w14:textId="77777777"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36076360" w14:textId="77777777"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547C398F" w14:textId="2E2CCB88"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3CB8FB11" w14:textId="587FCE5B"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A9255E" w:rsidRPr="005C6CAD">
              <w:rPr>
                <w:rFonts w:ascii="Times New Roman" w:eastAsia="SimSun" w:hAnsi="Times New Roman" w:cs="Times New Roman"/>
                <w:sz w:val="24"/>
                <w:szCs w:val="24"/>
                <w:lang w:eastAsia="zh-CN"/>
              </w:rPr>
              <w:t>.</w:t>
            </w:r>
          </w:p>
          <w:p w14:paraId="1F848608" w14:textId="77777777"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5BB5C893" w14:textId="3A16A5FE"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7A94D64F" w14:textId="77777777" w:rsidTr="00B75FBE">
        <w:trPr>
          <w:trHeight w:val="421"/>
        </w:trPr>
        <w:tc>
          <w:tcPr>
            <w:tcW w:w="2547" w:type="dxa"/>
            <w:tcBorders>
              <w:left w:val="single" w:sz="6" w:space="0" w:color="000000"/>
              <w:bottom w:val="single" w:sz="6" w:space="0" w:color="000000"/>
              <w:right w:val="single" w:sz="6" w:space="0" w:color="000000"/>
            </w:tcBorders>
            <w:shd w:val="clear" w:color="auto" w:fill="FFFFFF"/>
          </w:tcPr>
          <w:p w14:paraId="13F69FBC" w14:textId="76EF3A1A" w:rsidR="00B75FBE" w:rsidRPr="005C6CAD" w:rsidRDefault="00B75FBE" w:rsidP="007D6FB1">
            <w:pPr>
              <w:keepLines/>
              <w:widowControl w:val="0"/>
              <w:overflowPunct w:val="0"/>
              <w:autoSpaceDE w:val="0"/>
              <w:autoSpaceDN w:val="0"/>
              <w:adjustRightInd w:val="0"/>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[3.7.2] - Религиозное управление и образование</w:t>
            </w:r>
          </w:p>
        </w:tc>
        <w:tc>
          <w:tcPr>
            <w:tcW w:w="2977" w:type="dxa"/>
            <w:tcBorders>
              <w:bottom w:val="single" w:sz="6" w:space="0" w:color="000000"/>
              <w:right w:val="single" w:sz="6" w:space="0" w:color="000000"/>
            </w:tcBorders>
            <w:shd w:val="clear" w:color="auto" w:fill="FFFFFF"/>
          </w:tcPr>
          <w:p w14:paraId="775AB607" w14:textId="529500F0" w:rsidR="00B75FBE" w:rsidRPr="005C6CAD" w:rsidRDefault="00B75FBE" w:rsidP="007D6FB1">
            <w:pPr>
              <w:autoSpaceDE w:val="0"/>
              <w:autoSpaceDN w:val="0"/>
              <w:adjustRightInd w:val="0"/>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223" w:type="dxa"/>
          </w:tcPr>
          <w:p w14:paraId="25450CC8" w14:textId="77777777" w:rsidR="00B75FBE" w:rsidRPr="005C6CAD"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65081325" w14:textId="77777777" w:rsidR="00B75FBE" w:rsidRPr="005C6CAD"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 кв. м.</w:t>
            </w:r>
          </w:p>
          <w:p w14:paraId="24F0D780" w14:textId="739A8E17"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5 этажей.</w:t>
            </w:r>
          </w:p>
          <w:p w14:paraId="46880213" w14:textId="77777777"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от уровня земли до верха перекрытия последнего этажа (или конька кровли) - 25 м.</w:t>
            </w:r>
          </w:p>
          <w:p w14:paraId="6AC462B3" w14:textId="77777777"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0B0B5807" w14:textId="2F94D869"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до границ соседнего участка - 3 м.</w:t>
            </w:r>
          </w:p>
          <w:p w14:paraId="4D3CC6B4" w14:textId="5059804D"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r w:rsidR="00540404" w:rsidRPr="005C6CAD">
              <w:rPr>
                <w:rFonts w:ascii="Times New Roman" w:eastAsia="SimSun" w:hAnsi="Times New Roman" w:cs="Times New Roman"/>
                <w:sz w:val="24"/>
                <w:szCs w:val="24"/>
                <w:lang w:eastAsia="zh-CN"/>
              </w:rPr>
              <w:t>.</w:t>
            </w:r>
          </w:p>
          <w:p w14:paraId="2F9FD024" w14:textId="77777777"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6E06165D" w14:textId="2100CC5F" w:rsidR="00B75FBE" w:rsidRPr="005C6CAD" w:rsidRDefault="00B75FBE" w:rsidP="007D6FB1">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D46A267" w14:textId="77777777" w:rsidTr="00B75FBE">
        <w:trPr>
          <w:trHeight w:val="421"/>
        </w:trPr>
        <w:tc>
          <w:tcPr>
            <w:tcW w:w="2547" w:type="dxa"/>
          </w:tcPr>
          <w:p w14:paraId="13B2F8A0" w14:textId="4E0AC731" w:rsidR="00B75FBE" w:rsidRPr="005C6CAD" w:rsidRDefault="00B75FBE" w:rsidP="007D6FB1">
            <w:pPr>
              <w:keepLines/>
              <w:widowControl w:val="0"/>
              <w:overflowPunct w:val="0"/>
              <w:autoSpaceDE w:val="0"/>
              <w:autoSpaceDN w:val="0"/>
              <w:adjustRightInd w:val="0"/>
              <w:spacing w:after="0" w:line="240" w:lineRule="auto"/>
              <w:rPr>
                <w:rFonts w:ascii="Times New Roman" w:eastAsia="Calibri" w:hAnsi="Times New Roman" w:cs="Times New Roman"/>
                <w:sz w:val="24"/>
                <w:szCs w:val="24"/>
              </w:rPr>
            </w:pPr>
            <w:r w:rsidRPr="005C6CAD">
              <w:rPr>
                <w:rFonts w:ascii="Times New Roman" w:eastAsia="SimSun" w:hAnsi="Times New Roman"/>
                <w:sz w:val="24"/>
                <w:szCs w:val="24"/>
                <w:lang w:eastAsia="zh-CN"/>
              </w:rPr>
              <w:lastRenderedPageBreak/>
              <w:t>[12.0.1] – Улично-дорожная сеть</w:t>
            </w:r>
          </w:p>
        </w:tc>
        <w:tc>
          <w:tcPr>
            <w:tcW w:w="2977" w:type="dxa"/>
          </w:tcPr>
          <w:p w14:paraId="0E888051" w14:textId="6FE3F30D" w:rsidR="00B75FBE" w:rsidRPr="005C6CAD" w:rsidRDefault="00B75FBE" w:rsidP="00A9255E">
            <w:pPr>
              <w:spacing w:after="0" w:line="240" w:lineRule="auto"/>
              <w:rPr>
                <w:rFonts w:ascii="Times New Roman" w:hAnsi="Times New Roman"/>
                <w:sz w:val="24"/>
                <w:szCs w:val="24"/>
              </w:rPr>
            </w:pPr>
            <w:r w:rsidRPr="005C6CAD">
              <w:rPr>
                <w:rFonts w:ascii="Times New Roman" w:hAnsi="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w:t>
            </w:r>
            <w:r w:rsidR="00A9255E" w:rsidRPr="005C6CAD">
              <w:rPr>
                <w:rFonts w:ascii="Times New Roman" w:hAnsi="Times New Roman"/>
                <w:sz w:val="24"/>
                <w:szCs w:val="24"/>
              </w:rPr>
              <w:t>ы.</w:t>
            </w:r>
          </w:p>
          <w:p w14:paraId="53F8D64F" w14:textId="25AF5661" w:rsidR="00B75FBE" w:rsidRPr="005C6CAD" w:rsidRDefault="00B75FBE" w:rsidP="00A9255E">
            <w:pPr>
              <w:autoSpaceDE w:val="0"/>
              <w:autoSpaceDN w:val="0"/>
              <w:adjustRightInd w:val="0"/>
              <w:spacing w:after="0" w:line="240" w:lineRule="auto"/>
              <w:rPr>
                <w:rFonts w:ascii="Times New Roman" w:eastAsia="Calibri" w:hAnsi="Times New Roman" w:cs="Times New Roman"/>
                <w:sz w:val="24"/>
                <w:szCs w:val="24"/>
              </w:rPr>
            </w:pPr>
            <w:r w:rsidRPr="005C6CAD">
              <w:rPr>
                <w:rFonts w:ascii="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223" w:type="dxa"/>
          </w:tcPr>
          <w:p w14:paraId="52918E7F" w14:textId="77777777" w:rsidR="00B75FBE" w:rsidRPr="005C6CAD" w:rsidRDefault="00B75FBE" w:rsidP="007D6FB1">
            <w:pPr>
              <w:spacing w:after="0"/>
              <w:rPr>
                <w:rFonts w:ascii="Times New Roman" w:hAnsi="Times New Roman"/>
                <w:sz w:val="24"/>
                <w:szCs w:val="24"/>
              </w:rPr>
            </w:pPr>
            <w:r w:rsidRPr="005C6CAD">
              <w:rPr>
                <w:rFonts w:ascii="Times New Roman" w:hAnsi="Times New Roman"/>
                <w:sz w:val="24"/>
                <w:szCs w:val="24"/>
              </w:rPr>
              <w:t>Регламенты не устанавливаются.</w:t>
            </w:r>
          </w:p>
          <w:p w14:paraId="35146E03" w14:textId="77777777" w:rsidR="00B75FBE" w:rsidRPr="005C6CAD" w:rsidRDefault="00B75FBE" w:rsidP="007D6FB1">
            <w:pPr>
              <w:spacing w:after="0"/>
              <w:rPr>
                <w:rFonts w:ascii="Times New Roman" w:hAnsi="Times New Roman"/>
                <w:sz w:val="24"/>
                <w:szCs w:val="24"/>
              </w:rPr>
            </w:pPr>
            <w:r w:rsidRPr="005C6CAD">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w:t>
            </w:r>
          </w:p>
          <w:p w14:paraId="6BCD34B1" w14:textId="77777777" w:rsidR="00B75FBE" w:rsidRPr="005C6CAD" w:rsidRDefault="00B75FBE" w:rsidP="007D6FB1">
            <w:pPr>
              <w:spacing w:after="0"/>
              <w:rPr>
                <w:rFonts w:ascii="Times New Roman" w:hAnsi="Times New Roman"/>
                <w:sz w:val="24"/>
                <w:szCs w:val="24"/>
              </w:rPr>
            </w:pPr>
            <w:r w:rsidRPr="005C6CAD">
              <w:rPr>
                <w:rFonts w:ascii="Times New Roman" w:hAnsi="Times New Roman"/>
                <w:sz w:val="24"/>
                <w:szCs w:val="24"/>
              </w:rPr>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0C4279C8" w14:textId="77777777" w:rsidR="00B75FBE" w:rsidRPr="005C6CAD"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p>
        </w:tc>
      </w:tr>
      <w:tr w:rsidR="005C6CAD" w:rsidRPr="005C6CAD" w14:paraId="5C48B10C" w14:textId="77777777" w:rsidTr="00B75FBE">
        <w:trPr>
          <w:trHeight w:val="421"/>
        </w:trPr>
        <w:tc>
          <w:tcPr>
            <w:tcW w:w="2547" w:type="dxa"/>
            <w:shd w:val="clear" w:color="auto" w:fill="FFFFFF"/>
          </w:tcPr>
          <w:p w14:paraId="1FD30BEC" w14:textId="3A6B4EB5" w:rsidR="00B75FBE" w:rsidRPr="005C6CAD" w:rsidRDefault="00B75FBE" w:rsidP="007D6FB1">
            <w:pPr>
              <w:keepLines/>
              <w:widowControl w:val="0"/>
              <w:overflowPunct w:val="0"/>
              <w:autoSpaceDE w:val="0"/>
              <w:autoSpaceDN w:val="0"/>
              <w:adjustRightInd w:val="0"/>
              <w:spacing w:after="0" w:line="240" w:lineRule="auto"/>
              <w:rPr>
                <w:rFonts w:ascii="Times New Roman" w:eastAsia="Calibri" w:hAnsi="Times New Roman" w:cs="Times New Roman"/>
                <w:sz w:val="24"/>
                <w:szCs w:val="24"/>
              </w:rPr>
            </w:pPr>
            <w:r w:rsidRPr="005C6CAD">
              <w:rPr>
                <w:rFonts w:ascii="Times New Roman" w:eastAsia="SimSun" w:hAnsi="Times New Roman"/>
                <w:sz w:val="24"/>
                <w:szCs w:val="24"/>
                <w:lang w:eastAsia="zh-CN"/>
              </w:rPr>
              <w:t>[12.0.2] – Благоустройство территории</w:t>
            </w:r>
          </w:p>
        </w:tc>
        <w:tc>
          <w:tcPr>
            <w:tcW w:w="2977" w:type="dxa"/>
          </w:tcPr>
          <w:p w14:paraId="7E7D1334" w14:textId="41B73884" w:rsidR="00B75FBE" w:rsidRPr="005C6CAD" w:rsidRDefault="00B75FBE" w:rsidP="007D6FB1">
            <w:pPr>
              <w:autoSpaceDE w:val="0"/>
              <w:autoSpaceDN w:val="0"/>
              <w:adjustRightInd w:val="0"/>
              <w:spacing w:after="0" w:line="240" w:lineRule="auto"/>
              <w:rPr>
                <w:rFonts w:ascii="Times New Roman" w:eastAsia="Calibri" w:hAnsi="Times New Roman" w:cs="Times New Roman"/>
                <w:sz w:val="24"/>
                <w:szCs w:val="24"/>
              </w:rPr>
            </w:pPr>
            <w:r w:rsidRPr="005C6CAD">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223" w:type="dxa"/>
          </w:tcPr>
          <w:p w14:paraId="2CFFF3B9" w14:textId="77777777" w:rsidR="00B75FBE" w:rsidRPr="005C6CAD" w:rsidRDefault="00B75FBE" w:rsidP="007D6FB1">
            <w:pPr>
              <w:spacing w:after="0"/>
              <w:rPr>
                <w:rFonts w:ascii="Times New Roman" w:hAnsi="Times New Roman"/>
                <w:sz w:val="24"/>
                <w:szCs w:val="24"/>
              </w:rPr>
            </w:pPr>
            <w:r w:rsidRPr="005C6CAD">
              <w:rPr>
                <w:rFonts w:ascii="Times New Roman" w:hAnsi="Times New Roman"/>
                <w:sz w:val="24"/>
                <w:szCs w:val="24"/>
              </w:rPr>
              <w:t>Регламенты не устанавливаются.</w:t>
            </w:r>
          </w:p>
          <w:p w14:paraId="7235DCE4" w14:textId="77777777" w:rsidR="00B75FBE" w:rsidRPr="005C6CAD" w:rsidRDefault="00B75FBE" w:rsidP="007D6FB1">
            <w:pPr>
              <w:spacing w:after="0"/>
              <w:rPr>
                <w:rFonts w:ascii="Times New Roman" w:hAnsi="Times New Roman"/>
                <w:sz w:val="24"/>
                <w:szCs w:val="24"/>
              </w:rPr>
            </w:pPr>
            <w:r w:rsidRPr="005C6CAD">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1F56B41E" w14:textId="17680B1F" w:rsidR="00B75FBE" w:rsidRPr="005C6CAD" w:rsidRDefault="00B75FBE" w:rsidP="007D6FB1">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hAnsi="Times New Roman"/>
                <w:sz w:val="24"/>
                <w:szCs w:val="24"/>
              </w:rPr>
              <w:t>субъектов Российской Федерации или уполномоченными органами местного самоуправления в соответствии с федеральными законами</w:t>
            </w:r>
          </w:p>
        </w:tc>
      </w:tr>
    </w:tbl>
    <w:p w14:paraId="6179CBDC" w14:textId="77777777" w:rsidR="00641CB0" w:rsidRPr="005C6CAD" w:rsidRDefault="00641CB0" w:rsidP="00641CB0">
      <w:pPr>
        <w:tabs>
          <w:tab w:val="left" w:pos="252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2. Условно разрешенные виды и параметры использования</w:t>
      </w:r>
    </w:p>
    <w:p w14:paraId="188E94A9" w14:textId="77777777" w:rsidR="00641CB0" w:rsidRPr="005C6CAD" w:rsidRDefault="00641CB0" w:rsidP="00641CB0">
      <w:pPr>
        <w:tabs>
          <w:tab w:val="left" w:pos="2520"/>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30E9D3CA" w14:textId="1B4F9F1F" w:rsidR="00641CB0" w:rsidRPr="005C6CAD" w:rsidRDefault="00641CB0" w:rsidP="00641CB0">
      <w:pPr>
        <w:tabs>
          <w:tab w:val="left" w:pos="2520"/>
        </w:tabs>
        <w:spacing w:after="0" w:line="240" w:lineRule="auto"/>
        <w:ind w:firstLine="426"/>
        <w:jc w:val="center"/>
        <w:rPr>
          <w:rFonts w:ascii="Times New Roman" w:eastAsia="SimSun" w:hAnsi="Times New Roman" w:cs="Times New Roman"/>
          <w:b/>
          <w:sz w:val="27"/>
          <w:szCs w:val="27"/>
          <w:lang w:eastAsia="zh-CN"/>
        </w:rPr>
      </w:pPr>
    </w:p>
    <w:p w14:paraId="589819CA" w14:textId="5E2236B1" w:rsidR="00FB7CF5" w:rsidRPr="005C6CAD" w:rsidRDefault="00FB7CF5" w:rsidP="00641CB0">
      <w:pPr>
        <w:tabs>
          <w:tab w:val="left" w:pos="2520"/>
        </w:tabs>
        <w:spacing w:after="0" w:line="240" w:lineRule="auto"/>
        <w:ind w:firstLine="426"/>
        <w:jc w:val="center"/>
        <w:rPr>
          <w:rFonts w:ascii="Times New Roman" w:eastAsia="SimSun" w:hAnsi="Times New Roman" w:cs="Times New Roman"/>
          <w:b/>
          <w:sz w:val="2"/>
          <w:szCs w:val="2"/>
          <w:lang w:eastAsia="zh-CN"/>
        </w:rPr>
      </w:pPr>
    </w:p>
    <w:p w14:paraId="128E9755" w14:textId="77777777" w:rsidR="00D73524" w:rsidRPr="005C6CAD" w:rsidRDefault="00D73524" w:rsidP="007D6FB1">
      <w:pPr>
        <w:widowControl w:val="0"/>
        <w:tabs>
          <w:tab w:val="left" w:pos="9781"/>
        </w:tabs>
        <w:autoSpaceDE w:val="0"/>
        <w:autoSpaceDN w:val="0"/>
        <w:adjustRightInd w:val="0"/>
        <w:spacing w:after="0" w:line="240" w:lineRule="auto"/>
        <w:ind w:firstLine="709"/>
        <w:jc w:val="both"/>
        <w:rPr>
          <w:rFonts w:ascii="Times New Roman" w:eastAsia="SimSun" w:hAnsi="Times New Roman" w:cs="Times New Roman"/>
          <w:sz w:val="27"/>
          <w:szCs w:val="27"/>
          <w:lang w:eastAsia="zh-CN"/>
        </w:rPr>
      </w:pPr>
    </w:p>
    <w:p w14:paraId="2EFDC7C1" w14:textId="77777777" w:rsidR="00D73524" w:rsidRPr="005C6CAD" w:rsidRDefault="00D73524" w:rsidP="007D6FB1">
      <w:pPr>
        <w:widowControl w:val="0"/>
        <w:tabs>
          <w:tab w:val="left" w:pos="9781"/>
        </w:tabs>
        <w:autoSpaceDE w:val="0"/>
        <w:autoSpaceDN w:val="0"/>
        <w:adjustRightInd w:val="0"/>
        <w:spacing w:after="0" w:line="240" w:lineRule="auto"/>
        <w:ind w:firstLine="709"/>
        <w:jc w:val="both"/>
        <w:rPr>
          <w:rFonts w:ascii="Times New Roman" w:eastAsia="SimSun" w:hAnsi="Times New Roman" w:cs="Times New Roman"/>
          <w:sz w:val="27"/>
          <w:szCs w:val="27"/>
          <w:lang w:eastAsia="zh-CN"/>
        </w:rPr>
      </w:pPr>
    </w:p>
    <w:p w14:paraId="16C73AC6" w14:textId="2A779679" w:rsidR="007D6FB1" w:rsidRPr="005C6CAD" w:rsidRDefault="007D6FB1" w:rsidP="00B84462">
      <w:pPr>
        <w:widowControl w:val="0"/>
        <w:tabs>
          <w:tab w:val="left" w:pos="9781"/>
        </w:tabs>
        <w:autoSpaceDE w:val="0"/>
        <w:autoSpaceDN w:val="0"/>
        <w:adjustRightInd w:val="0"/>
        <w:spacing w:after="0" w:line="240" w:lineRule="auto"/>
        <w:jc w:val="both"/>
        <w:rPr>
          <w:rFonts w:ascii="Times New Roman CYR" w:eastAsia="Times New Roman" w:hAnsi="Times New Roman CYR" w:cs="Times New Roman CYR"/>
          <w:sz w:val="27"/>
          <w:szCs w:val="27"/>
          <w:lang w:eastAsia="ru-RU"/>
        </w:rPr>
      </w:pPr>
      <w:r w:rsidRPr="005C6CAD">
        <w:rPr>
          <w:rFonts w:ascii="Times New Roman" w:eastAsia="SimSun" w:hAnsi="Times New Roman" w:cs="Times New Roman"/>
          <w:sz w:val="27"/>
          <w:szCs w:val="27"/>
          <w:lang w:eastAsia="zh-CN"/>
        </w:rPr>
        <w:lastRenderedPageBreak/>
        <w:t xml:space="preserve">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w:t>
      </w:r>
      <w:r w:rsidR="00A9255E"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42676CC" w14:textId="06484D12" w:rsidR="007D6FB1" w:rsidRPr="005C6CAD" w:rsidRDefault="007D6FB1" w:rsidP="007D6FB1">
      <w:pPr>
        <w:widowControl w:val="0"/>
        <w:tabs>
          <w:tab w:val="left" w:pos="9781"/>
        </w:tabs>
        <w:autoSpaceDE w:val="0"/>
        <w:autoSpaceDN w:val="0"/>
        <w:adjustRightInd w:val="0"/>
        <w:spacing w:after="0" w:line="240" w:lineRule="auto"/>
        <w:ind w:firstLine="709"/>
        <w:jc w:val="both"/>
        <w:rPr>
          <w:rFonts w:ascii="Times New Roman CYR" w:eastAsia="Times New Roman" w:hAnsi="Times New Roman CYR" w:cs="Times New Roman CYR"/>
          <w:sz w:val="27"/>
          <w:szCs w:val="27"/>
          <w:lang w:eastAsia="ru-RU"/>
        </w:rPr>
      </w:pPr>
      <w:r w:rsidRPr="005C6CAD">
        <w:rPr>
          <w:rFonts w:ascii="Times New Roman CYR" w:eastAsia="Times New Roman" w:hAnsi="Times New Roman CYR" w:cs="Times New Roman CYR"/>
          <w:sz w:val="27"/>
          <w:szCs w:val="27"/>
          <w:lang w:eastAsia="ru-RU"/>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2A86B25" w14:textId="77777777" w:rsidR="007D6FB1" w:rsidRPr="005C6CAD" w:rsidRDefault="007D6FB1" w:rsidP="007D6FB1">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37, 38, 39, 41, 51 настоящих Правил.</w:t>
      </w:r>
    </w:p>
    <w:p w14:paraId="2F75E41E" w14:textId="77777777" w:rsidR="007D6FB1" w:rsidRPr="005C6CAD" w:rsidRDefault="007D6FB1" w:rsidP="00B75FBE">
      <w:pPr>
        <w:spacing w:after="0" w:line="240" w:lineRule="auto"/>
        <w:ind w:firstLine="709"/>
        <w:jc w:val="both"/>
        <w:rPr>
          <w:rFonts w:ascii="Times New Roman" w:eastAsia="SimSun" w:hAnsi="Times New Roman" w:cs="Times New Roman"/>
          <w:sz w:val="28"/>
          <w:szCs w:val="28"/>
          <w:lang w:eastAsia="zh-CN"/>
        </w:rPr>
      </w:pPr>
    </w:p>
    <w:p w14:paraId="7576F6D5" w14:textId="1B61BB3B" w:rsidR="00B75FBE" w:rsidRPr="005C6CAD" w:rsidRDefault="00B75FBE" w:rsidP="007D6FB1">
      <w:pPr>
        <w:keepNext/>
        <w:spacing w:after="0" w:line="240" w:lineRule="auto"/>
        <w:jc w:val="center"/>
        <w:outlineLvl w:val="1"/>
        <w:rPr>
          <w:rFonts w:ascii="Times New Roman" w:eastAsia="Times New Roman" w:hAnsi="Times New Roman" w:cs="Times New Roman"/>
          <w:b/>
          <w:bCs/>
          <w:iCs/>
          <w:sz w:val="27"/>
          <w:szCs w:val="27"/>
          <w:lang w:val="x-none" w:eastAsia="x-none"/>
        </w:rPr>
      </w:pPr>
      <w:r w:rsidRPr="005C6CAD">
        <w:rPr>
          <w:rFonts w:ascii="Times New Roman" w:eastAsia="Times New Roman" w:hAnsi="Times New Roman" w:cs="Times New Roman"/>
          <w:b/>
          <w:bCs/>
          <w:iCs/>
          <w:sz w:val="27"/>
          <w:szCs w:val="27"/>
          <w:shd w:val="clear" w:color="auto" w:fill="FFFFFF"/>
          <w:lang w:val="x-none" w:eastAsia="x-none"/>
        </w:rPr>
        <w:t xml:space="preserve">Статья </w:t>
      </w:r>
      <w:r w:rsidR="00B84462" w:rsidRPr="005C6CAD">
        <w:rPr>
          <w:rFonts w:ascii="Times New Roman" w:eastAsia="Times New Roman" w:hAnsi="Times New Roman" w:cs="Times New Roman"/>
          <w:b/>
          <w:bCs/>
          <w:iCs/>
          <w:sz w:val="27"/>
          <w:szCs w:val="27"/>
          <w:shd w:val="clear" w:color="auto" w:fill="FFFFFF"/>
          <w:lang w:eastAsia="x-none"/>
        </w:rPr>
        <w:t>42</w:t>
      </w:r>
      <w:r w:rsidRPr="005C6CAD">
        <w:rPr>
          <w:rFonts w:ascii="Times New Roman" w:eastAsia="Times New Roman" w:hAnsi="Times New Roman" w:cs="Times New Roman"/>
          <w:b/>
          <w:bCs/>
          <w:iCs/>
          <w:sz w:val="27"/>
          <w:szCs w:val="27"/>
          <w:shd w:val="clear" w:color="auto" w:fill="FFFFFF"/>
          <w:lang w:val="x-none" w:eastAsia="x-none"/>
        </w:rPr>
        <w:t>.</w:t>
      </w:r>
      <w:r w:rsidRPr="005C6CAD">
        <w:rPr>
          <w:rFonts w:ascii="Times New Roman" w:eastAsia="Times New Roman" w:hAnsi="Times New Roman" w:cs="Times New Roman"/>
          <w:b/>
          <w:bCs/>
          <w:iCs/>
          <w:sz w:val="27"/>
          <w:szCs w:val="27"/>
          <w:lang w:val="x-none" w:eastAsia="x-none"/>
        </w:rPr>
        <w:t xml:space="preserve"> </w:t>
      </w:r>
      <w:bookmarkStart w:id="80" w:name="_Hlk72317107"/>
      <w:r w:rsidRPr="005C6CAD">
        <w:rPr>
          <w:rFonts w:ascii="Times New Roman" w:eastAsia="Times New Roman" w:hAnsi="Times New Roman" w:cs="Times New Roman"/>
          <w:b/>
          <w:bCs/>
          <w:iCs/>
          <w:sz w:val="27"/>
          <w:szCs w:val="27"/>
          <w:lang w:val="x-none" w:eastAsia="x-none"/>
        </w:rPr>
        <w:t>Градостроительные регламенты</w:t>
      </w:r>
      <w:r w:rsidR="007D6FB1" w:rsidRPr="005C6CAD">
        <w:rPr>
          <w:rFonts w:ascii="Times New Roman" w:eastAsia="Times New Roman" w:hAnsi="Times New Roman" w:cs="Times New Roman"/>
          <w:b/>
          <w:bCs/>
          <w:iCs/>
          <w:sz w:val="27"/>
          <w:szCs w:val="27"/>
          <w:lang w:eastAsia="x-none"/>
        </w:rPr>
        <w:t xml:space="preserve"> в отношении земельных участков </w:t>
      </w:r>
      <w:r w:rsidRPr="005C6CAD">
        <w:rPr>
          <w:rFonts w:ascii="Times New Roman" w:eastAsia="Times New Roman" w:hAnsi="Times New Roman" w:cs="Times New Roman"/>
          <w:b/>
          <w:bCs/>
          <w:iCs/>
          <w:sz w:val="27"/>
          <w:szCs w:val="27"/>
          <w:lang w:eastAsia="x-none"/>
        </w:rPr>
        <w:t xml:space="preserve">и объектов капитального строительства, расположенных в пределах производственных </w:t>
      </w:r>
      <w:r w:rsidRPr="005C6CAD">
        <w:rPr>
          <w:rFonts w:ascii="Times New Roman" w:eastAsia="Times New Roman" w:hAnsi="Times New Roman" w:cs="Times New Roman"/>
          <w:b/>
          <w:bCs/>
          <w:iCs/>
          <w:sz w:val="27"/>
          <w:szCs w:val="27"/>
          <w:lang w:val="x-none" w:eastAsia="x-none"/>
        </w:rPr>
        <w:t>зон</w:t>
      </w:r>
    </w:p>
    <w:p w14:paraId="6FE8502C" w14:textId="77777777" w:rsidR="00B75FBE" w:rsidRPr="005C6CAD" w:rsidRDefault="00B75FBE" w:rsidP="007D6FB1">
      <w:pPr>
        <w:spacing w:after="0" w:line="240" w:lineRule="auto"/>
        <w:jc w:val="center"/>
        <w:rPr>
          <w:rFonts w:ascii="Times New Roman" w:eastAsia="SimSun" w:hAnsi="Times New Roman" w:cs="Times New Roman"/>
          <w:sz w:val="27"/>
          <w:szCs w:val="27"/>
          <w:lang w:val="x-none" w:eastAsia="x-none"/>
        </w:rPr>
      </w:pPr>
    </w:p>
    <w:bookmarkEnd w:id="80"/>
    <w:p w14:paraId="1459E6BB" w14:textId="77777777" w:rsidR="00C73518" w:rsidRPr="005C6CAD" w:rsidRDefault="00C73518" w:rsidP="00C73518">
      <w:pPr>
        <w:keepLines/>
        <w:overflowPunct w:val="0"/>
        <w:autoSpaceDE w:val="0"/>
        <w:autoSpaceDN w:val="0"/>
        <w:adjustRightInd w:val="0"/>
        <w:spacing w:after="0" w:line="320" w:lineRule="exact"/>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57F55306" w14:textId="77777777" w:rsidR="00C73518" w:rsidRPr="005C6CAD" w:rsidRDefault="00C73518" w:rsidP="00C73518">
      <w:pPr>
        <w:spacing w:after="0" w:line="240" w:lineRule="auto"/>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797EE4C5" w14:textId="77777777" w:rsidR="00C73518" w:rsidRPr="005C6CAD" w:rsidRDefault="00C73518" w:rsidP="00C73518">
      <w:pPr>
        <w:spacing w:after="0" w:line="240" w:lineRule="auto"/>
        <w:ind w:right="-1" w:firstLine="709"/>
        <w:jc w:val="both"/>
        <w:rPr>
          <w:rFonts w:ascii="Times New Roman" w:eastAsia="SimSun" w:hAnsi="Times New Roman" w:cs="Times New Roman"/>
          <w:sz w:val="27"/>
          <w:szCs w:val="27"/>
          <w:lang w:eastAsia="zh-CN"/>
        </w:rPr>
      </w:pPr>
    </w:p>
    <w:p w14:paraId="209016E9" w14:textId="19A5ABC8" w:rsidR="00B75FBE" w:rsidRPr="005C6CAD" w:rsidRDefault="00B75FBE" w:rsidP="00B75FBE">
      <w:pPr>
        <w:spacing w:after="0" w:line="240" w:lineRule="auto"/>
        <w:jc w:val="center"/>
        <w:outlineLvl w:val="0"/>
        <w:rPr>
          <w:rFonts w:ascii="Times New Roman" w:eastAsia="SimSun" w:hAnsi="Times New Roman" w:cs="Times New Roman"/>
          <w:i/>
          <w:sz w:val="27"/>
          <w:szCs w:val="27"/>
          <w:lang w:eastAsia="zh-CN"/>
        </w:rPr>
      </w:pPr>
      <w:r w:rsidRPr="005C6CAD">
        <w:rPr>
          <w:rFonts w:ascii="Times New Roman" w:eastAsia="SimSun" w:hAnsi="Times New Roman" w:cs="Times New Roman"/>
          <w:b/>
          <w:sz w:val="27"/>
          <w:szCs w:val="27"/>
          <w:lang w:eastAsia="zh-CN"/>
        </w:rPr>
        <w:t>П. Зона предприятий, производств и объектов III-V классов опасности</w:t>
      </w:r>
    </w:p>
    <w:p w14:paraId="52CBA749" w14:textId="46050B0A" w:rsidR="00B75FBE" w:rsidRPr="005C6CAD" w:rsidRDefault="00B75FBE" w:rsidP="00B75FBE">
      <w:pPr>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w:t>
      </w:r>
      <w:r w:rsidR="006C27AC" w:rsidRPr="005C6CAD">
        <w:rPr>
          <w:rFonts w:ascii="Times New Roman" w:eastAsia="SimSun" w:hAnsi="Times New Roman" w:cs="Times New Roman"/>
          <w:b/>
          <w:sz w:val="27"/>
          <w:szCs w:val="27"/>
          <w:lang w:eastAsia="zh-CN"/>
        </w:rPr>
        <w:t>а</w:t>
      </w:r>
    </w:p>
    <w:p w14:paraId="69DD6FA9" w14:textId="77777777" w:rsidR="00B75FBE" w:rsidRPr="005C6CAD" w:rsidRDefault="00B75FBE" w:rsidP="00B75FBE">
      <w:pPr>
        <w:spacing w:after="0" w:line="240" w:lineRule="auto"/>
        <w:jc w:val="center"/>
        <w:outlineLvl w:val="0"/>
        <w:rPr>
          <w:rFonts w:ascii="Times New Roman" w:eastAsia="SimSun" w:hAnsi="Times New Roman" w:cs="Times New Roman"/>
          <w:b/>
          <w:sz w:val="27"/>
          <w:szCs w:val="27"/>
          <w:lang w:eastAsia="zh-CN"/>
        </w:rPr>
      </w:pPr>
    </w:p>
    <w:p w14:paraId="6F11A5EC" w14:textId="77777777" w:rsidR="00B75FBE" w:rsidRPr="005C6CAD" w:rsidRDefault="00B75FBE" w:rsidP="00B75FBE">
      <w:pPr>
        <w:spacing w:after="0" w:line="240" w:lineRule="auto"/>
        <w:ind w:firstLine="709"/>
        <w:jc w:val="both"/>
        <w:rPr>
          <w:rFonts w:ascii="Times New Roman" w:eastAsia="SimSun" w:hAnsi="Times New Roman" w:cs="Times New Roman"/>
          <w:bCs/>
          <w:sz w:val="27"/>
          <w:szCs w:val="27"/>
          <w:lang w:eastAsia="zh-CN"/>
        </w:rPr>
      </w:pPr>
      <w:r w:rsidRPr="005C6CAD">
        <w:rPr>
          <w:rFonts w:ascii="Times New Roman" w:eastAsia="SimSun" w:hAnsi="Times New Roman" w:cs="Times New Roman"/>
          <w:bCs/>
          <w:sz w:val="27"/>
          <w:szCs w:val="27"/>
          <w:lang w:eastAsia="zh-CN"/>
        </w:rPr>
        <w:t>Должны соблюдаться противопожарные, санитарно-эпидемиологические требования и требования обеспечения доступности объектов социальной инфраструктуры для инвалидов и других маломобильных групп населения.</w:t>
      </w:r>
    </w:p>
    <w:p w14:paraId="13172E6C" w14:textId="77777777" w:rsidR="00B75FBE" w:rsidRPr="005C6CAD" w:rsidRDefault="00B75FBE" w:rsidP="00B75FBE">
      <w:pPr>
        <w:spacing w:after="0" w:line="240" w:lineRule="auto"/>
        <w:ind w:firstLine="709"/>
        <w:jc w:val="both"/>
        <w:rPr>
          <w:rFonts w:ascii="Times New Roman" w:eastAsia="SimSun" w:hAnsi="Times New Roman" w:cs="Times New Roman"/>
          <w:bCs/>
          <w:sz w:val="27"/>
          <w:szCs w:val="27"/>
          <w:lang w:eastAsia="zh-CN"/>
        </w:rPr>
      </w:pPr>
      <w:r w:rsidRPr="005C6CAD">
        <w:rPr>
          <w:rFonts w:ascii="Times New Roman" w:eastAsia="SimSun" w:hAnsi="Times New Roman" w:cs="Times New Roman"/>
          <w:sz w:val="27"/>
          <w:szCs w:val="27"/>
          <w:lang w:eastAsia="zh-CN"/>
        </w:rPr>
        <w:t xml:space="preserve">Проектирование, размещение, реконструкция промышленных объектов и производств, объектов транспорта, связи, сельского хозяйства, опытно-экспериментальных производств, объектов коммунального назначения, торговли и прочих, являющихся источниками воздействия на среду обитания и здоровье человека, осуществляются с учетом санитарной </w:t>
      </w:r>
      <w:r w:rsidRPr="005C6CAD">
        <w:rPr>
          <w:rFonts w:ascii="Times New Roman" w:eastAsia="SimSun" w:hAnsi="Times New Roman" w:cs="Times New Roman"/>
          <w:bCs/>
          <w:sz w:val="27"/>
          <w:szCs w:val="27"/>
          <w:lang w:eastAsia="zh-CN"/>
        </w:rPr>
        <w:t xml:space="preserve">классификации объектов и </w:t>
      </w:r>
      <w:r w:rsidRPr="005C6CAD">
        <w:rPr>
          <w:rFonts w:ascii="Times New Roman" w:eastAsia="SimSun" w:hAnsi="Times New Roman" w:cs="Times New Roman"/>
          <w:bCs/>
          <w:sz w:val="27"/>
          <w:szCs w:val="27"/>
          <w:lang w:eastAsia="zh-CN"/>
        </w:rPr>
        <w:lastRenderedPageBreak/>
        <w:t>размеров санитарно-защитных зон, согласно СанПиН 2.2.1/2.1.1.2739-10 «Изменения и дополнения № 3 к СанПиН 2.2.1/2.1.1.1200-03 «</w:t>
      </w:r>
      <w:r w:rsidRPr="005C6CAD">
        <w:rPr>
          <w:rFonts w:ascii="Times New Roman" w:eastAsia="SimSun" w:hAnsi="Times New Roman" w:cs="Times New Roman"/>
          <w:bCs/>
          <w:sz w:val="27"/>
          <w:szCs w:val="27"/>
          <w:lang w:val="en-US" w:eastAsia="zh-CN"/>
        </w:rPr>
        <w:t>C</w:t>
      </w:r>
      <w:r w:rsidRPr="005C6CAD">
        <w:rPr>
          <w:rFonts w:ascii="Times New Roman" w:eastAsia="SimSun" w:hAnsi="Times New Roman" w:cs="Times New Roman"/>
          <w:bCs/>
          <w:sz w:val="27"/>
          <w:szCs w:val="27"/>
          <w:lang w:eastAsia="zh-CN"/>
        </w:rPr>
        <w:t>анитарно-защитные зоны и санитарная классификация предприятий, сооружений и иных объектов. Новая редакция».</w:t>
      </w:r>
    </w:p>
    <w:p w14:paraId="7B5C970F" w14:textId="77777777" w:rsidR="00B75FBE" w:rsidRPr="005C6CAD" w:rsidRDefault="00B75FBE" w:rsidP="00B75FBE">
      <w:pPr>
        <w:autoSpaceDE w:val="0"/>
        <w:spacing w:after="0" w:line="240" w:lineRule="auto"/>
        <w:ind w:firstLine="709"/>
        <w:jc w:val="both"/>
        <w:rPr>
          <w:rFonts w:ascii="Times New Roman" w:eastAsia="SimSun" w:hAnsi="Times New Roman" w:cs="Times New Roman"/>
          <w:bCs/>
          <w:sz w:val="27"/>
          <w:szCs w:val="27"/>
          <w:lang w:eastAsia="zh-CN"/>
        </w:rPr>
      </w:pPr>
      <w:r w:rsidRPr="005C6CAD">
        <w:rPr>
          <w:rFonts w:ascii="Times New Roman" w:eastAsia="SimSun" w:hAnsi="Times New Roman" w:cs="Times New Roman"/>
          <w:bCs/>
          <w:sz w:val="27"/>
          <w:szCs w:val="27"/>
          <w:lang w:eastAsia="zh-CN"/>
        </w:rPr>
        <w:t xml:space="preserve">Не допускается расширение и </w:t>
      </w:r>
      <w:r w:rsidRPr="005C6CAD">
        <w:rPr>
          <w:rFonts w:ascii="Times New Roman" w:eastAsia="SimSun" w:hAnsi="Times New Roman" w:cs="Times New Roman"/>
          <w:sz w:val="27"/>
          <w:szCs w:val="27"/>
          <w:lang w:eastAsia="zh-CN"/>
        </w:rPr>
        <w:t>реконструкция промышленных объектов и производств</w:t>
      </w:r>
      <w:r w:rsidRPr="005C6CAD">
        <w:rPr>
          <w:rFonts w:ascii="Times New Roman" w:eastAsia="SimSun" w:hAnsi="Times New Roman" w:cs="Times New Roman"/>
          <w:bCs/>
          <w:sz w:val="27"/>
          <w:szCs w:val="27"/>
          <w:lang w:eastAsia="zh-CN"/>
        </w:rPr>
        <w:t>, если при этом требуется увеличение размера санитарно-защитных зон.</w:t>
      </w:r>
    </w:p>
    <w:p w14:paraId="2A1C12A3" w14:textId="2C4B9A83" w:rsidR="00B75FBE" w:rsidRPr="005C6CAD" w:rsidRDefault="00B75FBE" w:rsidP="00B75FBE">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bCs/>
          <w:sz w:val="27"/>
          <w:szCs w:val="27"/>
          <w:lang w:eastAsia="zh-CN"/>
        </w:rPr>
        <w:t>В случаях, если не предусмотрено документами территориального планирования размещение по периметру предприятия и производств озеленения санитарно-защитного назначения, санитарно-защитная зона организуется за счет</w:t>
      </w:r>
      <w:r w:rsidRPr="005C6CAD">
        <w:rPr>
          <w:rFonts w:ascii="Times New Roman" w:eastAsia="SimSun" w:hAnsi="Times New Roman" w:cs="Times New Roman"/>
          <w:sz w:val="27"/>
          <w:szCs w:val="27"/>
          <w:lang w:eastAsia="zh-CN"/>
        </w:rPr>
        <w:t xml:space="preserve"> территории таких предприятий и производств. Озеленение санитарно-защитной зоны для предприятий </w:t>
      </w:r>
      <w:r w:rsidRPr="005C6CAD">
        <w:rPr>
          <w:rFonts w:ascii="Times New Roman" w:eastAsia="SimSun" w:hAnsi="Times New Roman" w:cs="Times New Roman"/>
          <w:sz w:val="27"/>
          <w:szCs w:val="27"/>
          <w:lang w:val="en-US" w:eastAsia="zh-CN"/>
        </w:rPr>
        <w:t>III</w:t>
      </w:r>
      <w:r w:rsidRPr="005C6CAD">
        <w:rPr>
          <w:rFonts w:ascii="Times New Roman" w:eastAsia="SimSun" w:hAnsi="Times New Roman" w:cs="Times New Roman"/>
          <w:sz w:val="27"/>
          <w:szCs w:val="27"/>
          <w:lang w:eastAsia="zh-CN"/>
        </w:rPr>
        <w:t>-V классов не менее 50 % площади.</w:t>
      </w:r>
    </w:p>
    <w:p w14:paraId="6B735107" w14:textId="5D991B9B" w:rsidR="00493252" w:rsidRPr="005C6CAD" w:rsidRDefault="00493252" w:rsidP="00B75FBE">
      <w:pPr>
        <w:spacing w:after="0" w:line="240" w:lineRule="auto"/>
        <w:ind w:firstLine="709"/>
        <w:jc w:val="both"/>
        <w:rPr>
          <w:rFonts w:ascii="Times New Roman" w:eastAsia="SimSun" w:hAnsi="Times New Roman" w:cs="Times New Roman"/>
          <w:sz w:val="27"/>
          <w:szCs w:val="27"/>
          <w:lang w:eastAsia="zh-CN"/>
        </w:rPr>
      </w:pPr>
    </w:p>
    <w:p w14:paraId="061A4E04" w14:textId="22143E06" w:rsidR="0036627B" w:rsidRPr="005C6CAD" w:rsidRDefault="0036627B" w:rsidP="006C27AC">
      <w:pPr>
        <w:spacing w:after="0" w:line="240" w:lineRule="auto"/>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t>1. Основные виды и параметры разрешенного использования земельных участков и объектов капитального строительства</w:t>
      </w:r>
    </w:p>
    <w:p w14:paraId="3A2F99DD" w14:textId="13F9CC18" w:rsidR="0036627B" w:rsidRPr="005C6CAD" w:rsidRDefault="0036627B" w:rsidP="0036627B">
      <w:pPr>
        <w:spacing w:after="0" w:line="240" w:lineRule="auto"/>
        <w:ind w:firstLine="851"/>
        <w:jc w:val="center"/>
        <w:rPr>
          <w:rFonts w:ascii="Times New Roman" w:eastAsia="Times New Roman" w:hAnsi="Times New Roman" w:cs="Times New Roman"/>
          <w:b/>
          <w:sz w:val="28"/>
          <w:szCs w:val="28"/>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5C6CAD" w:rsidRPr="005C6CAD" w14:paraId="54A83F9F" w14:textId="77777777" w:rsidTr="00B05637">
        <w:trPr>
          <w:trHeight w:val="20"/>
          <w:tblHeader/>
        </w:trPr>
        <w:tc>
          <w:tcPr>
            <w:tcW w:w="2439" w:type="dxa"/>
            <w:tcBorders>
              <w:top w:val="single" w:sz="4" w:space="0" w:color="auto"/>
              <w:left w:val="single" w:sz="4" w:space="0" w:color="auto"/>
              <w:bottom w:val="single" w:sz="4" w:space="0" w:color="auto"/>
              <w:right w:val="single" w:sz="4" w:space="0" w:color="auto"/>
            </w:tcBorders>
          </w:tcPr>
          <w:p w14:paraId="7C84339D" w14:textId="77777777" w:rsidR="00C73518" w:rsidRPr="005C6CAD" w:rsidRDefault="00C73518"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261" w:type="dxa"/>
            <w:tcBorders>
              <w:top w:val="single" w:sz="4" w:space="0" w:color="auto"/>
              <w:left w:val="single" w:sz="4" w:space="0" w:color="auto"/>
              <w:bottom w:val="single" w:sz="4" w:space="0" w:color="auto"/>
              <w:right w:val="single" w:sz="4" w:space="0" w:color="auto"/>
            </w:tcBorders>
          </w:tcPr>
          <w:p w14:paraId="76BD13C7" w14:textId="77777777" w:rsidR="00C73518" w:rsidRPr="005C6CAD" w:rsidRDefault="00C73518"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4EACC256" w14:textId="77777777" w:rsidR="00C73518" w:rsidRPr="005C6CAD" w:rsidRDefault="00C73518" w:rsidP="00B05637">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11761F9" w14:textId="29168292" w:rsidR="00C73518" w:rsidRPr="005C6CAD" w:rsidRDefault="00C73518" w:rsidP="0036627B">
      <w:pPr>
        <w:spacing w:after="0" w:line="240" w:lineRule="auto"/>
        <w:ind w:firstLine="851"/>
        <w:jc w:val="center"/>
        <w:rPr>
          <w:rFonts w:ascii="Times New Roman" w:eastAsia="Times New Roman" w:hAnsi="Times New Roman" w:cs="Times New Roman"/>
          <w:b/>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261"/>
        <w:gridCol w:w="4110"/>
      </w:tblGrid>
      <w:tr w:rsidR="005C6CAD" w:rsidRPr="005C6CAD" w14:paraId="4E80495A" w14:textId="77777777" w:rsidTr="004E6B80">
        <w:trPr>
          <w:trHeight w:val="20"/>
          <w:tblHeader/>
        </w:trPr>
        <w:tc>
          <w:tcPr>
            <w:tcW w:w="2439" w:type="dxa"/>
            <w:tcBorders>
              <w:top w:val="single" w:sz="4" w:space="0" w:color="auto"/>
              <w:left w:val="single" w:sz="4" w:space="0" w:color="auto"/>
              <w:bottom w:val="single" w:sz="4" w:space="0" w:color="auto"/>
              <w:right w:val="single" w:sz="4" w:space="0" w:color="auto"/>
            </w:tcBorders>
          </w:tcPr>
          <w:p w14:paraId="4F2E85C8" w14:textId="5DD7E4F4" w:rsidR="0036627B" w:rsidRPr="005C6CAD" w:rsidRDefault="00C73518" w:rsidP="00C73518">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261" w:type="dxa"/>
            <w:tcBorders>
              <w:top w:val="single" w:sz="4" w:space="0" w:color="auto"/>
              <w:left w:val="single" w:sz="4" w:space="0" w:color="auto"/>
              <w:bottom w:val="single" w:sz="4" w:space="0" w:color="auto"/>
              <w:right w:val="single" w:sz="4" w:space="0" w:color="auto"/>
            </w:tcBorders>
          </w:tcPr>
          <w:p w14:paraId="46CF22F8" w14:textId="3E775E40" w:rsidR="0036627B" w:rsidRPr="005C6CAD" w:rsidRDefault="00C73518" w:rsidP="00C73518">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137D71B8" w14:textId="04678F86" w:rsidR="0036627B" w:rsidRPr="005C6CAD" w:rsidRDefault="00C73518" w:rsidP="00C73518">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56E3984A" w14:textId="77777777" w:rsidTr="00493252">
        <w:trPr>
          <w:trHeight w:val="174"/>
        </w:trPr>
        <w:tc>
          <w:tcPr>
            <w:tcW w:w="2439" w:type="dxa"/>
            <w:tcBorders>
              <w:bottom w:val="single" w:sz="4" w:space="0" w:color="auto"/>
            </w:tcBorders>
          </w:tcPr>
          <w:p w14:paraId="2A8AF3AA"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[4.9] - Служебные гаражи</w:t>
            </w:r>
          </w:p>
        </w:tc>
        <w:tc>
          <w:tcPr>
            <w:tcW w:w="3261" w:type="dxa"/>
            <w:tcBorders>
              <w:bottom w:val="single" w:sz="4" w:space="0" w:color="auto"/>
            </w:tcBorders>
          </w:tcPr>
          <w:p w14:paraId="2FB27ECD"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8" w:anchor="/document/70736874/entry/1030" w:history="1">
              <w:r w:rsidRPr="005C6CAD">
                <w:rPr>
                  <w:rFonts w:ascii="Times New Roman" w:eastAsia="Times New Roman" w:hAnsi="Times New Roman" w:cs="Times New Roman"/>
                  <w:sz w:val="24"/>
                  <w:szCs w:val="24"/>
                  <w:lang w:eastAsia="ru-RU"/>
                </w:rPr>
                <w:t>кодами 3.0</w:t>
              </w:r>
            </w:hyperlink>
            <w:r w:rsidRPr="005C6CAD">
              <w:rPr>
                <w:rFonts w:ascii="Times New Roman" w:eastAsia="Times New Roman" w:hAnsi="Times New Roman" w:cs="Times New Roman"/>
                <w:sz w:val="24"/>
                <w:szCs w:val="24"/>
                <w:lang w:eastAsia="ru-RU"/>
              </w:rPr>
              <w:t>, </w:t>
            </w:r>
            <w:hyperlink r:id="rId109" w:anchor="/document/70736874/entry/1040" w:history="1">
              <w:r w:rsidRPr="005C6CAD">
                <w:rPr>
                  <w:rFonts w:ascii="Times New Roman" w:eastAsia="Times New Roman" w:hAnsi="Times New Roman" w:cs="Times New Roman"/>
                  <w:sz w:val="24"/>
                  <w:szCs w:val="24"/>
                  <w:lang w:eastAsia="ru-RU"/>
                </w:rPr>
                <w:t>4.0</w:t>
              </w:r>
            </w:hyperlink>
            <w:r w:rsidRPr="005C6CAD">
              <w:rPr>
                <w:rFonts w:ascii="Times New Roman" w:eastAsia="Times New Roman" w:hAnsi="Times New Roman" w:cs="Times New Roman"/>
                <w:sz w:val="24"/>
                <w:szCs w:val="24"/>
                <w:lang w:eastAsia="ru-RU"/>
              </w:rPr>
              <w:t>, а также для стоянки и хранения транспортных средств общего пользования, в том числе в депо</w:t>
            </w:r>
          </w:p>
        </w:tc>
        <w:tc>
          <w:tcPr>
            <w:tcW w:w="4110" w:type="dxa"/>
          </w:tcPr>
          <w:p w14:paraId="1AF967AD" w14:textId="2A52947B" w:rsidR="00493252" w:rsidRPr="005C6CAD" w:rsidRDefault="0036627B"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w:t>
            </w:r>
            <w:r w:rsidR="00493252" w:rsidRPr="005C6CAD">
              <w:rPr>
                <w:rFonts w:ascii="Times New Roman" w:eastAsia="SimSun" w:hAnsi="Times New Roman" w:cs="Times New Roman"/>
                <w:sz w:val="24"/>
                <w:szCs w:val="24"/>
                <w:lang w:eastAsia="zh-CN"/>
              </w:rPr>
              <w:t xml:space="preserve"> площадь земельных участков – 50 кв.</w:t>
            </w:r>
            <w:r w:rsidR="00A9255E" w:rsidRPr="005C6CAD">
              <w:rPr>
                <w:rFonts w:ascii="Times New Roman" w:eastAsia="SimSun" w:hAnsi="Times New Roman" w:cs="Times New Roman"/>
                <w:sz w:val="24"/>
                <w:szCs w:val="24"/>
                <w:lang w:eastAsia="zh-CN"/>
              </w:rPr>
              <w:t xml:space="preserve"> </w:t>
            </w:r>
            <w:r w:rsidR="00493252" w:rsidRPr="005C6CAD">
              <w:rPr>
                <w:rFonts w:ascii="Times New Roman" w:eastAsia="SimSun" w:hAnsi="Times New Roman" w:cs="Times New Roman"/>
                <w:sz w:val="24"/>
                <w:szCs w:val="24"/>
                <w:lang w:eastAsia="zh-CN"/>
              </w:rPr>
              <w:t>м.</w:t>
            </w:r>
          </w:p>
          <w:p w14:paraId="6DB7413B" w14:textId="0DC7F20A" w:rsidR="0036627B"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w:t>
            </w:r>
            <w:r w:rsidR="0036627B" w:rsidRPr="005C6CAD">
              <w:rPr>
                <w:rFonts w:ascii="Times New Roman" w:eastAsia="SimSun" w:hAnsi="Times New Roman" w:cs="Times New Roman"/>
                <w:sz w:val="24"/>
                <w:szCs w:val="24"/>
                <w:lang w:eastAsia="zh-CN"/>
              </w:rPr>
              <w:t>аксимальная площадь земельных участков – 5000 кв. м.</w:t>
            </w:r>
          </w:p>
          <w:p w14:paraId="2A4E6E92" w14:textId="77777777" w:rsidR="0036627B" w:rsidRPr="005C6CAD" w:rsidRDefault="0036627B" w:rsidP="00151C5F">
            <w:pPr>
              <w:autoSpaceDN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- 3 м.</w:t>
            </w:r>
          </w:p>
          <w:p w14:paraId="1DF48D84" w14:textId="570C1BA6"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w:t>
            </w:r>
            <w:r w:rsidR="00151C5F" w:rsidRPr="005C6CAD">
              <w:rPr>
                <w:rFonts w:ascii="Times New Roman" w:eastAsia="SimSun" w:hAnsi="Times New Roman" w:cs="Times New Roman"/>
                <w:sz w:val="24"/>
                <w:szCs w:val="24"/>
                <w:lang w:eastAsia="zh-CN"/>
              </w:rPr>
              <w:t xml:space="preserve">ажей зданий – </w:t>
            </w:r>
            <w:r w:rsidRPr="005C6CAD">
              <w:rPr>
                <w:rFonts w:ascii="Times New Roman" w:eastAsia="SimSun" w:hAnsi="Times New Roman" w:cs="Times New Roman"/>
                <w:sz w:val="24"/>
                <w:szCs w:val="24"/>
                <w:lang w:eastAsia="zh-CN"/>
              </w:rPr>
              <w:t xml:space="preserve">3 этажа. </w:t>
            </w:r>
          </w:p>
          <w:p w14:paraId="49E5B674" w14:textId="682C12DC"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80%</w:t>
            </w:r>
            <w:r w:rsidR="00A9255E" w:rsidRPr="005C6CAD">
              <w:rPr>
                <w:rFonts w:ascii="Times New Roman" w:eastAsia="SimSun" w:hAnsi="Times New Roman" w:cs="Times New Roman"/>
                <w:sz w:val="24"/>
                <w:szCs w:val="24"/>
                <w:lang w:eastAsia="zh-CN"/>
              </w:rPr>
              <w:t>.</w:t>
            </w:r>
          </w:p>
          <w:p w14:paraId="0C954E25"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5E93C0A9" w14:textId="77777777" w:rsidTr="00493252">
        <w:trPr>
          <w:trHeight w:val="174"/>
        </w:trPr>
        <w:tc>
          <w:tcPr>
            <w:tcW w:w="2439" w:type="dxa"/>
            <w:tcBorders>
              <w:top w:val="single" w:sz="4" w:space="0" w:color="auto"/>
              <w:left w:val="single" w:sz="4" w:space="0" w:color="auto"/>
              <w:bottom w:val="single" w:sz="4" w:space="0" w:color="auto"/>
              <w:right w:val="single" w:sz="4" w:space="0" w:color="auto"/>
            </w:tcBorders>
          </w:tcPr>
          <w:p w14:paraId="74562738" w14:textId="77777777" w:rsidR="0036627B" w:rsidRPr="005C6CAD" w:rsidRDefault="0036627B" w:rsidP="00151C5F">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[6.1] - Недропользование</w:t>
            </w:r>
          </w:p>
        </w:tc>
        <w:tc>
          <w:tcPr>
            <w:tcW w:w="3261" w:type="dxa"/>
            <w:tcBorders>
              <w:top w:val="single" w:sz="4" w:space="0" w:color="auto"/>
              <w:left w:val="single" w:sz="4" w:space="0" w:color="auto"/>
              <w:bottom w:val="single" w:sz="4" w:space="0" w:color="auto"/>
              <w:right w:val="single" w:sz="4" w:space="0" w:color="auto"/>
            </w:tcBorders>
          </w:tcPr>
          <w:p w14:paraId="282B9578" w14:textId="77777777" w:rsidR="0036627B" w:rsidRPr="005C6CAD" w:rsidRDefault="0036627B" w:rsidP="00151C5F">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геологических изысканий;</w:t>
            </w:r>
          </w:p>
          <w:p w14:paraId="2B11D577" w14:textId="77777777" w:rsidR="0036627B" w:rsidRPr="005C6CAD" w:rsidRDefault="0036627B" w:rsidP="00151C5F">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добыча полезных ископаемых открытым (карьеры, отвалы) и закрытым (шахты, скважины) способами;</w:t>
            </w:r>
          </w:p>
          <w:p w14:paraId="66370AE6" w14:textId="77777777" w:rsidR="0036627B" w:rsidRPr="005C6CAD" w:rsidRDefault="0036627B" w:rsidP="00151C5F">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в том числе подземных, в целях добычи полезных ископаемых;</w:t>
            </w:r>
          </w:p>
          <w:p w14:paraId="68A9FD22" w14:textId="77777777" w:rsidR="0036627B" w:rsidRPr="005C6CAD" w:rsidRDefault="0036627B" w:rsidP="00151C5F">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капитального строительства, </w:t>
            </w:r>
            <w:r w:rsidRPr="005C6CAD">
              <w:rPr>
                <w:rFonts w:ascii="Times New Roman" w:eastAsia="Times New Roman" w:hAnsi="Times New Roman" w:cs="Times New Roman"/>
                <w:sz w:val="24"/>
                <w:szCs w:val="24"/>
                <w:lang w:eastAsia="ru-RU"/>
              </w:rPr>
              <w:lastRenderedPageBreak/>
              <w:t>необходимых для подготовки сырья к транспортировке и (или) промышленной переработке;</w:t>
            </w:r>
          </w:p>
          <w:p w14:paraId="5C60EA8D" w14:textId="77777777" w:rsidR="0036627B" w:rsidRPr="005C6CAD" w:rsidRDefault="0036627B" w:rsidP="00151C5F">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110" w:type="dxa"/>
            <w:tcBorders>
              <w:left w:val="single" w:sz="4" w:space="0" w:color="auto"/>
            </w:tcBorders>
          </w:tcPr>
          <w:p w14:paraId="7CD0549D" w14:textId="420A4AAA" w:rsidR="00493252"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100 кв. м.</w:t>
            </w:r>
          </w:p>
          <w:p w14:paraId="5F4AFC40" w14:textId="74703F1B" w:rsidR="00493252"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 10000 кв. м.</w:t>
            </w:r>
          </w:p>
          <w:p w14:paraId="2CA59EEF"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6 м.</w:t>
            </w:r>
          </w:p>
          <w:p w14:paraId="68CF051F"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69046F58"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6A307130" w14:textId="0DF889FE" w:rsidR="0036627B" w:rsidRPr="005C6CAD" w:rsidRDefault="0036627B"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5C6CAD">
              <w:rPr>
                <w:rFonts w:ascii="Times New Roman" w:eastAsia="Times New Roman" w:hAnsi="Times New Roman" w:cs="Times New Roman"/>
                <w:bCs/>
                <w:sz w:val="24"/>
                <w:szCs w:val="24"/>
                <w:lang w:eastAsia="ru-RU"/>
              </w:rPr>
              <w:t>100 м</w:t>
            </w:r>
            <w:r w:rsidR="00A9255E" w:rsidRPr="005C6CAD">
              <w:rPr>
                <w:rFonts w:ascii="Times New Roman" w:eastAsia="Times New Roman" w:hAnsi="Times New Roman" w:cs="Times New Roman"/>
                <w:bCs/>
                <w:sz w:val="24"/>
                <w:szCs w:val="24"/>
                <w:lang w:eastAsia="ru-RU"/>
              </w:rPr>
              <w:t>.</w:t>
            </w:r>
          </w:p>
          <w:p w14:paraId="7667FA5B" w14:textId="2AAC8BC2" w:rsidR="00493252" w:rsidRPr="005C6CAD" w:rsidRDefault="00493252"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lastRenderedPageBreak/>
              <w:t>Процент застройки подземной</w:t>
            </w:r>
          </w:p>
          <w:p w14:paraId="5F731FB1" w14:textId="387A62B3" w:rsidR="0036627B" w:rsidRPr="005C6CAD"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части не регламентируется</w:t>
            </w:r>
          </w:p>
        </w:tc>
      </w:tr>
      <w:tr w:rsidR="005C6CAD" w:rsidRPr="005C6CAD" w14:paraId="16E71092" w14:textId="77777777" w:rsidTr="00493252">
        <w:trPr>
          <w:trHeight w:val="174"/>
        </w:trPr>
        <w:tc>
          <w:tcPr>
            <w:tcW w:w="2439" w:type="dxa"/>
            <w:tcBorders>
              <w:top w:val="single" w:sz="4" w:space="0" w:color="auto"/>
            </w:tcBorders>
          </w:tcPr>
          <w:p w14:paraId="6552FACB"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[6.2] - Тяжелая промышленность</w:t>
            </w:r>
          </w:p>
        </w:tc>
        <w:tc>
          <w:tcPr>
            <w:tcW w:w="3261" w:type="dxa"/>
            <w:tcBorders>
              <w:top w:val="single" w:sz="4" w:space="0" w:color="auto"/>
            </w:tcBorders>
          </w:tcPr>
          <w:p w14:paraId="3B6C3110"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110" w:type="dxa"/>
          </w:tcPr>
          <w:p w14:paraId="30A1490D" w14:textId="1AE324AA" w:rsidR="00493252"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2000 кв. м.</w:t>
            </w:r>
          </w:p>
          <w:p w14:paraId="40A2FB32" w14:textId="0367F6B6" w:rsidR="0036627B" w:rsidRPr="005C6CAD" w:rsidRDefault="00493252" w:rsidP="00151C5F">
            <w:pPr>
              <w:tabs>
                <w:tab w:val="left" w:pos="1134"/>
              </w:tabs>
              <w:autoSpaceDN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0036627B" w:rsidRPr="005C6CAD">
              <w:rPr>
                <w:rFonts w:ascii="Times New Roman" w:eastAsia="Times New Roman" w:hAnsi="Times New Roman" w:cs="Times New Roman"/>
                <w:bCs/>
                <w:sz w:val="24"/>
                <w:szCs w:val="24"/>
                <w:lang w:eastAsia="ru-RU"/>
              </w:rPr>
              <w:t xml:space="preserve">1000000 </w:t>
            </w:r>
            <w:r w:rsidR="0036627B" w:rsidRPr="005C6CAD">
              <w:rPr>
                <w:rFonts w:ascii="Times New Roman" w:eastAsia="SimSun" w:hAnsi="Times New Roman" w:cs="Times New Roman"/>
                <w:sz w:val="24"/>
                <w:szCs w:val="24"/>
                <w:lang w:eastAsia="zh-CN"/>
              </w:rPr>
              <w:t>кв. м</w:t>
            </w:r>
            <w:r w:rsidR="0036627B" w:rsidRPr="005C6CAD">
              <w:rPr>
                <w:rFonts w:ascii="Times New Roman" w:eastAsia="Times New Roman" w:hAnsi="Times New Roman" w:cs="Times New Roman"/>
                <w:bCs/>
                <w:sz w:val="24"/>
                <w:szCs w:val="24"/>
                <w:lang w:eastAsia="ru-RU"/>
              </w:rPr>
              <w:t>.</w:t>
            </w:r>
          </w:p>
          <w:p w14:paraId="478B7279"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6 м.</w:t>
            </w:r>
          </w:p>
          <w:p w14:paraId="4BB36678"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3C6EF39E"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0784CF11" w14:textId="2343E744" w:rsidR="0036627B" w:rsidRPr="005C6CAD" w:rsidRDefault="0036627B"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00A9255E" w:rsidRPr="005C6CAD">
              <w:rPr>
                <w:rFonts w:ascii="Times New Roman" w:eastAsia="Times New Roman" w:hAnsi="Times New Roman" w:cs="Times New Roman"/>
                <w:bCs/>
                <w:sz w:val="24"/>
                <w:szCs w:val="24"/>
                <w:lang w:eastAsia="ru-RU"/>
              </w:rPr>
              <w:t>100 м.</w:t>
            </w:r>
          </w:p>
          <w:p w14:paraId="0D086A6A" w14:textId="77777777" w:rsidR="0036627B" w:rsidRPr="005C6CAD"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560697A8" w14:textId="77777777" w:rsidTr="004E6B80">
        <w:trPr>
          <w:trHeight w:val="174"/>
        </w:trPr>
        <w:tc>
          <w:tcPr>
            <w:tcW w:w="2439" w:type="dxa"/>
          </w:tcPr>
          <w:p w14:paraId="39735D06" w14:textId="78CAB636"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[6.2.1] </w:t>
            </w:r>
            <w:r w:rsidR="0091490B" w:rsidRPr="005C6CAD">
              <w:rPr>
                <w:rFonts w:ascii="Times New Roman" w:eastAsia="Times New Roman" w:hAnsi="Times New Roman" w:cs="Times New Roman"/>
                <w:sz w:val="24"/>
                <w:szCs w:val="24"/>
                <w:lang w:eastAsia="ru-RU"/>
              </w:rPr>
              <w:t>–</w:t>
            </w:r>
            <w:r w:rsidRPr="005C6CAD">
              <w:rPr>
                <w:rFonts w:ascii="Times New Roman" w:eastAsia="Times New Roman" w:hAnsi="Times New Roman" w:cs="Times New Roman"/>
                <w:sz w:val="24"/>
                <w:szCs w:val="24"/>
                <w:lang w:eastAsia="ru-RU"/>
              </w:rPr>
              <w:t xml:space="preserve"> Автомобилестроите</w:t>
            </w:r>
            <w:r w:rsidR="0091490B" w:rsidRPr="005C6CAD">
              <w:rPr>
                <w:rFonts w:ascii="Times New Roman" w:eastAsia="Times New Roman" w:hAnsi="Times New Roman" w:cs="Times New Roman"/>
                <w:sz w:val="24"/>
                <w:szCs w:val="24"/>
                <w:lang w:eastAsia="ru-RU"/>
              </w:rPr>
              <w:t>-</w:t>
            </w:r>
            <w:r w:rsidRPr="005C6CAD">
              <w:rPr>
                <w:rFonts w:ascii="Times New Roman" w:eastAsia="Times New Roman" w:hAnsi="Times New Roman" w:cs="Times New Roman"/>
                <w:sz w:val="24"/>
                <w:szCs w:val="24"/>
                <w:lang w:eastAsia="ru-RU"/>
              </w:rPr>
              <w:t>льная промышленность</w:t>
            </w:r>
          </w:p>
        </w:tc>
        <w:tc>
          <w:tcPr>
            <w:tcW w:w="3261" w:type="dxa"/>
          </w:tcPr>
          <w:p w14:paraId="19C47A8F"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w:t>
            </w:r>
            <w:r w:rsidRPr="005C6CAD">
              <w:rPr>
                <w:rFonts w:ascii="Times New Roman" w:eastAsia="Times New Roman" w:hAnsi="Times New Roman" w:cs="Times New Roman"/>
                <w:sz w:val="24"/>
                <w:szCs w:val="24"/>
                <w:lang w:eastAsia="ru-RU"/>
              </w:rPr>
              <w:lastRenderedPageBreak/>
              <w:t>несколькими видами транспорта, производства частей и принадлежностей автомобилей и их двигателей</w:t>
            </w:r>
          </w:p>
        </w:tc>
        <w:tc>
          <w:tcPr>
            <w:tcW w:w="4110" w:type="dxa"/>
          </w:tcPr>
          <w:p w14:paraId="0DF6BE7A" w14:textId="77777777" w:rsidR="00493252"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2000 кв. м.</w:t>
            </w:r>
          </w:p>
          <w:p w14:paraId="4CDCE1B5" w14:textId="77777777" w:rsidR="00493252" w:rsidRPr="005C6CAD" w:rsidRDefault="00493252" w:rsidP="00151C5F">
            <w:pPr>
              <w:autoSpaceDN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1000000 </w:t>
            </w:r>
            <w:r w:rsidRPr="005C6CAD">
              <w:rPr>
                <w:rFonts w:ascii="Times New Roman" w:eastAsia="SimSun" w:hAnsi="Times New Roman" w:cs="Times New Roman"/>
                <w:sz w:val="24"/>
                <w:szCs w:val="24"/>
                <w:lang w:eastAsia="zh-CN"/>
              </w:rPr>
              <w:t>кв. м</w:t>
            </w:r>
            <w:r w:rsidRPr="005C6CAD">
              <w:rPr>
                <w:rFonts w:ascii="Times New Roman" w:eastAsia="Times New Roman" w:hAnsi="Times New Roman" w:cs="Times New Roman"/>
                <w:bCs/>
                <w:sz w:val="24"/>
                <w:szCs w:val="24"/>
                <w:lang w:eastAsia="ru-RU"/>
              </w:rPr>
              <w:t>.</w:t>
            </w:r>
          </w:p>
          <w:p w14:paraId="5AF1FDE6" w14:textId="30DB45E5" w:rsidR="0036627B"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w:t>
            </w:r>
            <w:r w:rsidR="0036627B" w:rsidRPr="005C6CAD">
              <w:rPr>
                <w:rFonts w:ascii="Times New Roman" w:eastAsia="Times New Roman" w:hAnsi="Times New Roman" w:cs="Times New Roman"/>
                <w:sz w:val="24"/>
                <w:szCs w:val="24"/>
                <w:lang w:eastAsia="ru-RU"/>
              </w:rPr>
              <w:t>инимальные отступы от границ земельных участков – 6 м.</w:t>
            </w:r>
          </w:p>
          <w:p w14:paraId="10A65991" w14:textId="56366A70"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4 </w:t>
            </w:r>
            <w:r w:rsidR="00A9255E" w:rsidRPr="005C6CAD">
              <w:rPr>
                <w:rFonts w:ascii="Times New Roman" w:eastAsia="SimSun" w:hAnsi="Times New Roman" w:cs="Times New Roman"/>
                <w:sz w:val="24"/>
                <w:szCs w:val="24"/>
                <w:lang w:eastAsia="zh-CN"/>
              </w:rPr>
              <w:t>этажа (включая мансардный этаж).</w:t>
            </w:r>
          </w:p>
          <w:p w14:paraId="58C6D090"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5E3C09B0" w14:textId="4BD266F7" w:rsidR="0036627B" w:rsidRPr="005C6CAD" w:rsidRDefault="0036627B"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lastRenderedPageBreak/>
              <w:t xml:space="preserve">Максимальная высота зданий, строений, сооружений от уровня земли – </w:t>
            </w:r>
            <w:r w:rsidR="00A9255E" w:rsidRPr="005C6CAD">
              <w:rPr>
                <w:rFonts w:ascii="Times New Roman" w:eastAsia="Times New Roman" w:hAnsi="Times New Roman" w:cs="Times New Roman"/>
                <w:bCs/>
                <w:sz w:val="24"/>
                <w:szCs w:val="24"/>
                <w:lang w:eastAsia="ru-RU"/>
              </w:rPr>
              <w:t>100 м.</w:t>
            </w:r>
          </w:p>
          <w:p w14:paraId="404C9BED" w14:textId="77777777" w:rsidR="0036627B" w:rsidRPr="005C6CAD"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70886ED8" w14:textId="77777777" w:rsidTr="004E6B80">
        <w:trPr>
          <w:trHeight w:val="174"/>
        </w:trPr>
        <w:tc>
          <w:tcPr>
            <w:tcW w:w="2439" w:type="dxa"/>
          </w:tcPr>
          <w:p w14:paraId="55F4E996"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[6.3] - Легкая промышленность</w:t>
            </w:r>
          </w:p>
        </w:tc>
        <w:tc>
          <w:tcPr>
            <w:tcW w:w="3261" w:type="dxa"/>
          </w:tcPr>
          <w:p w14:paraId="2FB20C5D"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текстильной, фарфоро-фаянсовой, электронной промышленности</w:t>
            </w:r>
          </w:p>
        </w:tc>
        <w:tc>
          <w:tcPr>
            <w:tcW w:w="4110" w:type="dxa"/>
          </w:tcPr>
          <w:p w14:paraId="671526E6" w14:textId="77777777" w:rsidR="00493252"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2000 кв. м.</w:t>
            </w:r>
          </w:p>
          <w:p w14:paraId="78EA7488" w14:textId="7F88B639" w:rsidR="00493252" w:rsidRPr="005C6CAD" w:rsidRDefault="00493252" w:rsidP="00151C5F">
            <w:pPr>
              <w:autoSpaceDN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1000000 </w:t>
            </w:r>
            <w:r w:rsidRPr="005C6CAD">
              <w:rPr>
                <w:rFonts w:ascii="Times New Roman" w:eastAsia="SimSun" w:hAnsi="Times New Roman" w:cs="Times New Roman"/>
                <w:sz w:val="24"/>
                <w:szCs w:val="24"/>
                <w:lang w:eastAsia="zh-CN"/>
              </w:rPr>
              <w:t>кв. м.</w:t>
            </w:r>
          </w:p>
          <w:p w14:paraId="46ED21D7" w14:textId="1BC35EDD"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6 м</w:t>
            </w:r>
            <w:r w:rsidR="00A9255E" w:rsidRPr="005C6CAD">
              <w:rPr>
                <w:rFonts w:ascii="Times New Roman" w:eastAsia="Times New Roman" w:hAnsi="Times New Roman" w:cs="Times New Roman"/>
                <w:sz w:val="24"/>
                <w:szCs w:val="24"/>
                <w:lang w:eastAsia="ru-RU"/>
              </w:rPr>
              <w:t>.</w:t>
            </w:r>
          </w:p>
          <w:p w14:paraId="123815C4" w14:textId="32A2889B"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r w:rsidR="00A9255E" w:rsidRPr="005C6CAD">
              <w:rPr>
                <w:rFonts w:ascii="Times New Roman" w:eastAsia="SimSun" w:hAnsi="Times New Roman" w:cs="Times New Roman"/>
                <w:sz w:val="24"/>
                <w:szCs w:val="24"/>
                <w:lang w:eastAsia="zh-CN"/>
              </w:rPr>
              <w:t>.</w:t>
            </w:r>
          </w:p>
          <w:p w14:paraId="0CA7BFD2" w14:textId="00A49B82"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r w:rsidR="00A9255E" w:rsidRPr="005C6CAD">
              <w:rPr>
                <w:rFonts w:ascii="Times New Roman" w:eastAsia="SimSun" w:hAnsi="Times New Roman" w:cs="Times New Roman"/>
                <w:sz w:val="24"/>
                <w:szCs w:val="24"/>
                <w:lang w:eastAsia="zh-CN"/>
              </w:rPr>
              <w:t>.</w:t>
            </w:r>
          </w:p>
          <w:p w14:paraId="1A7696EF" w14:textId="1DF2D0ED" w:rsidR="0036627B" w:rsidRPr="005C6CAD" w:rsidRDefault="0036627B"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5C6CAD">
              <w:rPr>
                <w:rFonts w:ascii="Times New Roman" w:eastAsia="Times New Roman" w:hAnsi="Times New Roman" w:cs="Times New Roman"/>
                <w:bCs/>
                <w:sz w:val="24"/>
                <w:szCs w:val="24"/>
                <w:lang w:eastAsia="ru-RU"/>
              </w:rPr>
              <w:t>100 м</w:t>
            </w:r>
            <w:r w:rsidR="00A9255E" w:rsidRPr="005C6CAD">
              <w:rPr>
                <w:rFonts w:ascii="Times New Roman" w:eastAsia="Times New Roman" w:hAnsi="Times New Roman" w:cs="Times New Roman"/>
                <w:bCs/>
                <w:sz w:val="24"/>
                <w:szCs w:val="24"/>
                <w:lang w:eastAsia="ru-RU"/>
              </w:rPr>
              <w:t>.</w:t>
            </w:r>
            <w:r w:rsidRPr="005C6CAD">
              <w:rPr>
                <w:rFonts w:ascii="Times New Roman" w:eastAsia="Times New Roman" w:hAnsi="Times New Roman" w:cs="Times New Roman"/>
                <w:bCs/>
                <w:sz w:val="24"/>
                <w:szCs w:val="24"/>
                <w:lang w:eastAsia="ru-RU"/>
              </w:rPr>
              <w:t xml:space="preserve"> </w:t>
            </w:r>
          </w:p>
          <w:p w14:paraId="528918C7" w14:textId="77777777" w:rsidR="0036627B" w:rsidRPr="005C6CAD"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7F84E2F" w14:textId="77777777" w:rsidTr="004E6B80">
        <w:trPr>
          <w:trHeight w:val="174"/>
        </w:trPr>
        <w:tc>
          <w:tcPr>
            <w:tcW w:w="2439" w:type="dxa"/>
          </w:tcPr>
          <w:p w14:paraId="3D114B88"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[6.3.1] - Фармацевтическая промышленность</w:t>
            </w:r>
          </w:p>
        </w:tc>
        <w:tc>
          <w:tcPr>
            <w:tcW w:w="3261" w:type="dxa"/>
          </w:tcPr>
          <w:p w14:paraId="5B8B6C02"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110" w:type="dxa"/>
          </w:tcPr>
          <w:p w14:paraId="637EB640" w14:textId="77777777" w:rsidR="00493252"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2000 кв. м.</w:t>
            </w:r>
          </w:p>
          <w:p w14:paraId="0F22B2C2" w14:textId="77777777" w:rsidR="00493252" w:rsidRPr="005C6CAD" w:rsidRDefault="00493252" w:rsidP="00151C5F">
            <w:pPr>
              <w:autoSpaceDN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1000000 </w:t>
            </w:r>
            <w:r w:rsidRPr="005C6CAD">
              <w:rPr>
                <w:rFonts w:ascii="Times New Roman" w:eastAsia="SimSun" w:hAnsi="Times New Roman" w:cs="Times New Roman"/>
                <w:sz w:val="24"/>
                <w:szCs w:val="24"/>
                <w:lang w:eastAsia="zh-CN"/>
              </w:rPr>
              <w:t>кв. м.</w:t>
            </w:r>
          </w:p>
          <w:p w14:paraId="4756741D"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6 м.</w:t>
            </w:r>
          </w:p>
          <w:p w14:paraId="5AB1504E"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5F629D05"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652EBD1A" w14:textId="32A94FEC" w:rsidR="0036627B" w:rsidRPr="005C6CAD" w:rsidRDefault="0036627B"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5C6CAD">
              <w:rPr>
                <w:rFonts w:ascii="Times New Roman" w:eastAsia="Times New Roman" w:hAnsi="Times New Roman" w:cs="Times New Roman"/>
                <w:bCs/>
                <w:sz w:val="24"/>
                <w:szCs w:val="24"/>
                <w:lang w:eastAsia="ru-RU"/>
              </w:rPr>
              <w:t>100 м</w:t>
            </w:r>
            <w:r w:rsidR="00A9255E" w:rsidRPr="005C6CAD">
              <w:rPr>
                <w:rFonts w:ascii="Times New Roman" w:eastAsia="Times New Roman" w:hAnsi="Times New Roman" w:cs="Times New Roman"/>
                <w:bCs/>
                <w:sz w:val="24"/>
                <w:szCs w:val="24"/>
                <w:lang w:eastAsia="ru-RU"/>
              </w:rPr>
              <w:t>.</w:t>
            </w:r>
            <w:r w:rsidRPr="005C6CAD">
              <w:rPr>
                <w:rFonts w:ascii="Times New Roman" w:eastAsia="Times New Roman" w:hAnsi="Times New Roman" w:cs="Times New Roman"/>
                <w:bCs/>
                <w:sz w:val="24"/>
                <w:szCs w:val="24"/>
                <w:lang w:eastAsia="ru-RU"/>
              </w:rPr>
              <w:t xml:space="preserve"> </w:t>
            </w:r>
          </w:p>
          <w:p w14:paraId="4D198B0D" w14:textId="77777777" w:rsidR="0036627B" w:rsidRPr="005C6CAD" w:rsidRDefault="0036627B" w:rsidP="00151C5F">
            <w:pPr>
              <w:keepLines/>
              <w:overflowPunct w:val="0"/>
              <w:autoSpaceDE w:val="0"/>
              <w:autoSpaceDN w:val="0"/>
              <w:adjustRightInd w:val="0"/>
              <w:spacing w:after="0" w:line="240" w:lineRule="auto"/>
              <w:ind w:firstLine="173"/>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4175AEA1" w14:textId="77777777" w:rsidTr="004E6B80">
        <w:trPr>
          <w:trHeight w:val="174"/>
        </w:trPr>
        <w:tc>
          <w:tcPr>
            <w:tcW w:w="2439" w:type="dxa"/>
          </w:tcPr>
          <w:p w14:paraId="3BDC4075"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[6.4] - Пищевая промышленность</w:t>
            </w:r>
          </w:p>
        </w:tc>
        <w:tc>
          <w:tcPr>
            <w:tcW w:w="3261" w:type="dxa"/>
          </w:tcPr>
          <w:p w14:paraId="0BA1AB1D"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110" w:type="dxa"/>
          </w:tcPr>
          <w:p w14:paraId="5EA0EDDF" w14:textId="77777777" w:rsidR="00493252"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2000 кв. м.</w:t>
            </w:r>
          </w:p>
          <w:p w14:paraId="5ED25E60" w14:textId="77777777" w:rsidR="00493252" w:rsidRPr="005C6CAD" w:rsidRDefault="00493252" w:rsidP="00151C5F">
            <w:pPr>
              <w:autoSpaceDN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1000000 </w:t>
            </w:r>
            <w:r w:rsidRPr="005C6CAD">
              <w:rPr>
                <w:rFonts w:ascii="Times New Roman" w:eastAsia="SimSun" w:hAnsi="Times New Roman" w:cs="Times New Roman"/>
                <w:sz w:val="24"/>
                <w:szCs w:val="24"/>
                <w:lang w:eastAsia="zh-CN"/>
              </w:rPr>
              <w:t>кв. м.</w:t>
            </w:r>
          </w:p>
          <w:p w14:paraId="477B64F6"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6 м.</w:t>
            </w:r>
          </w:p>
          <w:p w14:paraId="63DD1445"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335F9247"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747B8741" w14:textId="33FDB2E2" w:rsidR="00493252" w:rsidRPr="005C6CAD" w:rsidRDefault="00493252"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5C6CAD">
              <w:rPr>
                <w:rFonts w:ascii="Times New Roman" w:eastAsia="Times New Roman" w:hAnsi="Times New Roman" w:cs="Times New Roman"/>
                <w:bCs/>
                <w:sz w:val="24"/>
                <w:szCs w:val="24"/>
                <w:lang w:eastAsia="ru-RU"/>
              </w:rPr>
              <w:t>100 м</w:t>
            </w:r>
            <w:r w:rsidR="00A9255E" w:rsidRPr="005C6CAD">
              <w:rPr>
                <w:rFonts w:ascii="Times New Roman" w:eastAsia="Times New Roman" w:hAnsi="Times New Roman" w:cs="Times New Roman"/>
                <w:bCs/>
                <w:sz w:val="24"/>
                <w:szCs w:val="24"/>
                <w:lang w:eastAsia="ru-RU"/>
              </w:rPr>
              <w:t>.</w:t>
            </w:r>
            <w:r w:rsidRPr="005C6CAD">
              <w:rPr>
                <w:rFonts w:ascii="Times New Roman" w:eastAsia="Times New Roman" w:hAnsi="Times New Roman" w:cs="Times New Roman"/>
                <w:bCs/>
                <w:sz w:val="24"/>
                <w:szCs w:val="24"/>
                <w:lang w:eastAsia="ru-RU"/>
              </w:rPr>
              <w:t xml:space="preserve"> </w:t>
            </w:r>
          </w:p>
          <w:p w14:paraId="5AB734E9" w14:textId="4200C42C" w:rsidR="00493252" w:rsidRPr="005C6CAD" w:rsidRDefault="00493252" w:rsidP="00151C5F">
            <w:pPr>
              <w:keepLines/>
              <w:overflowPunct w:val="0"/>
              <w:autoSpaceDE w:val="0"/>
              <w:autoSpaceDN w:val="0"/>
              <w:adjustRightInd w:val="0"/>
              <w:spacing w:after="0" w:line="240" w:lineRule="auto"/>
              <w:ind w:firstLine="173"/>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Процент застройки подземной части не регламентируется</w:t>
            </w:r>
          </w:p>
        </w:tc>
      </w:tr>
      <w:tr w:rsidR="005C6CAD" w:rsidRPr="005C6CAD" w14:paraId="335C77F3" w14:textId="77777777" w:rsidTr="004E6B80">
        <w:trPr>
          <w:trHeight w:val="174"/>
        </w:trPr>
        <w:tc>
          <w:tcPr>
            <w:tcW w:w="2439" w:type="dxa"/>
          </w:tcPr>
          <w:p w14:paraId="5AB9241D"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[6.5] - Нефтехимическая промышленность</w:t>
            </w:r>
          </w:p>
        </w:tc>
        <w:tc>
          <w:tcPr>
            <w:tcW w:w="3261" w:type="dxa"/>
          </w:tcPr>
          <w:p w14:paraId="0BAB4D45"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110" w:type="dxa"/>
          </w:tcPr>
          <w:p w14:paraId="094B97E1" w14:textId="77777777" w:rsidR="00493252"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2000 кв. м.</w:t>
            </w:r>
          </w:p>
          <w:p w14:paraId="340E54AD" w14:textId="77777777" w:rsidR="00493252" w:rsidRPr="005C6CAD" w:rsidRDefault="00493252" w:rsidP="00151C5F">
            <w:pPr>
              <w:autoSpaceDN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1000000 </w:t>
            </w:r>
            <w:r w:rsidRPr="005C6CAD">
              <w:rPr>
                <w:rFonts w:ascii="Times New Roman" w:eastAsia="SimSun" w:hAnsi="Times New Roman" w:cs="Times New Roman"/>
                <w:sz w:val="24"/>
                <w:szCs w:val="24"/>
                <w:lang w:eastAsia="zh-CN"/>
              </w:rPr>
              <w:t>кв. м.</w:t>
            </w:r>
          </w:p>
          <w:p w14:paraId="24D344B2"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6 м.</w:t>
            </w:r>
          </w:p>
          <w:p w14:paraId="57FF1DF4"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712D09CE"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67DE20D0" w14:textId="181BDEE0" w:rsidR="00493252" w:rsidRPr="005C6CAD" w:rsidRDefault="00493252"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5C6CAD">
              <w:rPr>
                <w:rFonts w:ascii="Times New Roman" w:eastAsia="Times New Roman" w:hAnsi="Times New Roman" w:cs="Times New Roman"/>
                <w:bCs/>
                <w:sz w:val="24"/>
                <w:szCs w:val="24"/>
                <w:lang w:eastAsia="ru-RU"/>
              </w:rPr>
              <w:t>100 м</w:t>
            </w:r>
            <w:r w:rsidR="00A9255E" w:rsidRPr="005C6CAD">
              <w:rPr>
                <w:rFonts w:ascii="Times New Roman" w:eastAsia="Times New Roman" w:hAnsi="Times New Roman" w:cs="Times New Roman"/>
                <w:bCs/>
                <w:sz w:val="24"/>
                <w:szCs w:val="24"/>
                <w:lang w:eastAsia="ru-RU"/>
              </w:rPr>
              <w:t>.</w:t>
            </w:r>
            <w:r w:rsidRPr="005C6CAD">
              <w:rPr>
                <w:rFonts w:ascii="Times New Roman" w:eastAsia="Times New Roman" w:hAnsi="Times New Roman" w:cs="Times New Roman"/>
                <w:bCs/>
                <w:sz w:val="24"/>
                <w:szCs w:val="24"/>
                <w:lang w:eastAsia="ru-RU"/>
              </w:rPr>
              <w:t xml:space="preserve"> </w:t>
            </w:r>
          </w:p>
          <w:p w14:paraId="440FF5FB" w14:textId="4F9DCADD" w:rsidR="00493252" w:rsidRPr="005C6CAD" w:rsidRDefault="00493252"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8719301" w14:textId="77777777" w:rsidTr="004E6B80">
        <w:trPr>
          <w:trHeight w:val="174"/>
        </w:trPr>
        <w:tc>
          <w:tcPr>
            <w:tcW w:w="2439" w:type="dxa"/>
          </w:tcPr>
          <w:p w14:paraId="7D726FFA"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[6.6] - Строительная промышленность</w:t>
            </w:r>
          </w:p>
        </w:tc>
        <w:tc>
          <w:tcPr>
            <w:tcW w:w="3261" w:type="dxa"/>
          </w:tcPr>
          <w:p w14:paraId="2A3ECDB2"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110" w:type="dxa"/>
          </w:tcPr>
          <w:p w14:paraId="72F27CBC" w14:textId="77777777" w:rsidR="00493252"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2000 кв. м.</w:t>
            </w:r>
          </w:p>
          <w:p w14:paraId="5BA81CC6" w14:textId="77777777" w:rsidR="00493252" w:rsidRPr="005C6CAD" w:rsidRDefault="00493252" w:rsidP="00151C5F">
            <w:pPr>
              <w:autoSpaceDN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1000000 </w:t>
            </w:r>
            <w:r w:rsidRPr="005C6CAD">
              <w:rPr>
                <w:rFonts w:ascii="Times New Roman" w:eastAsia="SimSun" w:hAnsi="Times New Roman" w:cs="Times New Roman"/>
                <w:sz w:val="24"/>
                <w:szCs w:val="24"/>
                <w:lang w:eastAsia="zh-CN"/>
              </w:rPr>
              <w:t>кв. м.</w:t>
            </w:r>
          </w:p>
          <w:p w14:paraId="5B64C819"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6 м.</w:t>
            </w:r>
          </w:p>
          <w:p w14:paraId="445D3DB3"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4814D4F8"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623AF8DF" w14:textId="6EF4718C" w:rsidR="00493252" w:rsidRPr="005C6CAD" w:rsidRDefault="00493252"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5C6CAD">
              <w:rPr>
                <w:rFonts w:ascii="Times New Roman" w:eastAsia="Times New Roman" w:hAnsi="Times New Roman" w:cs="Times New Roman"/>
                <w:bCs/>
                <w:sz w:val="24"/>
                <w:szCs w:val="24"/>
                <w:lang w:eastAsia="ru-RU"/>
              </w:rPr>
              <w:t>100 м</w:t>
            </w:r>
            <w:r w:rsidR="00A9255E" w:rsidRPr="005C6CAD">
              <w:rPr>
                <w:rFonts w:ascii="Times New Roman" w:eastAsia="Times New Roman" w:hAnsi="Times New Roman" w:cs="Times New Roman"/>
                <w:bCs/>
                <w:sz w:val="24"/>
                <w:szCs w:val="24"/>
                <w:lang w:eastAsia="ru-RU"/>
              </w:rPr>
              <w:t>.</w:t>
            </w:r>
            <w:r w:rsidRPr="005C6CAD">
              <w:rPr>
                <w:rFonts w:ascii="Times New Roman" w:eastAsia="Times New Roman" w:hAnsi="Times New Roman" w:cs="Times New Roman"/>
                <w:bCs/>
                <w:sz w:val="24"/>
                <w:szCs w:val="24"/>
                <w:lang w:eastAsia="ru-RU"/>
              </w:rPr>
              <w:t xml:space="preserve"> </w:t>
            </w:r>
          </w:p>
          <w:p w14:paraId="1C306A7A" w14:textId="0B6A677E" w:rsidR="00493252" w:rsidRPr="005C6CAD" w:rsidRDefault="00493252"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495F2EBC" w14:textId="77777777" w:rsidTr="004E6B80">
        <w:trPr>
          <w:trHeight w:val="174"/>
        </w:trPr>
        <w:tc>
          <w:tcPr>
            <w:tcW w:w="2439" w:type="dxa"/>
          </w:tcPr>
          <w:p w14:paraId="08214830"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[6.7] - Энергетика</w:t>
            </w:r>
          </w:p>
        </w:tc>
        <w:tc>
          <w:tcPr>
            <w:tcW w:w="3261" w:type="dxa"/>
          </w:tcPr>
          <w:p w14:paraId="7FDAFD1A"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10" w:anchor="/document/70736874/entry/1031" w:history="1">
              <w:r w:rsidRPr="005C6CAD">
                <w:rPr>
                  <w:rFonts w:ascii="Times New Roman" w:eastAsia="Times New Roman" w:hAnsi="Times New Roman" w:cs="Times New Roman"/>
                  <w:sz w:val="24"/>
                  <w:szCs w:val="24"/>
                  <w:lang w:eastAsia="ru-RU"/>
                </w:rPr>
                <w:t>кодом 3.1</w:t>
              </w:r>
            </w:hyperlink>
          </w:p>
        </w:tc>
        <w:tc>
          <w:tcPr>
            <w:tcW w:w="4110" w:type="dxa"/>
          </w:tcPr>
          <w:p w14:paraId="6F6BCF77" w14:textId="2924D3FF" w:rsidR="00493252" w:rsidRPr="005C6CAD" w:rsidRDefault="00493252"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 кв. м.</w:t>
            </w:r>
          </w:p>
          <w:p w14:paraId="1602FC5F" w14:textId="77777777" w:rsidR="00493252" w:rsidRPr="005C6CAD" w:rsidRDefault="00493252" w:rsidP="00151C5F">
            <w:pPr>
              <w:autoSpaceDN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1000000 </w:t>
            </w:r>
            <w:r w:rsidRPr="005C6CAD">
              <w:rPr>
                <w:rFonts w:ascii="Times New Roman" w:eastAsia="SimSun" w:hAnsi="Times New Roman" w:cs="Times New Roman"/>
                <w:sz w:val="24"/>
                <w:szCs w:val="24"/>
                <w:lang w:eastAsia="zh-CN"/>
              </w:rPr>
              <w:t>кв. м.</w:t>
            </w:r>
          </w:p>
          <w:p w14:paraId="0B9890F9"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6 м.</w:t>
            </w:r>
          </w:p>
          <w:p w14:paraId="76FE465E"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13DE80E8" w14:textId="77777777" w:rsidR="00493252" w:rsidRPr="005C6CAD" w:rsidRDefault="00493252"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5A040864" w14:textId="569AF1D3" w:rsidR="00493252" w:rsidRPr="005C6CAD" w:rsidRDefault="00493252" w:rsidP="00151C5F">
            <w:pPr>
              <w:keepLines/>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5C6CAD">
              <w:rPr>
                <w:rFonts w:ascii="Times New Roman" w:eastAsia="Times New Roman" w:hAnsi="Times New Roman" w:cs="Times New Roman"/>
                <w:bCs/>
                <w:sz w:val="24"/>
                <w:szCs w:val="24"/>
                <w:lang w:eastAsia="ru-RU"/>
              </w:rPr>
              <w:t>100 м</w:t>
            </w:r>
            <w:r w:rsidR="00A9255E" w:rsidRPr="005C6CAD">
              <w:rPr>
                <w:rFonts w:ascii="Times New Roman" w:eastAsia="Times New Roman" w:hAnsi="Times New Roman" w:cs="Times New Roman"/>
                <w:bCs/>
                <w:sz w:val="24"/>
                <w:szCs w:val="24"/>
                <w:lang w:eastAsia="ru-RU"/>
              </w:rPr>
              <w:t>.</w:t>
            </w:r>
            <w:r w:rsidRPr="005C6CAD">
              <w:rPr>
                <w:rFonts w:ascii="Times New Roman" w:eastAsia="Times New Roman" w:hAnsi="Times New Roman" w:cs="Times New Roman"/>
                <w:bCs/>
                <w:sz w:val="24"/>
                <w:szCs w:val="24"/>
                <w:lang w:eastAsia="ru-RU"/>
              </w:rPr>
              <w:t xml:space="preserve"> </w:t>
            </w:r>
          </w:p>
          <w:p w14:paraId="64CDE1E0" w14:textId="67C2C270" w:rsidR="00493252" w:rsidRPr="005C6CAD" w:rsidRDefault="00493252" w:rsidP="00A9255E">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106CBA1" w14:textId="77777777" w:rsidTr="004E6B80">
        <w:trPr>
          <w:trHeight w:val="174"/>
        </w:trPr>
        <w:tc>
          <w:tcPr>
            <w:tcW w:w="2439" w:type="dxa"/>
          </w:tcPr>
          <w:p w14:paraId="6390AC66"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[6.8] - Связь</w:t>
            </w:r>
          </w:p>
        </w:tc>
        <w:tc>
          <w:tcPr>
            <w:tcW w:w="3261" w:type="dxa"/>
          </w:tcPr>
          <w:p w14:paraId="4032B78C"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1" w:anchor="/document/70736874/entry/1311" w:history="1">
              <w:r w:rsidRPr="005C6CAD">
                <w:rPr>
                  <w:rFonts w:ascii="Times New Roman" w:eastAsia="Times New Roman" w:hAnsi="Times New Roman" w:cs="Times New Roman"/>
                  <w:sz w:val="24"/>
                  <w:szCs w:val="24"/>
                  <w:lang w:eastAsia="ru-RU"/>
                </w:rPr>
                <w:t>кодами 3.1.1</w:t>
              </w:r>
            </w:hyperlink>
            <w:r w:rsidRPr="005C6CAD">
              <w:rPr>
                <w:rFonts w:ascii="Times New Roman" w:eastAsia="Times New Roman" w:hAnsi="Times New Roman" w:cs="Times New Roman"/>
                <w:sz w:val="24"/>
                <w:szCs w:val="24"/>
                <w:lang w:eastAsia="ru-RU"/>
              </w:rPr>
              <w:t>, </w:t>
            </w:r>
            <w:hyperlink r:id="rId112" w:anchor="/document/70736874/entry/1323" w:history="1">
              <w:r w:rsidRPr="005C6CAD">
                <w:rPr>
                  <w:rFonts w:ascii="Times New Roman" w:eastAsia="Times New Roman" w:hAnsi="Times New Roman" w:cs="Times New Roman"/>
                  <w:sz w:val="24"/>
                  <w:szCs w:val="24"/>
                  <w:lang w:eastAsia="ru-RU"/>
                </w:rPr>
                <w:t>3.2.3</w:t>
              </w:r>
            </w:hyperlink>
          </w:p>
        </w:tc>
        <w:tc>
          <w:tcPr>
            <w:tcW w:w="4110" w:type="dxa"/>
          </w:tcPr>
          <w:p w14:paraId="6F790E4C" w14:textId="77777777" w:rsidR="00493252" w:rsidRPr="005C6CAD" w:rsidRDefault="00493252" w:rsidP="00A9255E">
            <w:pPr>
              <w:tabs>
                <w:tab w:val="left" w:pos="1134"/>
              </w:tabs>
              <w:autoSpaceDN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 кв. м.</w:t>
            </w:r>
          </w:p>
          <w:p w14:paraId="12267B3D" w14:textId="69528FED" w:rsidR="00493252" w:rsidRPr="005C6CAD" w:rsidRDefault="00493252" w:rsidP="00A9255E">
            <w:pPr>
              <w:autoSpaceDN w:val="0"/>
              <w:spacing w:after="0" w:line="240" w:lineRule="auto"/>
              <w:ind w:firstLine="28"/>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 </w:t>
            </w:r>
            <w:r w:rsidRPr="005C6CAD">
              <w:rPr>
                <w:rFonts w:ascii="Times New Roman" w:eastAsia="SimSun" w:hAnsi="Times New Roman" w:cs="Times New Roman"/>
                <w:sz w:val="24"/>
                <w:szCs w:val="24"/>
                <w:lang w:eastAsia="zh-CN"/>
              </w:rPr>
              <w:t>кв. м.</w:t>
            </w:r>
          </w:p>
          <w:p w14:paraId="5B3B75B4" w14:textId="77777777" w:rsidR="00493252" w:rsidRPr="005C6CAD" w:rsidRDefault="00493252" w:rsidP="00A9255E">
            <w:pPr>
              <w:autoSpaceDN w:val="0"/>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131F50F0" w14:textId="77777777" w:rsidR="00493252" w:rsidRPr="005C6CAD" w:rsidRDefault="00493252" w:rsidP="00A9255E">
            <w:pPr>
              <w:autoSpaceDN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3370B2CC" w14:textId="77777777" w:rsidR="00493252" w:rsidRPr="005C6CAD" w:rsidRDefault="00493252" w:rsidP="00A9255E">
            <w:pPr>
              <w:autoSpaceDN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строений, сооружений от уровня земли - 100 м.</w:t>
            </w:r>
          </w:p>
          <w:p w14:paraId="05880B03" w14:textId="77777777" w:rsidR="00493252" w:rsidRPr="005C6CAD" w:rsidRDefault="00493252" w:rsidP="00A9255E">
            <w:pPr>
              <w:keepLines/>
              <w:overflowPunct w:val="0"/>
              <w:autoSpaceDE w:val="0"/>
              <w:autoSpaceDN w:val="0"/>
              <w:adjustRightInd w:val="0"/>
              <w:spacing w:after="0" w:line="240" w:lineRule="auto"/>
              <w:ind w:firstLine="28"/>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80%</w:t>
            </w:r>
            <w:r w:rsidRPr="005C6CAD">
              <w:rPr>
                <w:rFonts w:ascii="Times New Roman" w:eastAsia="Times New Roman" w:hAnsi="Times New Roman" w:cs="Times New Roman"/>
                <w:bCs/>
                <w:sz w:val="24"/>
                <w:szCs w:val="24"/>
                <w:lang w:eastAsia="ru-RU"/>
              </w:rPr>
              <w:t xml:space="preserve"> </w:t>
            </w:r>
          </w:p>
          <w:p w14:paraId="4F1B2FD5" w14:textId="77777777" w:rsidR="00493252" w:rsidRPr="005C6CAD" w:rsidRDefault="00493252" w:rsidP="00A9255E">
            <w:pPr>
              <w:keepLines/>
              <w:overflowPunct w:val="0"/>
              <w:autoSpaceDE w:val="0"/>
              <w:autoSpaceDN w:val="0"/>
              <w:adjustRightInd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300F828" w14:textId="77777777" w:rsidTr="004E6B80">
        <w:trPr>
          <w:trHeight w:val="174"/>
        </w:trPr>
        <w:tc>
          <w:tcPr>
            <w:tcW w:w="2439" w:type="dxa"/>
          </w:tcPr>
          <w:p w14:paraId="5CBEC3BE"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[6.9] - Склад</w:t>
            </w:r>
          </w:p>
        </w:tc>
        <w:tc>
          <w:tcPr>
            <w:tcW w:w="3261" w:type="dxa"/>
          </w:tcPr>
          <w:p w14:paraId="1D682B37" w14:textId="77777777" w:rsidR="00493252" w:rsidRPr="005C6CAD" w:rsidRDefault="00493252"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10" w:type="dxa"/>
          </w:tcPr>
          <w:p w14:paraId="13490DEE" w14:textId="22C90711" w:rsidR="00493252" w:rsidRPr="005C6CAD" w:rsidRDefault="00493252" w:rsidP="00151C5F">
            <w:pPr>
              <w:tabs>
                <w:tab w:val="left" w:pos="1134"/>
              </w:tabs>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2000 кв. м.</w:t>
            </w:r>
          </w:p>
          <w:p w14:paraId="74A82087" w14:textId="77777777" w:rsidR="00493252" w:rsidRPr="005C6CAD" w:rsidRDefault="00493252" w:rsidP="00151C5F">
            <w:pPr>
              <w:autoSpaceDN w:val="0"/>
              <w:spacing w:after="0" w:line="240" w:lineRule="auto"/>
              <w:ind w:firstLine="31"/>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1000000 </w:t>
            </w:r>
            <w:r w:rsidRPr="005C6CAD">
              <w:rPr>
                <w:rFonts w:ascii="Times New Roman" w:eastAsia="SimSun" w:hAnsi="Times New Roman" w:cs="Times New Roman"/>
                <w:sz w:val="24"/>
                <w:szCs w:val="24"/>
                <w:lang w:eastAsia="zh-CN"/>
              </w:rPr>
              <w:t>кв. м.</w:t>
            </w:r>
          </w:p>
          <w:p w14:paraId="215C066D" w14:textId="77777777" w:rsidR="00493252" w:rsidRPr="005C6CAD" w:rsidRDefault="00493252" w:rsidP="00151C5F">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3 м.</w:t>
            </w:r>
          </w:p>
          <w:p w14:paraId="626F5891" w14:textId="77777777" w:rsidR="00493252" w:rsidRPr="005C6CAD" w:rsidRDefault="00493252" w:rsidP="00151C5F">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64A58BC3" w14:textId="77777777" w:rsidR="00493252" w:rsidRPr="005C6CAD" w:rsidRDefault="00493252" w:rsidP="00151C5F">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80%.</w:t>
            </w:r>
          </w:p>
          <w:p w14:paraId="3DEFB6EB" w14:textId="77777777" w:rsidR="00493252" w:rsidRPr="005C6CAD" w:rsidRDefault="00493252" w:rsidP="00151C5F">
            <w:pPr>
              <w:keepLines/>
              <w:overflowPunct w:val="0"/>
              <w:autoSpaceDE w:val="0"/>
              <w:autoSpaceDN w:val="0"/>
              <w:adjustRightInd w:val="0"/>
              <w:spacing w:after="0" w:line="240" w:lineRule="auto"/>
              <w:ind w:firstLine="31"/>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30</w:t>
            </w:r>
            <w:r w:rsidRPr="005C6CAD">
              <w:rPr>
                <w:rFonts w:ascii="Times New Roman" w:eastAsia="Times New Roman" w:hAnsi="Times New Roman" w:cs="Times New Roman"/>
                <w:bCs/>
                <w:sz w:val="24"/>
                <w:szCs w:val="24"/>
                <w:lang w:eastAsia="ru-RU"/>
              </w:rPr>
              <w:t xml:space="preserve"> м </w:t>
            </w:r>
          </w:p>
          <w:p w14:paraId="3049319C" w14:textId="77777777" w:rsidR="00493252" w:rsidRPr="005C6CAD" w:rsidRDefault="00493252" w:rsidP="00151C5F">
            <w:pPr>
              <w:keepLines/>
              <w:overflowPunct w:val="0"/>
              <w:autoSpaceDE w:val="0"/>
              <w:autoSpaceDN w:val="0"/>
              <w:adjustRightInd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AB8A781" w14:textId="77777777" w:rsidTr="004E6B80">
        <w:trPr>
          <w:trHeight w:val="174"/>
        </w:trPr>
        <w:tc>
          <w:tcPr>
            <w:tcW w:w="2439" w:type="dxa"/>
          </w:tcPr>
          <w:p w14:paraId="730A11A8" w14:textId="754D6F70"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[6.9.1] - Складские площадки</w:t>
            </w:r>
          </w:p>
        </w:tc>
        <w:tc>
          <w:tcPr>
            <w:tcW w:w="3261" w:type="dxa"/>
          </w:tcPr>
          <w:p w14:paraId="64545D4E" w14:textId="36B90B68"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4110" w:type="dxa"/>
          </w:tcPr>
          <w:p w14:paraId="73F76806" w14:textId="77777777" w:rsidR="006C27AC" w:rsidRPr="005C6CAD" w:rsidRDefault="006C27AC" w:rsidP="006C27AC">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Минимальная/максимальная площадь земельного участка – не подлежит ограничению.</w:t>
            </w:r>
          </w:p>
          <w:p w14:paraId="138C5C2B" w14:textId="755EA6D0" w:rsidR="006C27AC" w:rsidRPr="005C6CAD" w:rsidRDefault="006C27AC" w:rsidP="006C27AC">
            <w:pPr>
              <w:tabs>
                <w:tab w:val="left" w:pos="1134"/>
              </w:tabs>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Строительство объектов капитального строительства не предусмотрено</w:t>
            </w:r>
          </w:p>
        </w:tc>
      </w:tr>
      <w:tr w:rsidR="005C6CAD" w:rsidRPr="005C6CAD" w14:paraId="14031280" w14:textId="77777777" w:rsidTr="004E6B80">
        <w:trPr>
          <w:trHeight w:val="174"/>
        </w:trPr>
        <w:tc>
          <w:tcPr>
            <w:tcW w:w="2439" w:type="dxa"/>
          </w:tcPr>
          <w:p w14:paraId="301BB0EC" w14:textId="0AE73905"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[6.11] - Целлюлозно-бумажная промышленность</w:t>
            </w:r>
          </w:p>
        </w:tc>
        <w:tc>
          <w:tcPr>
            <w:tcW w:w="3261" w:type="dxa"/>
          </w:tcPr>
          <w:p w14:paraId="315F2B8C" w14:textId="63832811"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целлюлозно-бумажного производства, производства </w:t>
            </w:r>
            <w:r w:rsidRPr="005C6CAD">
              <w:rPr>
                <w:rFonts w:ascii="Times New Roman" w:eastAsia="Times New Roman" w:hAnsi="Times New Roman" w:cs="Times New Roman"/>
                <w:sz w:val="24"/>
                <w:szCs w:val="24"/>
                <w:lang w:eastAsia="ru-RU"/>
              </w:rPr>
              <w:lastRenderedPageBreak/>
              <w:t>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110" w:type="dxa"/>
          </w:tcPr>
          <w:p w14:paraId="789F8FA7" w14:textId="77777777" w:rsidR="006C27AC" w:rsidRPr="005C6CAD" w:rsidRDefault="006C27AC" w:rsidP="006C27AC">
            <w:pPr>
              <w:tabs>
                <w:tab w:val="left" w:pos="1134"/>
              </w:tabs>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2000 кв. м.</w:t>
            </w:r>
          </w:p>
          <w:p w14:paraId="1C56ED5C" w14:textId="77777777" w:rsidR="006C27AC" w:rsidRPr="005C6CAD" w:rsidRDefault="006C27AC" w:rsidP="006C27AC">
            <w:pPr>
              <w:autoSpaceDN w:val="0"/>
              <w:spacing w:after="0" w:line="240" w:lineRule="auto"/>
              <w:ind w:firstLine="31"/>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1000000 </w:t>
            </w:r>
            <w:r w:rsidRPr="005C6CAD">
              <w:rPr>
                <w:rFonts w:ascii="Times New Roman" w:eastAsia="SimSun" w:hAnsi="Times New Roman" w:cs="Times New Roman"/>
                <w:sz w:val="24"/>
                <w:szCs w:val="24"/>
                <w:lang w:eastAsia="zh-CN"/>
              </w:rPr>
              <w:t>кв. м.</w:t>
            </w:r>
          </w:p>
          <w:p w14:paraId="4DDCA748" w14:textId="77777777" w:rsidR="006C27AC" w:rsidRPr="005C6CAD" w:rsidRDefault="006C27AC" w:rsidP="006C27AC">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lastRenderedPageBreak/>
              <w:t>Минимальные отступы от границ земельных участков – 6 м.</w:t>
            </w:r>
          </w:p>
          <w:p w14:paraId="250A4C3A" w14:textId="77777777" w:rsidR="006C27AC" w:rsidRPr="005C6CAD" w:rsidRDefault="006C27AC" w:rsidP="006C27AC">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171B0319" w14:textId="77777777" w:rsidR="006C27AC" w:rsidRPr="005C6CAD" w:rsidRDefault="006C27AC" w:rsidP="006C27AC">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02528823" w14:textId="6694CDFF" w:rsidR="006C27AC" w:rsidRPr="005C6CAD" w:rsidRDefault="006C27AC" w:rsidP="006C27AC">
            <w:pPr>
              <w:keepLines/>
              <w:overflowPunct w:val="0"/>
              <w:autoSpaceDE w:val="0"/>
              <w:autoSpaceDN w:val="0"/>
              <w:adjustRightInd w:val="0"/>
              <w:spacing w:after="0" w:line="240" w:lineRule="auto"/>
              <w:ind w:firstLine="31"/>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5C6CAD">
              <w:rPr>
                <w:rFonts w:ascii="Times New Roman" w:eastAsia="Times New Roman" w:hAnsi="Times New Roman" w:cs="Times New Roman"/>
                <w:bCs/>
                <w:sz w:val="24"/>
                <w:szCs w:val="24"/>
                <w:lang w:eastAsia="ru-RU"/>
              </w:rPr>
              <w:t>100 м</w:t>
            </w:r>
            <w:r w:rsidR="00A9255E" w:rsidRPr="005C6CAD">
              <w:rPr>
                <w:rFonts w:ascii="Times New Roman" w:eastAsia="Times New Roman" w:hAnsi="Times New Roman" w:cs="Times New Roman"/>
                <w:bCs/>
                <w:sz w:val="24"/>
                <w:szCs w:val="24"/>
                <w:lang w:eastAsia="ru-RU"/>
              </w:rPr>
              <w:t>.</w:t>
            </w:r>
            <w:r w:rsidRPr="005C6CAD">
              <w:rPr>
                <w:rFonts w:ascii="Times New Roman" w:eastAsia="Times New Roman" w:hAnsi="Times New Roman" w:cs="Times New Roman"/>
                <w:bCs/>
                <w:sz w:val="24"/>
                <w:szCs w:val="24"/>
                <w:lang w:eastAsia="ru-RU"/>
              </w:rPr>
              <w:t xml:space="preserve"> </w:t>
            </w:r>
          </w:p>
          <w:p w14:paraId="2B165D39" w14:textId="333D6714" w:rsidR="006C27AC" w:rsidRPr="005C6CAD" w:rsidRDefault="006C27AC" w:rsidP="006C27AC">
            <w:pPr>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791F9715" w14:textId="77777777" w:rsidTr="004E6B80">
        <w:trPr>
          <w:trHeight w:val="174"/>
        </w:trPr>
        <w:tc>
          <w:tcPr>
            <w:tcW w:w="2439" w:type="dxa"/>
          </w:tcPr>
          <w:p w14:paraId="6E8C4B53" w14:textId="77777777"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[6.12] - Научно-производственная деятельность</w:t>
            </w:r>
          </w:p>
        </w:tc>
        <w:tc>
          <w:tcPr>
            <w:tcW w:w="3261" w:type="dxa"/>
          </w:tcPr>
          <w:p w14:paraId="17329356" w14:textId="77777777"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технологических, промышленных, агропромышленных парков, бизнес-инкубаторов</w:t>
            </w:r>
          </w:p>
        </w:tc>
        <w:tc>
          <w:tcPr>
            <w:tcW w:w="4110" w:type="dxa"/>
          </w:tcPr>
          <w:p w14:paraId="19C40820" w14:textId="77777777" w:rsidR="006C27AC" w:rsidRPr="005C6CAD" w:rsidRDefault="006C27AC" w:rsidP="006C27AC">
            <w:pPr>
              <w:tabs>
                <w:tab w:val="left" w:pos="1134"/>
              </w:tabs>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2000 кв. м.</w:t>
            </w:r>
          </w:p>
          <w:p w14:paraId="10787963" w14:textId="77777777" w:rsidR="006C27AC" w:rsidRPr="005C6CAD" w:rsidRDefault="006C27AC" w:rsidP="006C27AC">
            <w:pPr>
              <w:autoSpaceDN w:val="0"/>
              <w:spacing w:after="0" w:line="240" w:lineRule="auto"/>
              <w:ind w:firstLine="31"/>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1000000 </w:t>
            </w:r>
            <w:r w:rsidRPr="005C6CAD">
              <w:rPr>
                <w:rFonts w:ascii="Times New Roman" w:eastAsia="SimSun" w:hAnsi="Times New Roman" w:cs="Times New Roman"/>
                <w:sz w:val="24"/>
                <w:szCs w:val="24"/>
                <w:lang w:eastAsia="zh-CN"/>
              </w:rPr>
              <w:t>кв. м.</w:t>
            </w:r>
          </w:p>
          <w:p w14:paraId="78D5828F" w14:textId="77777777" w:rsidR="006C27AC" w:rsidRPr="005C6CAD" w:rsidRDefault="006C27AC" w:rsidP="006C27AC">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6 м.</w:t>
            </w:r>
          </w:p>
          <w:p w14:paraId="31FE9F9C" w14:textId="77777777" w:rsidR="006C27AC" w:rsidRPr="005C6CAD" w:rsidRDefault="006C27AC" w:rsidP="006C27AC">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103E00A9" w14:textId="77777777" w:rsidR="006C27AC" w:rsidRPr="005C6CAD" w:rsidRDefault="006C27AC" w:rsidP="006C27AC">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75%.</w:t>
            </w:r>
          </w:p>
          <w:p w14:paraId="35AC16D5" w14:textId="49913CCE" w:rsidR="006C27AC" w:rsidRPr="005C6CAD" w:rsidRDefault="006C27AC" w:rsidP="006C27AC">
            <w:pPr>
              <w:keepLines/>
              <w:overflowPunct w:val="0"/>
              <w:autoSpaceDE w:val="0"/>
              <w:autoSpaceDN w:val="0"/>
              <w:adjustRightInd w:val="0"/>
              <w:spacing w:after="0" w:line="240" w:lineRule="auto"/>
              <w:ind w:firstLine="31"/>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высота зданий, строений, сооружений от уровня земли – </w:t>
            </w:r>
            <w:r w:rsidRPr="005C6CAD">
              <w:rPr>
                <w:rFonts w:ascii="Times New Roman" w:eastAsia="Times New Roman" w:hAnsi="Times New Roman" w:cs="Times New Roman"/>
                <w:bCs/>
                <w:sz w:val="24"/>
                <w:szCs w:val="24"/>
                <w:lang w:eastAsia="ru-RU"/>
              </w:rPr>
              <w:t>100 м</w:t>
            </w:r>
            <w:r w:rsidR="00A9255E" w:rsidRPr="005C6CAD">
              <w:rPr>
                <w:rFonts w:ascii="Times New Roman" w:eastAsia="Times New Roman" w:hAnsi="Times New Roman" w:cs="Times New Roman"/>
                <w:bCs/>
                <w:sz w:val="24"/>
                <w:szCs w:val="24"/>
                <w:lang w:eastAsia="ru-RU"/>
              </w:rPr>
              <w:t>.</w:t>
            </w:r>
            <w:r w:rsidRPr="005C6CAD">
              <w:rPr>
                <w:rFonts w:ascii="Times New Roman" w:eastAsia="Times New Roman" w:hAnsi="Times New Roman" w:cs="Times New Roman"/>
                <w:bCs/>
                <w:sz w:val="24"/>
                <w:szCs w:val="24"/>
                <w:lang w:eastAsia="ru-RU"/>
              </w:rPr>
              <w:t xml:space="preserve"> </w:t>
            </w:r>
          </w:p>
          <w:p w14:paraId="0A4AF82D" w14:textId="25F4AF24" w:rsidR="006C27AC" w:rsidRPr="005C6CAD" w:rsidRDefault="006C27AC" w:rsidP="006C27AC">
            <w:pPr>
              <w:keepLines/>
              <w:overflowPunct w:val="0"/>
              <w:autoSpaceDE w:val="0"/>
              <w:autoSpaceDN w:val="0"/>
              <w:adjustRightInd w:val="0"/>
              <w:spacing w:after="0" w:line="240" w:lineRule="auto"/>
              <w:ind w:firstLine="173"/>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55FC3F89" w14:textId="77777777" w:rsidTr="004E6B80">
        <w:trPr>
          <w:trHeight w:val="174"/>
        </w:trPr>
        <w:tc>
          <w:tcPr>
            <w:tcW w:w="2439" w:type="dxa"/>
          </w:tcPr>
          <w:p w14:paraId="4BF3FE6F" w14:textId="77777777"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[7.1] - Железнодорожный транспорт</w:t>
            </w:r>
          </w:p>
        </w:tc>
        <w:tc>
          <w:tcPr>
            <w:tcW w:w="3261" w:type="dxa"/>
          </w:tcPr>
          <w:p w14:paraId="6A74C143" w14:textId="77777777"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13" w:anchor="/document/70736874/entry/1711" w:history="1">
              <w:r w:rsidRPr="005C6CAD">
                <w:rPr>
                  <w:rFonts w:ascii="Times New Roman" w:eastAsia="Times New Roman" w:hAnsi="Times New Roman" w:cs="Times New Roman"/>
                  <w:sz w:val="24"/>
                  <w:szCs w:val="24"/>
                  <w:lang w:eastAsia="ru-RU"/>
                </w:rPr>
                <w:t>кодами 7.1.1 - 7.1.2</w:t>
              </w:r>
            </w:hyperlink>
          </w:p>
        </w:tc>
        <w:tc>
          <w:tcPr>
            <w:tcW w:w="4110" w:type="dxa"/>
          </w:tcPr>
          <w:p w14:paraId="614675E0" w14:textId="6700C27E" w:rsidR="006C27AC" w:rsidRPr="005C6CAD" w:rsidRDefault="006C27AC" w:rsidP="006C27AC">
            <w:pPr>
              <w:tabs>
                <w:tab w:val="left" w:pos="1134"/>
              </w:tabs>
              <w:autoSpaceDN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 кв. м.</w:t>
            </w:r>
          </w:p>
          <w:p w14:paraId="6724EBFD" w14:textId="6B64D2CE" w:rsidR="006C27AC" w:rsidRPr="005C6CAD" w:rsidRDefault="006C27AC" w:rsidP="006C27AC">
            <w:pPr>
              <w:autoSpaceDN w:val="0"/>
              <w:spacing w:after="0" w:line="240" w:lineRule="auto"/>
              <w:ind w:firstLine="28"/>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50000 </w:t>
            </w:r>
            <w:r w:rsidRPr="005C6CAD">
              <w:rPr>
                <w:rFonts w:ascii="Times New Roman" w:eastAsia="SimSun" w:hAnsi="Times New Roman" w:cs="Times New Roman"/>
                <w:sz w:val="24"/>
                <w:szCs w:val="24"/>
                <w:lang w:eastAsia="zh-CN"/>
              </w:rPr>
              <w:t>кв. м.</w:t>
            </w:r>
          </w:p>
          <w:p w14:paraId="22E30B2A" w14:textId="77777777" w:rsidR="006C27AC" w:rsidRPr="005C6CAD" w:rsidRDefault="006C27AC" w:rsidP="006C27AC">
            <w:pPr>
              <w:autoSpaceDN w:val="0"/>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7B3013FC" w14:textId="77777777" w:rsidR="006C27AC" w:rsidRPr="005C6CAD" w:rsidRDefault="006C27AC" w:rsidP="006C27AC">
            <w:pPr>
              <w:autoSpaceDN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7E7BA08E" w14:textId="008F3AE0" w:rsidR="006C27AC" w:rsidRPr="005C6CAD" w:rsidRDefault="006C27AC" w:rsidP="006C27AC">
            <w:pPr>
              <w:autoSpaceDN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Pr="005C6CAD">
              <w:rPr>
                <w:rFonts w:ascii="Times New Roman" w:eastAsia="Times New Roman" w:hAnsi="Times New Roman" w:cs="Times New Roman"/>
                <w:bCs/>
                <w:sz w:val="24"/>
                <w:szCs w:val="24"/>
                <w:lang w:eastAsia="ru-RU"/>
              </w:rPr>
              <w:t>20 м</w:t>
            </w:r>
            <w:r w:rsidR="00A9255E" w:rsidRPr="005C6CAD">
              <w:rPr>
                <w:rFonts w:ascii="Times New Roman" w:eastAsia="Times New Roman" w:hAnsi="Times New Roman" w:cs="Times New Roman"/>
                <w:bCs/>
                <w:sz w:val="24"/>
                <w:szCs w:val="24"/>
                <w:lang w:eastAsia="ru-RU"/>
              </w:rPr>
              <w:t>.</w:t>
            </w:r>
          </w:p>
          <w:p w14:paraId="67CB6B15" w14:textId="679AA17D" w:rsidR="006C27AC" w:rsidRPr="005C6CAD"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bCs/>
                <w:sz w:val="24"/>
                <w:szCs w:val="24"/>
                <w:lang w:eastAsia="ru-RU"/>
              </w:rPr>
              <w:t xml:space="preserve"> </w:t>
            </w:r>
          </w:p>
          <w:p w14:paraId="01D7FC72" w14:textId="77777777" w:rsidR="006C27AC" w:rsidRPr="005C6CAD" w:rsidRDefault="006C27AC" w:rsidP="006C27AC">
            <w:pPr>
              <w:keepLines/>
              <w:overflowPunct w:val="0"/>
              <w:autoSpaceDE w:val="0"/>
              <w:autoSpaceDN w:val="0"/>
              <w:adjustRightInd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1C56E569" w14:textId="77777777" w:rsidTr="004E6B80">
        <w:trPr>
          <w:trHeight w:val="174"/>
        </w:trPr>
        <w:tc>
          <w:tcPr>
            <w:tcW w:w="2439" w:type="dxa"/>
          </w:tcPr>
          <w:p w14:paraId="491E455C" w14:textId="77777777"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[7.2] - Автомобильный транспорт</w:t>
            </w:r>
          </w:p>
        </w:tc>
        <w:tc>
          <w:tcPr>
            <w:tcW w:w="3261" w:type="dxa"/>
          </w:tcPr>
          <w:p w14:paraId="2957BC0E" w14:textId="77777777"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автомобильного транспорта.</w:t>
            </w:r>
          </w:p>
          <w:p w14:paraId="25D63290" w14:textId="77777777"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Содержание данного вида разрешенного использования включает в себя содержание видов разрешенного </w:t>
            </w:r>
            <w:r w:rsidRPr="005C6CAD">
              <w:rPr>
                <w:rFonts w:ascii="Times New Roman" w:eastAsia="Times New Roman" w:hAnsi="Times New Roman" w:cs="Times New Roman"/>
                <w:sz w:val="24"/>
                <w:szCs w:val="24"/>
                <w:lang w:eastAsia="ru-RU"/>
              </w:rPr>
              <w:lastRenderedPageBreak/>
              <w:t>использования с </w:t>
            </w:r>
            <w:hyperlink r:id="rId114" w:anchor="/document/70736874/entry/1721" w:history="1">
              <w:r w:rsidRPr="005C6CAD">
                <w:rPr>
                  <w:rFonts w:ascii="Times New Roman" w:eastAsia="Times New Roman" w:hAnsi="Times New Roman" w:cs="Times New Roman"/>
                  <w:sz w:val="24"/>
                  <w:szCs w:val="24"/>
                  <w:lang w:eastAsia="ru-RU"/>
                </w:rPr>
                <w:t>кодами 7.2.1 - 7.2.3</w:t>
              </w:r>
            </w:hyperlink>
          </w:p>
        </w:tc>
        <w:tc>
          <w:tcPr>
            <w:tcW w:w="4110" w:type="dxa"/>
          </w:tcPr>
          <w:p w14:paraId="15F81855" w14:textId="4FF50320" w:rsidR="006C27AC" w:rsidRPr="005C6CAD" w:rsidRDefault="006C27AC" w:rsidP="006C27AC">
            <w:pPr>
              <w:tabs>
                <w:tab w:val="left" w:pos="1134"/>
              </w:tabs>
              <w:autoSpaceDN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50 кв. м.</w:t>
            </w:r>
          </w:p>
          <w:p w14:paraId="69CA3324" w14:textId="784DFF5F" w:rsidR="006C27AC" w:rsidRPr="005C6CAD" w:rsidRDefault="006C27AC" w:rsidP="006C27AC">
            <w:pPr>
              <w:autoSpaceDN w:val="0"/>
              <w:spacing w:after="0" w:line="240" w:lineRule="auto"/>
              <w:ind w:firstLine="28"/>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 </w:t>
            </w:r>
            <w:r w:rsidRPr="005C6CAD">
              <w:rPr>
                <w:rFonts w:ascii="Times New Roman" w:eastAsia="SimSun" w:hAnsi="Times New Roman" w:cs="Times New Roman"/>
                <w:sz w:val="24"/>
                <w:szCs w:val="24"/>
                <w:lang w:eastAsia="zh-CN"/>
              </w:rPr>
              <w:t>кв. м.</w:t>
            </w:r>
          </w:p>
          <w:p w14:paraId="37F1ADFF" w14:textId="77777777" w:rsidR="006C27AC" w:rsidRPr="005C6CAD" w:rsidRDefault="006C27AC" w:rsidP="006C27AC">
            <w:pPr>
              <w:autoSpaceDN w:val="0"/>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- 3 м.</w:t>
            </w:r>
          </w:p>
          <w:p w14:paraId="4DACECC6" w14:textId="77777777" w:rsidR="006C27AC" w:rsidRPr="005C6CAD" w:rsidRDefault="006C27AC" w:rsidP="006C27AC">
            <w:pPr>
              <w:autoSpaceDN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7E04394C" w14:textId="77777777" w:rsidR="006C27AC" w:rsidRPr="005C6CAD" w:rsidRDefault="006C27AC" w:rsidP="006C27AC">
            <w:pPr>
              <w:autoSpaceDN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Максимальная высота строений, сооружений от уровня земли - 20 м.</w:t>
            </w:r>
          </w:p>
          <w:p w14:paraId="031722DB" w14:textId="2DCFCA54" w:rsidR="006C27AC" w:rsidRPr="005C6CAD"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bCs/>
                <w:sz w:val="24"/>
                <w:szCs w:val="24"/>
                <w:lang w:eastAsia="ru-RU"/>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80%</w:t>
            </w:r>
            <w:r w:rsidR="00A9255E" w:rsidRPr="005C6CAD">
              <w:rPr>
                <w:rFonts w:ascii="Times New Roman" w:eastAsia="SimSun" w:hAnsi="Times New Roman" w:cs="Times New Roman"/>
                <w:sz w:val="24"/>
                <w:szCs w:val="24"/>
                <w:lang w:eastAsia="zh-CN"/>
              </w:rPr>
              <w:t>.</w:t>
            </w:r>
            <w:r w:rsidRPr="005C6CAD">
              <w:rPr>
                <w:rFonts w:ascii="Times New Roman" w:eastAsia="Times New Roman" w:hAnsi="Times New Roman" w:cs="Times New Roman"/>
                <w:bCs/>
                <w:sz w:val="24"/>
                <w:szCs w:val="24"/>
                <w:lang w:eastAsia="ru-RU"/>
              </w:rPr>
              <w:t xml:space="preserve"> </w:t>
            </w:r>
          </w:p>
          <w:p w14:paraId="29A0E3FB" w14:textId="77777777" w:rsidR="006C27AC" w:rsidRPr="005C6CAD" w:rsidRDefault="006C27AC" w:rsidP="006C27AC">
            <w:pPr>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5B5D4F28" w14:textId="77777777" w:rsidTr="004E6B80">
        <w:trPr>
          <w:trHeight w:val="174"/>
        </w:trPr>
        <w:tc>
          <w:tcPr>
            <w:tcW w:w="2439" w:type="dxa"/>
          </w:tcPr>
          <w:p w14:paraId="4CABB3BA" w14:textId="77777777"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[12.0.1] - Улично-дорожная сеть</w:t>
            </w:r>
          </w:p>
        </w:tc>
        <w:tc>
          <w:tcPr>
            <w:tcW w:w="3261" w:type="dxa"/>
          </w:tcPr>
          <w:p w14:paraId="721AC474" w14:textId="77777777"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7EF86D6" w14:textId="77777777" w:rsidR="006C27AC" w:rsidRPr="005C6CAD" w:rsidRDefault="006C27AC" w:rsidP="006C27AC">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5" w:anchor="/document/70736874/entry/10271" w:history="1">
              <w:r w:rsidRPr="005C6CAD">
                <w:rPr>
                  <w:rFonts w:ascii="Times New Roman" w:eastAsia="Times New Roman" w:hAnsi="Times New Roman" w:cs="Times New Roman"/>
                  <w:sz w:val="24"/>
                  <w:szCs w:val="24"/>
                  <w:lang w:eastAsia="ru-RU"/>
                </w:rPr>
                <w:t>кодами 2.7.1</w:t>
              </w:r>
            </w:hyperlink>
            <w:r w:rsidRPr="005C6CAD">
              <w:rPr>
                <w:rFonts w:ascii="Times New Roman" w:eastAsia="Times New Roman" w:hAnsi="Times New Roman" w:cs="Times New Roman"/>
                <w:sz w:val="24"/>
                <w:szCs w:val="24"/>
                <w:lang w:eastAsia="ru-RU"/>
              </w:rPr>
              <w:t>, </w:t>
            </w:r>
            <w:hyperlink r:id="rId116" w:anchor="/document/70736874/entry/1049" w:history="1">
              <w:r w:rsidRPr="005C6CAD">
                <w:rPr>
                  <w:rFonts w:ascii="Times New Roman" w:eastAsia="Times New Roman" w:hAnsi="Times New Roman" w:cs="Times New Roman"/>
                  <w:sz w:val="24"/>
                  <w:szCs w:val="24"/>
                  <w:lang w:eastAsia="ru-RU"/>
                </w:rPr>
                <w:t>4.9</w:t>
              </w:r>
            </w:hyperlink>
            <w:r w:rsidRPr="005C6CAD">
              <w:rPr>
                <w:rFonts w:ascii="Times New Roman" w:eastAsia="Times New Roman" w:hAnsi="Times New Roman" w:cs="Times New Roman"/>
                <w:sz w:val="24"/>
                <w:szCs w:val="24"/>
                <w:lang w:eastAsia="ru-RU"/>
              </w:rPr>
              <w:t>, </w:t>
            </w:r>
            <w:hyperlink r:id="rId117" w:anchor="/document/70736874/entry/1723" w:history="1">
              <w:r w:rsidRPr="005C6CAD">
                <w:rPr>
                  <w:rFonts w:ascii="Times New Roman" w:eastAsia="Times New Roman" w:hAnsi="Times New Roman" w:cs="Times New Roman"/>
                  <w:sz w:val="24"/>
                  <w:szCs w:val="24"/>
                  <w:lang w:eastAsia="ru-RU"/>
                </w:rPr>
                <w:t>7.2.3</w:t>
              </w:r>
            </w:hyperlink>
            <w:r w:rsidRPr="005C6CAD">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4110" w:type="dxa"/>
          </w:tcPr>
          <w:p w14:paraId="0B147A6A" w14:textId="77777777" w:rsidR="006C27AC" w:rsidRPr="005C6CAD"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Регламенты не устанавливаются.</w:t>
            </w:r>
          </w:p>
          <w:p w14:paraId="2BA8F09A" w14:textId="042E8153" w:rsidR="006C27AC" w:rsidRPr="005C6CAD"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w:t>
            </w:r>
          </w:p>
          <w:p w14:paraId="072404AE" w14:textId="52929CA0" w:rsidR="006C27AC" w:rsidRPr="005C6CAD"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распространяется или для которых градостроительные регламенты не устанавливаются, определяется </w:t>
            </w:r>
          </w:p>
          <w:p w14:paraId="5D8F8FEC" w14:textId="1E661845" w:rsidR="006C27AC" w:rsidRPr="005C6CAD"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w:t>
            </w:r>
          </w:p>
          <w:p w14:paraId="0B23115A" w14:textId="1C574A75" w:rsidR="006C27AC" w:rsidRPr="005C6CAD" w:rsidRDefault="006C27AC" w:rsidP="006C27AC">
            <w:pPr>
              <w:keepLines/>
              <w:overflowPunct w:val="0"/>
              <w:autoSpaceDE w:val="0"/>
              <w:autoSpaceDN w:val="0"/>
              <w:adjustRightInd w:val="0"/>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законами </w:t>
            </w:r>
          </w:p>
        </w:tc>
      </w:tr>
    </w:tbl>
    <w:p w14:paraId="25B2AAD8" w14:textId="208BC073" w:rsidR="0036627B" w:rsidRPr="005C6CAD" w:rsidRDefault="0036627B" w:rsidP="00C73518">
      <w:pPr>
        <w:widowControl w:val="0"/>
        <w:spacing w:after="0" w:line="240" w:lineRule="auto"/>
        <w:jc w:val="both"/>
        <w:rPr>
          <w:rFonts w:ascii="Times New Roman" w:eastAsia="Times New Roman" w:hAnsi="Times New Roman" w:cs="Times New Roman"/>
          <w:b/>
          <w:sz w:val="27"/>
          <w:szCs w:val="27"/>
          <w:lang w:eastAsia="ru-RU"/>
        </w:rPr>
      </w:pPr>
    </w:p>
    <w:p w14:paraId="5250D6DE" w14:textId="75CA8832" w:rsidR="0036627B" w:rsidRPr="005C6CAD" w:rsidRDefault="0036627B" w:rsidP="0036627B">
      <w:pPr>
        <w:spacing w:after="0" w:line="240" w:lineRule="auto"/>
        <w:ind w:firstLine="851"/>
        <w:jc w:val="center"/>
        <w:rPr>
          <w:rFonts w:ascii="Times New Roman" w:eastAsia="Times New Roman" w:hAnsi="Times New Roman" w:cs="Times New Roman"/>
          <w:b/>
          <w:sz w:val="28"/>
          <w:szCs w:val="28"/>
        </w:rPr>
      </w:pPr>
      <w:r w:rsidRPr="005C6CAD">
        <w:rPr>
          <w:rFonts w:ascii="Times New Roman" w:eastAsia="Times New Roman" w:hAnsi="Times New Roman" w:cs="Times New Roman"/>
          <w:b/>
          <w:sz w:val="28"/>
          <w:szCs w:val="28"/>
        </w:rPr>
        <w:t>2. Условно разрешенные виды и параметры разрешенного использования земельных участков и объектов капитального строительства</w:t>
      </w:r>
    </w:p>
    <w:p w14:paraId="024FD78C" w14:textId="7209133B" w:rsidR="0036627B" w:rsidRPr="005C6CAD" w:rsidRDefault="0036627B" w:rsidP="0036627B">
      <w:pPr>
        <w:spacing w:after="0" w:line="240" w:lineRule="auto"/>
        <w:ind w:firstLine="851"/>
        <w:jc w:val="center"/>
        <w:rPr>
          <w:rFonts w:ascii="Times New Roman" w:eastAsia="Times New Roman" w:hAnsi="Times New Roman" w:cs="Times New Roman"/>
          <w:b/>
          <w:sz w:val="28"/>
          <w:szCs w:val="28"/>
        </w:rPr>
      </w:pPr>
    </w:p>
    <w:tbl>
      <w:tblPr>
        <w:tblW w:w="9951"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402"/>
        <w:gridCol w:w="4110"/>
      </w:tblGrid>
      <w:tr w:rsidR="005C6CAD" w:rsidRPr="005C6CAD" w14:paraId="7CA3A618" w14:textId="77777777" w:rsidTr="00B05637">
        <w:trPr>
          <w:trHeight w:val="20"/>
          <w:tblHeader/>
        </w:trPr>
        <w:tc>
          <w:tcPr>
            <w:tcW w:w="2439" w:type="dxa"/>
            <w:tcBorders>
              <w:top w:val="single" w:sz="4" w:space="0" w:color="auto"/>
              <w:left w:val="single" w:sz="4" w:space="0" w:color="auto"/>
              <w:bottom w:val="single" w:sz="4" w:space="0" w:color="auto"/>
              <w:right w:val="single" w:sz="4" w:space="0" w:color="auto"/>
            </w:tcBorders>
          </w:tcPr>
          <w:p w14:paraId="36E85292" w14:textId="77777777" w:rsidR="00813CB5" w:rsidRPr="005C6CAD" w:rsidRDefault="00813CB5" w:rsidP="006C27AC">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09B4852E" w14:textId="77777777" w:rsidR="00813CB5" w:rsidRPr="005C6CAD" w:rsidRDefault="00813CB5" w:rsidP="006C27AC">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4110" w:type="dxa"/>
            <w:tcBorders>
              <w:top w:val="single" w:sz="4" w:space="0" w:color="auto"/>
              <w:left w:val="single" w:sz="4" w:space="0" w:color="auto"/>
              <w:bottom w:val="single" w:sz="4" w:space="0" w:color="auto"/>
              <w:right w:val="single" w:sz="4" w:space="0" w:color="auto"/>
            </w:tcBorders>
          </w:tcPr>
          <w:p w14:paraId="6D65FCE4" w14:textId="77777777" w:rsidR="00813CB5" w:rsidRPr="005C6CAD" w:rsidRDefault="00813CB5" w:rsidP="006C27AC">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133A0AA" w14:textId="14A778B2" w:rsidR="00813CB5" w:rsidRPr="005C6CAD" w:rsidRDefault="00813CB5" w:rsidP="0036627B">
      <w:pPr>
        <w:spacing w:after="0" w:line="240" w:lineRule="auto"/>
        <w:ind w:firstLine="851"/>
        <w:jc w:val="center"/>
        <w:rPr>
          <w:rFonts w:ascii="Times New Roman" w:eastAsia="Times New Roman" w:hAnsi="Times New Roman" w:cs="Times New Roman"/>
          <w:b/>
          <w:sz w:val="2"/>
          <w:szCs w:val="2"/>
        </w:rPr>
      </w:pPr>
    </w:p>
    <w:tbl>
      <w:tblPr>
        <w:tblW w:w="9951"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402"/>
        <w:gridCol w:w="4110"/>
      </w:tblGrid>
      <w:tr w:rsidR="005C6CAD" w:rsidRPr="005C6CAD" w14:paraId="79588DB0" w14:textId="77777777" w:rsidTr="00813CB5">
        <w:trPr>
          <w:trHeight w:val="20"/>
          <w:tblHeader/>
        </w:trPr>
        <w:tc>
          <w:tcPr>
            <w:tcW w:w="2439" w:type="dxa"/>
            <w:tcBorders>
              <w:top w:val="single" w:sz="4" w:space="0" w:color="auto"/>
              <w:left w:val="single" w:sz="4" w:space="0" w:color="auto"/>
              <w:bottom w:val="single" w:sz="4" w:space="0" w:color="auto"/>
              <w:right w:val="single" w:sz="4" w:space="0" w:color="auto"/>
            </w:tcBorders>
          </w:tcPr>
          <w:p w14:paraId="4C0CC19E" w14:textId="6433F9CB" w:rsidR="0036627B" w:rsidRPr="005C6CAD" w:rsidRDefault="00813CB5" w:rsidP="00813CB5">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206CA73D" w14:textId="3902D14A" w:rsidR="0036627B" w:rsidRPr="005C6CAD" w:rsidRDefault="00813CB5" w:rsidP="00813CB5">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110" w:type="dxa"/>
            <w:tcBorders>
              <w:top w:val="single" w:sz="4" w:space="0" w:color="auto"/>
              <w:left w:val="single" w:sz="4" w:space="0" w:color="auto"/>
              <w:bottom w:val="single" w:sz="4" w:space="0" w:color="auto"/>
              <w:right w:val="single" w:sz="4" w:space="0" w:color="auto"/>
            </w:tcBorders>
          </w:tcPr>
          <w:p w14:paraId="03589BAA" w14:textId="3C23D6FB" w:rsidR="0036627B" w:rsidRPr="005C6CAD" w:rsidRDefault="00813CB5" w:rsidP="00813CB5">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45C765BE" w14:textId="77777777" w:rsidTr="00813CB5">
        <w:trPr>
          <w:trHeight w:val="20"/>
        </w:trPr>
        <w:tc>
          <w:tcPr>
            <w:tcW w:w="2439" w:type="dxa"/>
            <w:tcBorders>
              <w:top w:val="single" w:sz="4" w:space="0" w:color="auto"/>
              <w:bottom w:val="single" w:sz="4" w:space="0" w:color="auto"/>
            </w:tcBorders>
            <w:shd w:val="clear" w:color="auto" w:fill="auto"/>
          </w:tcPr>
          <w:p w14:paraId="55409D56"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[3.1.1] -</w:t>
            </w:r>
            <w:r w:rsidRPr="005C6CAD">
              <w:rPr>
                <w:rFonts w:ascii="Times New Roman" w:eastAsia="Times New Roman" w:hAnsi="Times New Roman" w:cs="Times New Roman"/>
                <w:sz w:val="24"/>
                <w:szCs w:val="24"/>
                <w:lang w:val="en-US" w:eastAsia="ru-RU"/>
              </w:rPr>
              <w:t xml:space="preserve"> </w:t>
            </w:r>
            <w:r w:rsidRPr="005C6CAD">
              <w:rPr>
                <w:rFonts w:ascii="Times New Roman" w:eastAsia="Times New Roman" w:hAnsi="Times New Roman" w:cs="Times New Roman"/>
                <w:sz w:val="24"/>
                <w:szCs w:val="24"/>
                <w:lang w:eastAsia="ru-RU"/>
              </w:rPr>
              <w:t>Предоставление коммунальных услуг</w:t>
            </w:r>
          </w:p>
        </w:tc>
        <w:tc>
          <w:tcPr>
            <w:tcW w:w="3402" w:type="dxa"/>
            <w:tcBorders>
              <w:top w:val="single" w:sz="4" w:space="0" w:color="auto"/>
              <w:bottom w:val="single" w:sz="4" w:space="0" w:color="auto"/>
            </w:tcBorders>
            <w:shd w:val="clear" w:color="auto" w:fill="auto"/>
          </w:tcPr>
          <w:p w14:paraId="2AE0C496"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5C6CAD">
              <w:rPr>
                <w:rFonts w:ascii="Times New Roman" w:eastAsia="Times New Roman" w:hAnsi="Times New Roman" w:cs="Times New Roman"/>
                <w:sz w:val="24"/>
                <w:szCs w:val="24"/>
                <w:lang w:eastAsia="ru-RU"/>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10" w:type="dxa"/>
            <w:shd w:val="clear" w:color="auto" w:fill="auto"/>
          </w:tcPr>
          <w:p w14:paraId="076FCA65" w14:textId="77777777" w:rsidR="00E85B24" w:rsidRPr="005C6CAD"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10 кв. м.</w:t>
            </w:r>
          </w:p>
          <w:p w14:paraId="724CC0D3" w14:textId="40A35746" w:rsidR="00E85B24" w:rsidRPr="005C6CAD" w:rsidRDefault="00E85B24" w:rsidP="00151C5F">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100000 </w:t>
            </w:r>
            <w:r w:rsidRPr="005C6CAD">
              <w:rPr>
                <w:rFonts w:ascii="Times New Roman" w:eastAsia="SimSun" w:hAnsi="Times New Roman" w:cs="Times New Roman"/>
                <w:sz w:val="24"/>
                <w:szCs w:val="24"/>
                <w:lang w:eastAsia="zh-CN"/>
              </w:rPr>
              <w:t>кв. м.</w:t>
            </w:r>
          </w:p>
          <w:p w14:paraId="07B84E8D" w14:textId="59176A10" w:rsidR="0036627B" w:rsidRPr="005C6CAD" w:rsidRDefault="0036627B" w:rsidP="00151C5F">
            <w:pPr>
              <w:autoSpaceDN w:val="0"/>
              <w:spacing w:after="0" w:line="240" w:lineRule="auto"/>
              <w:ind w:firstLine="3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Минимальные отступы от границ земельных участков – 1 м.        </w:t>
            </w:r>
          </w:p>
          <w:p w14:paraId="44AA3DF4" w14:textId="77777777" w:rsidR="0036627B" w:rsidRPr="005C6CAD" w:rsidRDefault="0036627B" w:rsidP="00151C5F">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Максимальное количество надземных этажей зданий – 3 этажа (включая мансардный этаж). </w:t>
            </w:r>
          </w:p>
          <w:p w14:paraId="5217A576" w14:textId="77777777" w:rsidR="0036627B" w:rsidRPr="005C6CAD" w:rsidRDefault="0036627B" w:rsidP="00151C5F">
            <w:pPr>
              <w:autoSpaceDN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строений, сооружений от уровня земли – 20 м.</w:t>
            </w:r>
          </w:p>
          <w:p w14:paraId="70338851" w14:textId="08C1D71F" w:rsidR="0036627B" w:rsidRPr="005C6CAD" w:rsidRDefault="0036627B" w:rsidP="00151C5F">
            <w:pPr>
              <w:keepLines/>
              <w:overflowPunct w:val="0"/>
              <w:autoSpaceDE w:val="0"/>
              <w:autoSpaceDN w:val="0"/>
              <w:adjustRightInd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80%</w:t>
            </w:r>
            <w:r w:rsidR="00A9255E" w:rsidRPr="005C6CAD">
              <w:rPr>
                <w:rFonts w:ascii="Times New Roman" w:eastAsia="SimSun" w:hAnsi="Times New Roman" w:cs="Times New Roman"/>
                <w:sz w:val="24"/>
                <w:szCs w:val="24"/>
                <w:lang w:eastAsia="zh-CN"/>
              </w:rPr>
              <w:t>.</w:t>
            </w:r>
          </w:p>
          <w:p w14:paraId="04016D36" w14:textId="77777777" w:rsidR="0036627B" w:rsidRPr="005C6CAD" w:rsidRDefault="0036627B" w:rsidP="00151C5F">
            <w:pPr>
              <w:keepLines/>
              <w:overflowPunct w:val="0"/>
              <w:autoSpaceDE w:val="0"/>
              <w:autoSpaceDN w:val="0"/>
              <w:adjustRightInd w:val="0"/>
              <w:spacing w:after="0" w:line="240" w:lineRule="auto"/>
              <w:ind w:firstLine="31"/>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A4426FF" w14:textId="77777777" w:rsidTr="00813CB5">
        <w:trPr>
          <w:trHeight w:val="20"/>
        </w:trPr>
        <w:tc>
          <w:tcPr>
            <w:tcW w:w="2439" w:type="dxa"/>
            <w:tcBorders>
              <w:top w:val="single" w:sz="4" w:space="0" w:color="auto"/>
              <w:bottom w:val="single" w:sz="4" w:space="0" w:color="auto"/>
            </w:tcBorders>
            <w:shd w:val="clear" w:color="auto" w:fill="auto"/>
          </w:tcPr>
          <w:p w14:paraId="0D96FB8C"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[3.1.2] - Административные здания организаций, обеспечивающих предоставление коммунальных услуг</w:t>
            </w:r>
          </w:p>
        </w:tc>
        <w:tc>
          <w:tcPr>
            <w:tcW w:w="3402" w:type="dxa"/>
            <w:tcBorders>
              <w:top w:val="single" w:sz="4" w:space="0" w:color="auto"/>
              <w:bottom w:val="single" w:sz="4" w:space="0" w:color="auto"/>
            </w:tcBorders>
            <w:shd w:val="clear" w:color="auto" w:fill="auto"/>
          </w:tcPr>
          <w:p w14:paraId="743CF54F"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4110" w:type="dxa"/>
            <w:shd w:val="clear" w:color="auto" w:fill="auto"/>
          </w:tcPr>
          <w:p w14:paraId="5E113133" w14:textId="368E51A5" w:rsidR="00E85B24" w:rsidRPr="005C6CAD"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50 кв. м.</w:t>
            </w:r>
          </w:p>
          <w:p w14:paraId="619BD487" w14:textId="720B7D4D" w:rsidR="0036627B" w:rsidRPr="005C6CAD" w:rsidRDefault="00E85B24"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- 5</w:t>
            </w:r>
            <w:r w:rsidRPr="005C6CAD">
              <w:rPr>
                <w:rFonts w:ascii="Times New Roman" w:eastAsia="Times New Roman" w:hAnsi="Times New Roman" w:cs="Times New Roman"/>
                <w:bCs/>
                <w:sz w:val="24"/>
                <w:szCs w:val="24"/>
                <w:lang w:eastAsia="ru-RU"/>
              </w:rPr>
              <w:t xml:space="preserve">000 </w:t>
            </w:r>
            <w:r w:rsidRPr="005C6CAD">
              <w:rPr>
                <w:rFonts w:ascii="Times New Roman" w:eastAsia="SimSun" w:hAnsi="Times New Roman" w:cs="Times New Roman"/>
                <w:sz w:val="24"/>
                <w:szCs w:val="24"/>
                <w:lang w:eastAsia="zh-CN"/>
              </w:rPr>
              <w:t>кв. м.</w:t>
            </w:r>
          </w:p>
          <w:p w14:paraId="3235308F" w14:textId="35CE6394" w:rsidR="0036627B" w:rsidRPr="005C6CAD" w:rsidRDefault="0036627B" w:rsidP="00151C5F">
            <w:pPr>
              <w:autoSpaceDN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3 м.</w:t>
            </w:r>
          </w:p>
          <w:p w14:paraId="3D94BEE8"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0E6CA5C6"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строений, сооружений от уровня земли – 20 м.</w:t>
            </w:r>
          </w:p>
          <w:p w14:paraId="79204816" w14:textId="328DB09F" w:rsidR="0036627B" w:rsidRPr="005C6CAD"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5C6CAD">
              <w:rPr>
                <w:rFonts w:ascii="Times New Roman" w:eastAsia="SimSun" w:hAnsi="Times New Roman" w:cs="Times New Roman"/>
                <w:sz w:val="24"/>
                <w:szCs w:val="24"/>
                <w:lang w:eastAsia="zh-CN"/>
              </w:rPr>
              <w:t>.</w:t>
            </w:r>
            <w:r w:rsidRPr="005C6CAD">
              <w:rPr>
                <w:rFonts w:ascii="Times New Roman" w:eastAsia="SimSun" w:hAnsi="Times New Roman" w:cs="Times New Roman"/>
                <w:sz w:val="24"/>
                <w:szCs w:val="24"/>
                <w:lang w:eastAsia="zh-CN"/>
              </w:rPr>
              <w:t xml:space="preserve"> </w:t>
            </w:r>
          </w:p>
          <w:p w14:paraId="667A65CE" w14:textId="77777777" w:rsidR="0036627B" w:rsidRPr="005C6CAD" w:rsidRDefault="0036627B" w:rsidP="00151C5F">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00A08CBF" w14:textId="77777777" w:rsidR="0036627B" w:rsidRPr="005C6CAD"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58B981EC" w14:textId="77777777" w:rsidTr="00813CB5">
        <w:trPr>
          <w:trHeight w:val="20"/>
        </w:trPr>
        <w:tc>
          <w:tcPr>
            <w:tcW w:w="2439" w:type="dxa"/>
            <w:tcBorders>
              <w:top w:val="single" w:sz="4" w:space="0" w:color="auto"/>
              <w:bottom w:val="single" w:sz="4" w:space="0" w:color="auto"/>
            </w:tcBorders>
            <w:shd w:val="clear" w:color="auto" w:fill="auto"/>
          </w:tcPr>
          <w:p w14:paraId="1398D38A"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[3.9] - Обеспечение научной деятельности</w:t>
            </w:r>
          </w:p>
        </w:tc>
        <w:tc>
          <w:tcPr>
            <w:tcW w:w="3402" w:type="dxa"/>
            <w:tcBorders>
              <w:top w:val="single" w:sz="4" w:space="0" w:color="auto"/>
              <w:bottom w:val="single" w:sz="4" w:space="0" w:color="auto"/>
            </w:tcBorders>
            <w:shd w:val="clear" w:color="auto" w:fill="auto"/>
          </w:tcPr>
          <w:p w14:paraId="68F81E5F"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18" w:anchor="/document/70736874/entry/10391" w:history="1">
              <w:r w:rsidRPr="005C6CAD">
                <w:rPr>
                  <w:rFonts w:ascii="Times New Roman" w:eastAsia="Times New Roman" w:hAnsi="Times New Roman" w:cs="Times New Roman"/>
                  <w:sz w:val="24"/>
                  <w:szCs w:val="24"/>
                  <w:lang w:eastAsia="ru-RU"/>
                </w:rPr>
                <w:t>кодами 3.9.1 - 3.9.3</w:t>
              </w:r>
            </w:hyperlink>
          </w:p>
        </w:tc>
        <w:tc>
          <w:tcPr>
            <w:tcW w:w="4110" w:type="dxa"/>
            <w:shd w:val="clear" w:color="auto" w:fill="auto"/>
          </w:tcPr>
          <w:p w14:paraId="49CEF83C" w14:textId="038BAB65" w:rsidR="00E85B24" w:rsidRPr="005C6CAD"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50 кв. м.</w:t>
            </w:r>
          </w:p>
          <w:p w14:paraId="6AD17224" w14:textId="77777777" w:rsidR="00E85B24" w:rsidRPr="005C6CAD" w:rsidRDefault="00E85B24"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10000 </w:t>
            </w:r>
            <w:r w:rsidRPr="005C6CAD">
              <w:rPr>
                <w:rFonts w:ascii="Times New Roman" w:eastAsia="SimSun" w:hAnsi="Times New Roman" w:cs="Times New Roman"/>
                <w:sz w:val="24"/>
                <w:szCs w:val="24"/>
                <w:lang w:eastAsia="zh-CN"/>
              </w:rPr>
              <w:t>кв. м.</w:t>
            </w:r>
          </w:p>
          <w:p w14:paraId="7A39A4A1" w14:textId="7DEA9F9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- 3 м.</w:t>
            </w:r>
          </w:p>
          <w:p w14:paraId="106DB97D" w14:textId="0CC3CA3D"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w:t>
            </w:r>
            <w:r w:rsidR="00E85B24"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4 </w:t>
            </w:r>
            <w:r w:rsidR="00A9255E" w:rsidRPr="005C6CAD">
              <w:rPr>
                <w:rFonts w:ascii="Times New Roman" w:eastAsia="SimSun" w:hAnsi="Times New Roman" w:cs="Times New Roman"/>
                <w:sz w:val="24"/>
                <w:szCs w:val="24"/>
                <w:lang w:eastAsia="zh-CN"/>
              </w:rPr>
              <w:t>этажа (включая мансардный этаж).</w:t>
            </w:r>
          </w:p>
          <w:p w14:paraId="5C71B3C5" w14:textId="6C9CA8AC" w:rsidR="0036627B" w:rsidRPr="005C6CAD"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5C6CAD">
              <w:rPr>
                <w:rFonts w:ascii="Times New Roman" w:eastAsia="SimSun" w:hAnsi="Times New Roman" w:cs="Times New Roman"/>
                <w:sz w:val="24"/>
                <w:szCs w:val="24"/>
                <w:lang w:eastAsia="zh-CN"/>
              </w:rPr>
              <w:t>.</w:t>
            </w:r>
          </w:p>
          <w:p w14:paraId="110A71B9" w14:textId="77777777" w:rsidR="0036627B" w:rsidRPr="005C6CAD" w:rsidRDefault="0036627B" w:rsidP="00151C5F">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C6BED75" w14:textId="77777777" w:rsidTr="00813CB5">
        <w:trPr>
          <w:trHeight w:val="20"/>
        </w:trPr>
        <w:tc>
          <w:tcPr>
            <w:tcW w:w="2439" w:type="dxa"/>
            <w:tcBorders>
              <w:top w:val="single" w:sz="4" w:space="0" w:color="auto"/>
              <w:bottom w:val="single" w:sz="4" w:space="0" w:color="auto"/>
            </w:tcBorders>
            <w:shd w:val="clear" w:color="auto" w:fill="auto"/>
          </w:tcPr>
          <w:p w14:paraId="5FBA3205"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[4.1] - Деловое управление</w:t>
            </w:r>
          </w:p>
        </w:tc>
        <w:tc>
          <w:tcPr>
            <w:tcW w:w="3402" w:type="dxa"/>
            <w:tcBorders>
              <w:top w:val="single" w:sz="4" w:space="0" w:color="auto"/>
              <w:bottom w:val="single" w:sz="4" w:space="0" w:color="auto"/>
            </w:tcBorders>
            <w:shd w:val="clear" w:color="auto" w:fill="auto"/>
          </w:tcPr>
          <w:p w14:paraId="051DCA41" w14:textId="77777777" w:rsidR="0036627B" w:rsidRPr="005C6CAD" w:rsidRDefault="0036627B" w:rsidP="00A9255E">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w:t>
            </w:r>
            <w:r w:rsidRPr="005C6CAD">
              <w:rPr>
                <w:rFonts w:ascii="Times New Roman" w:eastAsia="Times New Roman" w:hAnsi="Times New Roman" w:cs="Times New Roman"/>
                <w:sz w:val="24"/>
                <w:szCs w:val="24"/>
                <w:lang w:eastAsia="ru-RU"/>
              </w:rPr>
              <w:lastRenderedPageBreak/>
              <w:t>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10" w:type="dxa"/>
            <w:shd w:val="clear" w:color="auto" w:fill="auto"/>
          </w:tcPr>
          <w:p w14:paraId="0FB69E87" w14:textId="0D087777" w:rsidR="00E85B24" w:rsidRPr="005C6CAD"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50 кв. м.</w:t>
            </w:r>
          </w:p>
          <w:p w14:paraId="1C81E3AF" w14:textId="77777777" w:rsidR="00E85B24" w:rsidRPr="005C6CAD" w:rsidRDefault="00E85B24"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5000 </w:t>
            </w:r>
            <w:r w:rsidRPr="005C6CAD">
              <w:rPr>
                <w:rFonts w:ascii="Times New Roman" w:eastAsia="SimSun" w:hAnsi="Times New Roman" w:cs="Times New Roman"/>
                <w:sz w:val="24"/>
                <w:szCs w:val="24"/>
                <w:lang w:eastAsia="zh-CN"/>
              </w:rPr>
              <w:t>кв. м.</w:t>
            </w:r>
          </w:p>
          <w:p w14:paraId="7E329A28" w14:textId="7AAF7AA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- 3 м</w:t>
            </w:r>
            <w:r w:rsidR="00A9255E" w:rsidRPr="005C6CAD">
              <w:rPr>
                <w:rFonts w:ascii="Times New Roman" w:eastAsia="Times New Roman" w:hAnsi="Times New Roman" w:cs="Times New Roman"/>
                <w:sz w:val="24"/>
                <w:szCs w:val="24"/>
                <w:lang w:eastAsia="ru-RU"/>
              </w:rPr>
              <w:t>.</w:t>
            </w:r>
          </w:p>
          <w:p w14:paraId="7650DFB9" w14:textId="48A5F232"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Максимальное количество надземных этажей зданий – 4 этажа (включая мансардный этаж).</w:t>
            </w:r>
          </w:p>
          <w:p w14:paraId="17A3AB54" w14:textId="77777777" w:rsidR="0036627B" w:rsidRPr="005C6CAD" w:rsidRDefault="0036627B" w:rsidP="00151C5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7CF07760" w14:textId="77777777" w:rsidR="0036627B" w:rsidRPr="005C6CAD" w:rsidRDefault="0036627B" w:rsidP="00151C5F">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3020911E" w14:textId="77777777" w:rsidR="0036627B" w:rsidRPr="005C6CAD" w:rsidRDefault="0036627B" w:rsidP="00151C5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755931F5" w14:textId="77777777" w:rsidTr="00813CB5">
        <w:trPr>
          <w:trHeight w:val="20"/>
        </w:trPr>
        <w:tc>
          <w:tcPr>
            <w:tcW w:w="2439" w:type="dxa"/>
            <w:tcBorders>
              <w:top w:val="single" w:sz="4" w:space="0" w:color="auto"/>
              <w:bottom w:val="single" w:sz="4" w:space="0" w:color="auto"/>
            </w:tcBorders>
            <w:shd w:val="clear" w:color="auto" w:fill="auto"/>
          </w:tcPr>
          <w:p w14:paraId="03819F3D"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[4.9.1.1] - Заправка транспортных средств</w:t>
            </w:r>
          </w:p>
        </w:tc>
        <w:tc>
          <w:tcPr>
            <w:tcW w:w="3402" w:type="dxa"/>
            <w:tcBorders>
              <w:top w:val="single" w:sz="4" w:space="0" w:color="auto"/>
              <w:bottom w:val="single" w:sz="4" w:space="0" w:color="auto"/>
            </w:tcBorders>
            <w:shd w:val="clear" w:color="auto" w:fill="auto"/>
          </w:tcPr>
          <w:p w14:paraId="1EC692D9" w14:textId="77777777" w:rsidR="0036627B" w:rsidRPr="005C6CAD" w:rsidRDefault="0036627B" w:rsidP="00A9255E">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110" w:type="dxa"/>
            <w:shd w:val="clear" w:color="auto" w:fill="auto"/>
          </w:tcPr>
          <w:p w14:paraId="795B61E9" w14:textId="37D87421" w:rsidR="00E85B24" w:rsidRPr="005C6CAD"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100 кв. м.</w:t>
            </w:r>
          </w:p>
          <w:p w14:paraId="42FC3E56" w14:textId="475989D1" w:rsidR="0036627B" w:rsidRPr="005C6CAD"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0036627B" w:rsidRPr="005C6CAD">
              <w:rPr>
                <w:rFonts w:ascii="Times New Roman" w:eastAsia="SimSun" w:hAnsi="Times New Roman" w:cs="Times New Roman"/>
                <w:sz w:val="24"/>
                <w:szCs w:val="24"/>
                <w:lang w:eastAsia="zh-CN"/>
              </w:rPr>
              <w:t>5000 кв. м.</w:t>
            </w:r>
          </w:p>
          <w:p w14:paraId="61F04939"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3 м.</w:t>
            </w:r>
          </w:p>
          <w:p w14:paraId="5A3603B2" w14:textId="77777777"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6538A465" w14:textId="797A2CB6" w:rsidR="0036627B" w:rsidRPr="005C6CAD" w:rsidRDefault="0036627B" w:rsidP="00151C5F">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5C6CAD">
              <w:rPr>
                <w:rFonts w:ascii="Times New Roman" w:eastAsia="SimSun" w:hAnsi="Times New Roman" w:cs="Times New Roman"/>
                <w:sz w:val="24"/>
                <w:szCs w:val="24"/>
                <w:lang w:eastAsia="zh-CN"/>
              </w:rPr>
              <w:t>.</w:t>
            </w:r>
          </w:p>
          <w:p w14:paraId="4907A3A3" w14:textId="77777777" w:rsidR="0036627B" w:rsidRPr="005C6CAD" w:rsidRDefault="0036627B" w:rsidP="00151C5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451D821A" w14:textId="77777777" w:rsidR="0036627B" w:rsidRPr="005C6CAD" w:rsidRDefault="0036627B" w:rsidP="00151C5F">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1814E9C7" w14:textId="77777777" w:rsidR="0036627B" w:rsidRPr="005C6CAD" w:rsidRDefault="0036627B" w:rsidP="00151C5F">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A8AE9E6" w14:textId="77777777" w:rsidTr="00813CB5">
        <w:trPr>
          <w:trHeight w:val="20"/>
        </w:trPr>
        <w:tc>
          <w:tcPr>
            <w:tcW w:w="2439" w:type="dxa"/>
            <w:tcBorders>
              <w:top w:val="single" w:sz="4" w:space="0" w:color="auto"/>
              <w:bottom w:val="single" w:sz="4" w:space="0" w:color="auto"/>
            </w:tcBorders>
            <w:shd w:val="clear" w:color="auto" w:fill="auto"/>
          </w:tcPr>
          <w:p w14:paraId="79DE8CD2"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[4.9.1.3] - Автомобильные мойки</w:t>
            </w:r>
          </w:p>
        </w:tc>
        <w:tc>
          <w:tcPr>
            <w:tcW w:w="3402" w:type="dxa"/>
            <w:tcBorders>
              <w:top w:val="single" w:sz="4" w:space="0" w:color="auto"/>
              <w:bottom w:val="single" w:sz="4" w:space="0" w:color="auto"/>
            </w:tcBorders>
            <w:shd w:val="clear" w:color="auto" w:fill="auto"/>
          </w:tcPr>
          <w:p w14:paraId="69CD4833"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автомобильных моек, а также размещение магазинов сопутствующей торговли</w:t>
            </w:r>
          </w:p>
        </w:tc>
        <w:tc>
          <w:tcPr>
            <w:tcW w:w="4110" w:type="dxa"/>
            <w:shd w:val="clear" w:color="auto" w:fill="auto"/>
            <w:vAlign w:val="center"/>
          </w:tcPr>
          <w:p w14:paraId="5108F470" w14:textId="21508F69" w:rsidR="00E85B24" w:rsidRPr="005C6CAD" w:rsidRDefault="00E85B24" w:rsidP="00151C5F">
            <w:pPr>
              <w:tabs>
                <w:tab w:val="left" w:pos="1134"/>
              </w:tabs>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100 кв. м.</w:t>
            </w:r>
          </w:p>
          <w:p w14:paraId="0B735800" w14:textId="77777777" w:rsidR="00E85B24" w:rsidRPr="005C6CAD" w:rsidRDefault="00E85B24" w:rsidP="00151C5F">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5000 </w:t>
            </w:r>
            <w:r w:rsidRPr="005C6CAD">
              <w:rPr>
                <w:rFonts w:ascii="Times New Roman" w:eastAsia="SimSun" w:hAnsi="Times New Roman" w:cs="Times New Roman"/>
                <w:sz w:val="24"/>
                <w:szCs w:val="24"/>
                <w:lang w:eastAsia="zh-CN"/>
              </w:rPr>
              <w:t>кв. м.</w:t>
            </w:r>
          </w:p>
          <w:p w14:paraId="5A55F39B" w14:textId="65F88E2E" w:rsidR="0036627B" w:rsidRPr="005C6CAD" w:rsidRDefault="0036627B" w:rsidP="00151C5F">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- 3 м.</w:t>
            </w:r>
          </w:p>
          <w:p w14:paraId="2E6F5AB3" w14:textId="77777777" w:rsidR="0036627B" w:rsidRPr="005C6CAD" w:rsidRDefault="0036627B" w:rsidP="00151C5F">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00F75342" w14:textId="77777777" w:rsidR="0036627B" w:rsidRPr="005C6CAD" w:rsidRDefault="0036627B" w:rsidP="00151C5F">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2B41B05E" w14:textId="77777777" w:rsidR="0036627B" w:rsidRPr="005C6CAD" w:rsidRDefault="0036627B" w:rsidP="00151C5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При размещении объектов малого бизнеса, относящихся к V классу опасности, в условиях сложившейся </w:t>
            </w:r>
            <w:r w:rsidRPr="005C6CAD">
              <w:rPr>
                <w:rFonts w:ascii="Times New Roman" w:eastAsia="SimSun" w:hAnsi="Times New Roman" w:cs="Times New Roman"/>
                <w:sz w:val="24"/>
                <w:szCs w:val="24"/>
                <w:lang w:eastAsia="zh-CN"/>
              </w:rPr>
              <w:lastRenderedPageBreak/>
              <w:t>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1217D221" w14:textId="77777777" w:rsidR="0036627B" w:rsidRPr="005C6CAD" w:rsidRDefault="0036627B" w:rsidP="00151C5F">
            <w:pPr>
              <w:keepLines/>
              <w:suppressAutoHyphens/>
              <w:overflowPunct w:val="0"/>
              <w:autoSpaceDE w:val="0"/>
              <w:autoSpaceDN w:val="0"/>
              <w:adjustRightInd w:val="0"/>
              <w:spacing w:after="0" w:line="240" w:lineRule="auto"/>
              <w:ind w:firstLine="38"/>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36E50202" w14:textId="77777777" w:rsidR="0036627B" w:rsidRPr="005C6CAD" w:rsidRDefault="0036627B" w:rsidP="00151C5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1AF2C01F" w14:textId="77777777" w:rsidTr="00813CB5">
        <w:trPr>
          <w:trHeight w:val="20"/>
        </w:trPr>
        <w:tc>
          <w:tcPr>
            <w:tcW w:w="2439" w:type="dxa"/>
            <w:tcBorders>
              <w:top w:val="single" w:sz="4" w:space="0" w:color="auto"/>
              <w:bottom w:val="single" w:sz="4" w:space="0" w:color="auto"/>
            </w:tcBorders>
            <w:shd w:val="clear" w:color="auto" w:fill="auto"/>
          </w:tcPr>
          <w:p w14:paraId="0E3BCC36"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[4.9.1.4] - Ремонт автомобилей</w:t>
            </w:r>
          </w:p>
        </w:tc>
        <w:tc>
          <w:tcPr>
            <w:tcW w:w="3402" w:type="dxa"/>
            <w:tcBorders>
              <w:top w:val="single" w:sz="4" w:space="0" w:color="auto"/>
              <w:bottom w:val="single" w:sz="4" w:space="0" w:color="auto"/>
            </w:tcBorders>
            <w:shd w:val="clear" w:color="auto" w:fill="auto"/>
          </w:tcPr>
          <w:p w14:paraId="2715FB2D" w14:textId="77777777" w:rsidR="0036627B" w:rsidRPr="005C6CAD" w:rsidRDefault="0036627B" w:rsidP="00151C5F">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110" w:type="dxa"/>
            <w:shd w:val="clear" w:color="auto" w:fill="auto"/>
            <w:vAlign w:val="center"/>
          </w:tcPr>
          <w:p w14:paraId="39CEB283" w14:textId="10367D49" w:rsidR="00E85B24" w:rsidRPr="005C6CAD" w:rsidRDefault="00E85B24" w:rsidP="00151C5F">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100 кв. м.</w:t>
            </w:r>
          </w:p>
          <w:p w14:paraId="1151B2BC" w14:textId="15711E28" w:rsidR="0036627B" w:rsidRPr="005C6CAD" w:rsidRDefault="00E85B24" w:rsidP="00151C5F">
            <w:pPr>
              <w:tabs>
                <w:tab w:val="left" w:pos="1134"/>
              </w:tabs>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0036627B" w:rsidRPr="005C6CAD">
              <w:rPr>
                <w:rFonts w:ascii="Times New Roman" w:eastAsia="SimSun" w:hAnsi="Times New Roman" w:cs="Times New Roman"/>
                <w:sz w:val="24"/>
                <w:szCs w:val="24"/>
                <w:lang w:eastAsia="zh-CN"/>
              </w:rPr>
              <w:t>5000 кв. м.</w:t>
            </w:r>
          </w:p>
          <w:p w14:paraId="0642916B" w14:textId="77777777" w:rsidR="0036627B" w:rsidRPr="005C6CAD" w:rsidRDefault="0036627B" w:rsidP="00151C5F">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- 3 м.</w:t>
            </w:r>
          </w:p>
          <w:p w14:paraId="42D17569" w14:textId="77777777" w:rsidR="0036627B" w:rsidRPr="005C6CAD" w:rsidRDefault="0036627B" w:rsidP="00151C5F">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7892182E" w14:textId="77777777" w:rsidR="0036627B" w:rsidRPr="005C6CAD" w:rsidRDefault="0036627B" w:rsidP="00151C5F">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17B69127" w14:textId="77777777" w:rsidR="0036627B" w:rsidRPr="005C6CAD" w:rsidRDefault="0036627B" w:rsidP="00151C5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51EB4322" w14:textId="77777777" w:rsidR="0036627B" w:rsidRPr="005C6CAD" w:rsidRDefault="0036627B" w:rsidP="00151C5F">
            <w:pPr>
              <w:keepLines/>
              <w:suppressAutoHyphens/>
              <w:overflowPunct w:val="0"/>
              <w:autoSpaceDE w:val="0"/>
              <w:autoSpaceDN w:val="0"/>
              <w:adjustRightInd w:val="0"/>
              <w:spacing w:after="0" w:line="240" w:lineRule="auto"/>
              <w:ind w:firstLine="38"/>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497B5182" w14:textId="77777777" w:rsidR="0036627B" w:rsidRPr="005C6CAD" w:rsidRDefault="0036627B" w:rsidP="00151C5F">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bl>
    <w:p w14:paraId="131B2B76" w14:textId="2FAA784C" w:rsidR="00E85B24" w:rsidRPr="005C6CAD" w:rsidRDefault="00E85B24" w:rsidP="0036627B">
      <w:pPr>
        <w:spacing w:after="0" w:line="240" w:lineRule="auto"/>
        <w:ind w:firstLine="851"/>
        <w:jc w:val="center"/>
        <w:rPr>
          <w:rFonts w:ascii="Times New Roman" w:eastAsia="Times New Roman" w:hAnsi="Times New Roman" w:cs="Times New Roman"/>
          <w:b/>
          <w:sz w:val="27"/>
          <w:szCs w:val="27"/>
        </w:rPr>
      </w:pPr>
    </w:p>
    <w:p w14:paraId="39D5C890" w14:textId="6D1BB832" w:rsidR="00A9255E" w:rsidRPr="005C6CAD" w:rsidRDefault="00A9255E" w:rsidP="0036627B">
      <w:pPr>
        <w:spacing w:after="0" w:line="240" w:lineRule="auto"/>
        <w:ind w:firstLine="851"/>
        <w:jc w:val="center"/>
        <w:rPr>
          <w:rFonts w:ascii="Times New Roman" w:eastAsia="Times New Roman" w:hAnsi="Times New Roman" w:cs="Times New Roman"/>
          <w:b/>
          <w:sz w:val="27"/>
          <w:szCs w:val="27"/>
        </w:rPr>
      </w:pPr>
    </w:p>
    <w:p w14:paraId="5B764535" w14:textId="74418D65" w:rsidR="00A9255E" w:rsidRPr="005C6CAD" w:rsidRDefault="00A9255E" w:rsidP="0036627B">
      <w:pPr>
        <w:spacing w:after="0" w:line="240" w:lineRule="auto"/>
        <w:ind w:firstLine="851"/>
        <w:jc w:val="center"/>
        <w:rPr>
          <w:rFonts w:ascii="Times New Roman" w:eastAsia="Times New Roman" w:hAnsi="Times New Roman" w:cs="Times New Roman"/>
          <w:b/>
          <w:sz w:val="27"/>
          <w:szCs w:val="27"/>
        </w:rPr>
      </w:pPr>
    </w:p>
    <w:p w14:paraId="11DA5C92" w14:textId="757705ED" w:rsidR="00A9255E" w:rsidRPr="005C6CAD" w:rsidRDefault="00A9255E" w:rsidP="0036627B">
      <w:pPr>
        <w:spacing w:after="0" w:line="240" w:lineRule="auto"/>
        <w:ind w:firstLine="851"/>
        <w:jc w:val="center"/>
        <w:rPr>
          <w:rFonts w:ascii="Times New Roman" w:eastAsia="Times New Roman" w:hAnsi="Times New Roman" w:cs="Times New Roman"/>
          <w:b/>
          <w:sz w:val="27"/>
          <w:szCs w:val="27"/>
        </w:rPr>
      </w:pPr>
    </w:p>
    <w:p w14:paraId="722B41D1" w14:textId="097E90BA" w:rsidR="00A9255E" w:rsidRPr="005C6CAD" w:rsidRDefault="00A9255E" w:rsidP="0036627B">
      <w:pPr>
        <w:spacing w:after="0" w:line="240" w:lineRule="auto"/>
        <w:ind w:firstLine="851"/>
        <w:jc w:val="center"/>
        <w:rPr>
          <w:rFonts w:ascii="Times New Roman" w:eastAsia="Times New Roman" w:hAnsi="Times New Roman" w:cs="Times New Roman"/>
          <w:b/>
          <w:sz w:val="27"/>
          <w:szCs w:val="27"/>
        </w:rPr>
      </w:pPr>
    </w:p>
    <w:p w14:paraId="5782DE40" w14:textId="77777777" w:rsidR="00A9255E" w:rsidRPr="005C6CAD" w:rsidRDefault="00A9255E" w:rsidP="0036627B">
      <w:pPr>
        <w:spacing w:after="0" w:line="240" w:lineRule="auto"/>
        <w:ind w:firstLine="851"/>
        <w:jc w:val="center"/>
        <w:rPr>
          <w:rFonts w:ascii="Times New Roman" w:eastAsia="Times New Roman" w:hAnsi="Times New Roman" w:cs="Times New Roman"/>
          <w:b/>
          <w:sz w:val="27"/>
          <w:szCs w:val="27"/>
        </w:rPr>
      </w:pPr>
    </w:p>
    <w:p w14:paraId="6ECB28BC" w14:textId="2FEBAAF4" w:rsidR="0036627B" w:rsidRPr="005C6CAD" w:rsidRDefault="0036627B" w:rsidP="006C27AC">
      <w:pPr>
        <w:spacing w:after="0" w:line="240" w:lineRule="auto"/>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lastRenderedPageBreak/>
        <w:t>3. Вспомогательные виды и параметры разрешенного использования земельных участков и объектов капитального строительства</w:t>
      </w:r>
    </w:p>
    <w:p w14:paraId="02E695DC" w14:textId="323902CF" w:rsidR="0036627B" w:rsidRPr="005C6CAD" w:rsidRDefault="0036627B" w:rsidP="00151C5F">
      <w:pPr>
        <w:spacing w:after="0" w:line="240" w:lineRule="auto"/>
        <w:ind w:firstLine="851"/>
        <w:rPr>
          <w:rFonts w:ascii="Times New Roman" w:eastAsia="Times New Roman" w:hAnsi="Times New Roman" w:cs="Times New Roman"/>
          <w:b/>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813CB5" w:rsidRPr="005C6CAD" w14:paraId="7B7BD418" w14:textId="77777777" w:rsidTr="00B05637">
        <w:trPr>
          <w:trHeight w:val="552"/>
          <w:tblHeader/>
        </w:trPr>
        <w:tc>
          <w:tcPr>
            <w:tcW w:w="2705" w:type="pct"/>
            <w:tcBorders>
              <w:top w:val="single" w:sz="4" w:space="0" w:color="auto"/>
              <w:left w:val="single" w:sz="4" w:space="0" w:color="auto"/>
              <w:bottom w:val="single" w:sz="4" w:space="0" w:color="auto"/>
              <w:right w:val="single" w:sz="4" w:space="0" w:color="auto"/>
            </w:tcBorders>
            <w:hideMark/>
          </w:tcPr>
          <w:p w14:paraId="6BD995CF" w14:textId="77777777" w:rsidR="00813CB5" w:rsidRPr="005C6CAD" w:rsidRDefault="00813CB5" w:rsidP="00813CB5">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Виды разрешенного использования земельных участков и объектов капитального строительства</w:t>
            </w:r>
          </w:p>
        </w:tc>
        <w:tc>
          <w:tcPr>
            <w:tcW w:w="2295" w:type="pct"/>
            <w:tcBorders>
              <w:top w:val="single" w:sz="4" w:space="0" w:color="auto"/>
              <w:left w:val="single" w:sz="4" w:space="0" w:color="auto"/>
              <w:bottom w:val="single" w:sz="4" w:space="0" w:color="auto"/>
              <w:right w:val="single" w:sz="4" w:space="0" w:color="auto"/>
            </w:tcBorders>
            <w:vAlign w:val="center"/>
            <w:hideMark/>
          </w:tcPr>
          <w:p w14:paraId="1555110D" w14:textId="77777777" w:rsidR="00813CB5" w:rsidRPr="005C6CAD" w:rsidRDefault="00813CB5" w:rsidP="00813CB5">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02D91FF" w14:textId="7F46B275" w:rsidR="00813CB5" w:rsidRPr="005C6CAD" w:rsidRDefault="00813CB5" w:rsidP="0036627B">
      <w:pPr>
        <w:spacing w:after="0" w:line="240" w:lineRule="auto"/>
        <w:ind w:firstLine="851"/>
        <w:jc w:val="center"/>
        <w:rPr>
          <w:rFonts w:ascii="Times New Roman" w:eastAsia="Times New Roman" w:hAnsi="Times New Roman" w:cs="Times New Roman"/>
          <w:b/>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419"/>
      </w:tblGrid>
      <w:tr w:rsidR="005C6CAD" w:rsidRPr="005C6CAD" w14:paraId="7ED389F3" w14:textId="77777777" w:rsidTr="00B05637">
        <w:trPr>
          <w:trHeight w:val="284"/>
          <w:tblHeader/>
        </w:trPr>
        <w:tc>
          <w:tcPr>
            <w:tcW w:w="2705" w:type="pct"/>
            <w:tcBorders>
              <w:top w:val="single" w:sz="4" w:space="0" w:color="auto"/>
              <w:left w:val="single" w:sz="4" w:space="0" w:color="auto"/>
              <w:bottom w:val="single" w:sz="4" w:space="0" w:color="auto"/>
              <w:right w:val="single" w:sz="4" w:space="0" w:color="auto"/>
            </w:tcBorders>
          </w:tcPr>
          <w:p w14:paraId="630FB937" w14:textId="7B61DED3" w:rsidR="0036627B" w:rsidRPr="005C6CAD" w:rsidRDefault="00813CB5" w:rsidP="00813CB5">
            <w:pPr>
              <w:spacing w:after="0" w:line="240" w:lineRule="auto"/>
              <w:jc w:val="center"/>
              <w:rPr>
                <w:rFonts w:ascii="Times New Roman" w:eastAsia="Calibri" w:hAnsi="Times New Roman" w:cs="Times New Roman"/>
                <w:bCs/>
                <w:sz w:val="24"/>
                <w:szCs w:val="24"/>
                <w:lang w:eastAsia="ru-RU"/>
              </w:rPr>
            </w:pPr>
            <w:r w:rsidRPr="005C6CAD">
              <w:rPr>
                <w:rFonts w:ascii="Times New Roman" w:eastAsia="Calibri" w:hAnsi="Times New Roman" w:cs="Times New Roman"/>
                <w:bCs/>
                <w:sz w:val="24"/>
                <w:szCs w:val="24"/>
                <w:lang w:eastAsia="ru-RU"/>
              </w:rPr>
              <w:t>1</w:t>
            </w:r>
          </w:p>
        </w:tc>
        <w:tc>
          <w:tcPr>
            <w:tcW w:w="2295" w:type="pct"/>
            <w:tcBorders>
              <w:top w:val="single" w:sz="4" w:space="0" w:color="auto"/>
              <w:left w:val="single" w:sz="4" w:space="0" w:color="auto"/>
              <w:bottom w:val="single" w:sz="4" w:space="0" w:color="auto"/>
              <w:right w:val="single" w:sz="4" w:space="0" w:color="auto"/>
            </w:tcBorders>
            <w:vAlign w:val="center"/>
          </w:tcPr>
          <w:p w14:paraId="6D4157D5" w14:textId="74AE3BA3" w:rsidR="0036627B" w:rsidRPr="005C6CAD" w:rsidRDefault="00813CB5" w:rsidP="00813CB5">
            <w:pPr>
              <w:spacing w:after="0" w:line="240" w:lineRule="auto"/>
              <w:jc w:val="center"/>
              <w:rPr>
                <w:rFonts w:ascii="Times New Roman" w:eastAsia="Calibri" w:hAnsi="Times New Roman" w:cs="Times New Roman"/>
                <w:bCs/>
                <w:sz w:val="24"/>
                <w:szCs w:val="24"/>
                <w:lang w:eastAsia="ru-RU"/>
              </w:rPr>
            </w:pPr>
            <w:r w:rsidRPr="005C6CAD">
              <w:rPr>
                <w:rFonts w:ascii="Times New Roman" w:eastAsia="Calibri" w:hAnsi="Times New Roman" w:cs="Times New Roman"/>
                <w:bCs/>
                <w:sz w:val="24"/>
                <w:szCs w:val="24"/>
                <w:lang w:eastAsia="ru-RU"/>
              </w:rPr>
              <w:t>2</w:t>
            </w:r>
          </w:p>
        </w:tc>
      </w:tr>
      <w:tr w:rsidR="0036627B" w:rsidRPr="005C6CAD" w14:paraId="4BC20A8D" w14:textId="77777777" w:rsidTr="00813CB5">
        <w:trPr>
          <w:trHeight w:val="841"/>
        </w:trPr>
        <w:tc>
          <w:tcPr>
            <w:tcW w:w="2705" w:type="pct"/>
            <w:hideMark/>
          </w:tcPr>
          <w:p w14:paraId="14602DFC" w14:textId="77777777" w:rsidR="0036627B" w:rsidRPr="005C6CAD" w:rsidRDefault="0036627B" w:rsidP="00151C5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48D0D604" w14:textId="77777777" w:rsidR="0036627B" w:rsidRPr="005C6CAD" w:rsidRDefault="0036627B" w:rsidP="00151C5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EAF3D82" w14:textId="77777777" w:rsidR="0036627B" w:rsidRPr="005C6CAD" w:rsidRDefault="0036627B" w:rsidP="00151C5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3D766D6" w14:textId="0F9D3A94" w:rsidR="0036627B" w:rsidRPr="005C6CAD" w:rsidRDefault="0036627B" w:rsidP="00151C5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29910BF1" w14:textId="10661C3F" w:rsidR="0036627B" w:rsidRPr="005C6CAD" w:rsidRDefault="0036627B" w:rsidP="00151C5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3C83DB1E" w14:textId="257E92B1" w:rsidR="0036627B" w:rsidRPr="005C6CAD" w:rsidRDefault="0036627B" w:rsidP="00151C5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979DB14" w14:textId="778AEB69" w:rsidR="0036627B" w:rsidRPr="005C6CAD" w:rsidRDefault="0036627B" w:rsidP="00151C5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42D64530" w14:textId="4CD43753" w:rsidR="0036627B" w:rsidRPr="005C6CAD" w:rsidRDefault="0036627B" w:rsidP="00151C5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14:paraId="312921BF" w14:textId="64353800" w:rsidR="0036627B" w:rsidRPr="005C6CAD" w:rsidRDefault="0036627B" w:rsidP="00151C5F">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37095DA4" w14:textId="6C1904D0" w:rsidR="0036627B" w:rsidRPr="005C6CAD" w:rsidRDefault="0036627B" w:rsidP="00151C5F">
            <w:pPr>
              <w:spacing w:after="0" w:line="240" w:lineRule="auto"/>
              <w:rPr>
                <w:rFonts w:ascii="Times New Roman" w:eastAsia="SimSun" w:hAnsi="Times New Roman" w:cs="Times New Roman"/>
                <w:sz w:val="24"/>
                <w:szCs w:val="28"/>
                <w:lang w:eastAsia="zh-CN"/>
              </w:rPr>
            </w:pPr>
            <w:r w:rsidRPr="005C6CAD">
              <w:rPr>
                <w:rFonts w:ascii="Times New Roman" w:eastAsia="SimSun" w:hAnsi="Times New Roman" w:cs="Times New Roman"/>
                <w:sz w:val="24"/>
                <w:szCs w:val="24"/>
                <w:lang w:eastAsia="zh-CN"/>
              </w:rPr>
              <w:t xml:space="preserve">объекты, обеспечивающие общественную безопасность и безопасность объектов </w:t>
            </w:r>
            <w:r w:rsidRPr="005C6CAD">
              <w:rPr>
                <w:rFonts w:ascii="Times New Roman" w:eastAsia="SimSun" w:hAnsi="Times New Roman" w:cs="Times New Roman"/>
                <w:sz w:val="24"/>
                <w:szCs w:val="24"/>
                <w:lang w:eastAsia="zh-CN"/>
              </w:rPr>
              <w:lastRenderedPageBreak/>
              <w:t>основных и условно разрешенных видов использования, включая противопожарную.</w:t>
            </w:r>
          </w:p>
        </w:tc>
        <w:tc>
          <w:tcPr>
            <w:tcW w:w="2295" w:type="pct"/>
          </w:tcPr>
          <w:p w14:paraId="7D5A1FC9" w14:textId="1B3AB5C6" w:rsidR="0036627B" w:rsidRPr="005C6CAD" w:rsidRDefault="0036627B" w:rsidP="00151C5F">
            <w:pPr>
              <w:keepLines/>
              <w:overflowPunct w:val="0"/>
              <w:autoSpaceDE w:val="0"/>
              <w:autoSpaceDN w:val="0"/>
              <w:adjustRightInd w:val="0"/>
              <w:spacing w:after="0" w:line="240" w:lineRule="auto"/>
              <w:ind w:firstLine="63"/>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- 1 кв. м.</w:t>
            </w:r>
          </w:p>
          <w:p w14:paraId="05825F9A" w14:textId="6FEE54C3" w:rsidR="0036627B" w:rsidRPr="005C6CAD" w:rsidRDefault="00151C5F" w:rsidP="00151C5F">
            <w:pPr>
              <w:keepLines/>
              <w:overflowPunct w:val="0"/>
              <w:autoSpaceDE w:val="0"/>
              <w:autoSpaceDN w:val="0"/>
              <w:adjustRightInd w:val="0"/>
              <w:spacing w:after="0" w:line="240" w:lineRule="auto"/>
              <w:ind w:firstLine="63"/>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w:t>
            </w:r>
            <w:r w:rsidR="0036627B" w:rsidRPr="005C6CAD">
              <w:rPr>
                <w:rFonts w:ascii="Times New Roman" w:eastAsia="SimSun" w:hAnsi="Times New Roman" w:cs="Times New Roman"/>
                <w:sz w:val="24"/>
                <w:szCs w:val="24"/>
                <w:lang w:eastAsia="zh-CN"/>
              </w:rPr>
              <w:t xml:space="preserve">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759A5AE7" w14:textId="77777777" w:rsidR="0036627B" w:rsidRPr="005C6CAD" w:rsidRDefault="0036627B" w:rsidP="00151C5F">
            <w:pPr>
              <w:keepLines/>
              <w:overflowPunct w:val="0"/>
              <w:autoSpaceDE w:val="0"/>
              <w:autoSpaceDN w:val="0"/>
              <w:adjustRightInd w:val="0"/>
              <w:spacing w:after="0" w:line="240" w:lineRule="auto"/>
              <w:ind w:firstLine="63"/>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D9E4674" w14:textId="092B723F" w:rsidR="0036627B" w:rsidRPr="005C6CAD" w:rsidRDefault="0036627B" w:rsidP="00151C5F">
            <w:pPr>
              <w:keepLines/>
              <w:overflowPunct w:val="0"/>
              <w:autoSpaceDE w:val="0"/>
              <w:autoSpaceDN w:val="0"/>
              <w:adjustRightInd w:val="0"/>
              <w:spacing w:after="0" w:line="240" w:lineRule="auto"/>
              <w:ind w:firstLine="63"/>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7C01B7C3" w14:textId="77777777" w:rsidR="0036627B" w:rsidRPr="005C6CAD" w:rsidRDefault="0036627B" w:rsidP="00151C5F">
            <w:pPr>
              <w:keepLines/>
              <w:overflowPunct w:val="0"/>
              <w:autoSpaceDE w:val="0"/>
              <w:autoSpaceDN w:val="0"/>
              <w:adjustRightInd w:val="0"/>
              <w:spacing w:after="0" w:line="240" w:lineRule="auto"/>
              <w:ind w:firstLine="63"/>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69826DFA" w14:textId="2C66DD68" w:rsidR="0036627B" w:rsidRPr="005C6CAD" w:rsidRDefault="0036627B" w:rsidP="006C27AC">
            <w:pPr>
              <w:keepLines/>
              <w:tabs>
                <w:tab w:val="left" w:pos="-6204"/>
              </w:tabs>
              <w:overflowPunct w:val="0"/>
              <w:autoSpaceDE w:val="0"/>
              <w:autoSpaceDN w:val="0"/>
              <w:adjustRightInd w:val="0"/>
              <w:spacing w:after="0" w:line="240" w:lineRule="auto"/>
              <w:ind w:firstLine="63"/>
              <w:rPr>
                <w:rFonts w:ascii="Times New Roman" w:eastAsia="SimSun" w:hAnsi="Times New Roman" w:cs="Times New Roman"/>
                <w:sz w:val="24"/>
                <w:szCs w:val="28"/>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E1BB14A" w14:textId="77777777" w:rsidR="0036627B" w:rsidRPr="005C6CAD" w:rsidRDefault="0036627B" w:rsidP="0036627B">
      <w:pPr>
        <w:spacing w:after="0" w:line="240" w:lineRule="auto"/>
        <w:ind w:firstLine="851"/>
        <w:rPr>
          <w:rFonts w:ascii="Times New Roman" w:eastAsia="SimSun" w:hAnsi="Times New Roman" w:cs="Times New Roman"/>
          <w:sz w:val="27"/>
          <w:szCs w:val="27"/>
        </w:rPr>
      </w:pPr>
    </w:p>
    <w:p w14:paraId="376D5D91" w14:textId="77777777" w:rsidR="0036627B" w:rsidRPr="005C6CAD" w:rsidRDefault="0036627B" w:rsidP="00EC0CF3">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Cs/>
          <w:sz w:val="27"/>
          <w:szCs w:val="27"/>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79AB5CEA" w14:textId="11B79052" w:rsidR="0036627B" w:rsidRPr="005C6CAD" w:rsidRDefault="0036627B" w:rsidP="00DE46F0">
      <w:pPr>
        <w:pStyle w:val="aff4"/>
        <w:numPr>
          <w:ilvl w:val="0"/>
          <w:numId w:val="9"/>
        </w:numPr>
        <w:ind w:left="0" w:firstLine="709"/>
        <w:rPr>
          <w:rFonts w:eastAsia="Calibri"/>
          <w:bCs/>
          <w:color w:val="auto"/>
          <w:sz w:val="27"/>
          <w:szCs w:val="27"/>
        </w:rPr>
      </w:pPr>
      <w:r w:rsidRPr="005C6CAD">
        <w:rPr>
          <w:rFonts w:eastAsia="Calibri"/>
          <w:bCs/>
          <w:color w:val="auto"/>
          <w:sz w:val="27"/>
          <w:szCs w:val="27"/>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3E1863A9" w14:textId="5C280A78" w:rsidR="0036627B" w:rsidRPr="005C6CAD" w:rsidRDefault="0036627B" w:rsidP="00DE46F0">
      <w:pPr>
        <w:pStyle w:val="aff4"/>
        <w:numPr>
          <w:ilvl w:val="0"/>
          <w:numId w:val="9"/>
        </w:numPr>
        <w:ind w:left="0" w:firstLine="709"/>
        <w:rPr>
          <w:rFonts w:eastAsia="Calibri"/>
          <w:bCs/>
          <w:color w:val="auto"/>
          <w:sz w:val="27"/>
          <w:szCs w:val="27"/>
        </w:rPr>
      </w:pPr>
      <w:r w:rsidRPr="005C6CAD">
        <w:rPr>
          <w:rFonts w:eastAsia="Calibri"/>
          <w:bCs/>
          <w:color w:val="auto"/>
          <w:sz w:val="27"/>
          <w:szCs w:val="27"/>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8B41E8A" w14:textId="00AF772D" w:rsidR="0036627B" w:rsidRPr="005C6CAD" w:rsidRDefault="0036627B" w:rsidP="00DE46F0">
      <w:pPr>
        <w:pStyle w:val="aff4"/>
        <w:numPr>
          <w:ilvl w:val="0"/>
          <w:numId w:val="9"/>
        </w:numPr>
        <w:ind w:left="0" w:firstLine="709"/>
        <w:rPr>
          <w:rFonts w:eastAsia="Calibri"/>
          <w:bCs/>
          <w:color w:val="auto"/>
          <w:sz w:val="27"/>
          <w:szCs w:val="27"/>
        </w:rPr>
      </w:pPr>
      <w:r w:rsidRPr="005C6CAD">
        <w:rPr>
          <w:rFonts w:eastAsia="Calibri"/>
          <w:bCs/>
          <w:color w:val="auto"/>
          <w:sz w:val="27"/>
          <w:szCs w:val="27"/>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41046D4C" w14:textId="77777777" w:rsidR="0036627B" w:rsidRPr="005C6CAD" w:rsidRDefault="0036627B" w:rsidP="00EC0CF3">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Cs/>
          <w:sz w:val="27"/>
          <w:szCs w:val="27"/>
        </w:rPr>
        <w:t>После проведения реконструкции или перепрофилирования производственного объекта санитарно-защитная зона для него должна быть подтверждена результатами расчетов.</w:t>
      </w:r>
    </w:p>
    <w:p w14:paraId="61E1DC4B"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bCs/>
          <w:sz w:val="27"/>
          <w:szCs w:val="27"/>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30CD015D"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43BA17A3"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10 постов - 1,0 га;</w:t>
      </w:r>
    </w:p>
    <w:p w14:paraId="5529B3A9"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15 постов - 1,5 га;</w:t>
      </w:r>
    </w:p>
    <w:p w14:paraId="3BDE465E"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25 постов - 2,0 га;</w:t>
      </w:r>
    </w:p>
    <w:p w14:paraId="593E542C" w14:textId="77777777" w:rsidR="0036627B" w:rsidRPr="005C6CAD" w:rsidRDefault="0036627B" w:rsidP="00EC0CF3">
      <w:pPr>
        <w:spacing w:after="0" w:line="240" w:lineRule="auto"/>
        <w:ind w:firstLine="709"/>
        <w:jc w:val="both"/>
        <w:rPr>
          <w:rFonts w:ascii="Times New Roman" w:eastAsia="Calibri" w:hAnsi="Times New Roman" w:cs="Times New Roman"/>
          <w:sz w:val="28"/>
          <w:szCs w:val="28"/>
        </w:rPr>
      </w:pPr>
      <w:r w:rsidRPr="005C6CAD">
        <w:rPr>
          <w:rFonts w:ascii="Times New Roman" w:eastAsia="Calibri" w:hAnsi="Times New Roman" w:cs="Times New Roman"/>
          <w:sz w:val="28"/>
          <w:szCs w:val="28"/>
        </w:rPr>
        <w:t>на 40 постов - 3,5 га.</w:t>
      </w:r>
    </w:p>
    <w:p w14:paraId="472FF586" w14:textId="33646276"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w:t>
      </w:r>
    </w:p>
    <w:p w14:paraId="215EE597" w14:textId="77777777" w:rsidR="00A9255E" w:rsidRPr="005C6CAD" w:rsidRDefault="00A9255E" w:rsidP="00A9255E">
      <w:pPr>
        <w:spacing w:after="0" w:line="240" w:lineRule="auto"/>
        <w:ind w:firstLine="851"/>
        <w:jc w:val="right"/>
        <w:rPr>
          <w:rFonts w:ascii="Times New Roman" w:eastAsia="Calibri" w:hAnsi="Times New Roman" w:cs="Times New Roman"/>
          <w:sz w:val="27"/>
          <w:szCs w:val="27"/>
        </w:rPr>
      </w:pPr>
      <w:r w:rsidRPr="005C6CAD">
        <w:rPr>
          <w:rFonts w:ascii="Times New Roman" w:eastAsia="Calibri" w:hAnsi="Times New Roman" w:cs="Times New Roman"/>
          <w:sz w:val="27"/>
          <w:szCs w:val="27"/>
        </w:rPr>
        <w:t>(метров)</w:t>
      </w:r>
    </w:p>
    <w:tbl>
      <w:tblPr>
        <w:tblW w:w="5000" w:type="pct"/>
        <w:tblCellMar>
          <w:left w:w="75" w:type="dxa"/>
          <w:right w:w="75" w:type="dxa"/>
        </w:tblCellMar>
        <w:tblLook w:val="04A0" w:firstRow="1" w:lastRow="0" w:firstColumn="1" w:lastColumn="0" w:noHBand="0" w:noVBand="1"/>
      </w:tblPr>
      <w:tblGrid>
        <w:gridCol w:w="5085"/>
        <w:gridCol w:w="2544"/>
        <w:gridCol w:w="1999"/>
      </w:tblGrid>
      <w:tr w:rsidR="005C6CAD" w:rsidRPr="005C6CAD" w14:paraId="343B40E3" w14:textId="77777777" w:rsidTr="000D2431">
        <w:trPr>
          <w:trHeight w:val="173"/>
          <w:tblHeader/>
        </w:trPr>
        <w:tc>
          <w:tcPr>
            <w:tcW w:w="2641" w:type="pct"/>
            <w:vMerge w:val="restart"/>
            <w:tcBorders>
              <w:top w:val="single" w:sz="4" w:space="0" w:color="000000"/>
              <w:left w:val="single" w:sz="4" w:space="0" w:color="000000"/>
              <w:bottom w:val="single" w:sz="4" w:space="0" w:color="000000"/>
              <w:right w:val="nil"/>
            </w:tcBorders>
            <w:vAlign w:val="center"/>
            <w:hideMark/>
          </w:tcPr>
          <w:p w14:paraId="28AEAE1D" w14:textId="77777777" w:rsidR="00A9255E" w:rsidRPr="005C6CAD" w:rsidRDefault="00A9255E" w:rsidP="000D2431">
            <w:pPr>
              <w:spacing w:after="0" w:line="240" w:lineRule="auto"/>
              <w:jc w:val="center"/>
              <w:rPr>
                <w:rFonts w:ascii="Times New Roman" w:eastAsia="Times New Roman" w:hAnsi="Times New Roman" w:cs="Times New Roman"/>
                <w:b/>
                <w:sz w:val="24"/>
                <w:szCs w:val="24"/>
                <w:lang w:eastAsia="ru-RU"/>
              </w:rPr>
            </w:pPr>
            <w:r w:rsidRPr="005C6CAD">
              <w:rPr>
                <w:rFonts w:ascii="Times New Roman" w:eastAsia="Calibri" w:hAnsi="Times New Roman" w:cs="Times New Roman"/>
                <w:b/>
                <w:sz w:val="24"/>
                <w:szCs w:val="24"/>
                <w:lang w:eastAsia="ru-RU"/>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vAlign w:val="center"/>
            <w:hideMark/>
          </w:tcPr>
          <w:p w14:paraId="505A5352" w14:textId="77777777" w:rsidR="00A9255E" w:rsidRPr="005C6CAD" w:rsidRDefault="00A9255E" w:rsidP="000D2431">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Расстояние</w:t>
            </w:r>
          </w:p>
        </w:tc>
      </w:tr>
      <w:tr w:rsidR="005C6CAD" w:rsidRPr="005C6CAD" w14:paraId="0F95BE63" w14:textId="77777777" w:rsidTr="000D2431">
        <w:trPr>
          <w:trHeight w:val="163"/>
          <w:tblHeader/>
        </w:trPr>
        <w:tc>
          <w:tcPr>
            <w:tcW w:w="2641" w:type="pct"/>
            <w:vMerge/>
            <w:tcBorders>
              <w:top w:val="single" w:sz="4" w:space="0" w:color="000000"/>
              <w:left w:val="single" w:sz="4" w:space="0" w:color="000000"/>
              <w:bottom w:val="single" w:sz="4" w:space="0" w:color="000000"/>
              <w:right w:val="nil"/>
            </w:tcBorders>
            <w:vAlign w:val="center"/>
            <w:hideMark/>
          </w:tcPr>
          <w:p w14:paraId="603524F9" w14:textId="77777777" w:rsidR="00A9255E" w:rsidRPr="005C6CAD" w:rsidRDefault="00A9255E" w:rsidP="000D2431">
            <w:pPr>
              <w:spacing w:after="0" w:line="240" w:lineRule="auto"/>
              <w:jc w:val="center"/>
              <w:rPr>
                <w:rFonts w:ascii="Times New Roman" w:eastAsia="Times New Roman" w:hAnsi="Times New Roman" w:cs="Times New Roman"/>
                <w:b/>
                <w:sz w:val="24"/>
                <w:szCs w:val="24"/>
                <w:lang w:eastAsia="ru-RU"/>
              </w:rPr>
            </w:pPr>
          </w:p>
        </w:tc>
        <w:tc>
          <w:tcPr>
            <w:tcW w:w="2359" w:type="pct"/>
            <w:gridSpan w:val="2"/>
            <w:tcBorders>
              <w:top w:val="nil"/>
              <w:left w:val="single" w:sz="4" w:space="0" w:color="000000"/>
              <w:bottom w:val="single" w:sz="4" w:space="0" w:color="000000"/>
              <w:right w:val="single" w:sz="4" w:space="0" w:color="000000"/>
            </w:tcBorders>
            <w:hideMark/>
          </w:tcPr>
          <w:p w14:paraId="71D83C7F" w14:textId="77777777" w:rsidR="00A9255E" w:rsidRPr="005C6CAD" w:rsidRDefault="00A9255E" w:rsidP="000D2431">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от станций технического обслуживания при числе постов</w:t>
            </w:r>
          </w:p>
        </w:tc>
      </w:tr>
      <w:tr w:rsidR="00A9255E" w:rsidRPr="005C6CAD" w14:paraId="70FD8BC1" w14:textId="77777777" w:rsidTr="000D2431">
        <w:trPr>
          <w:tblHeader/>
        </w:trPr>
        <w:tc>
          <w:tcPr>
            <w:tcW w:w="2641" w:type="pct"/>
            <w:vMerge/>
            <w:tcBorders>
              <w:top w:val="single" w:sz="4" w:space="0" w:color="000000"/>
              <w:left w:val="single" w:sz="4" w:space="0" w:color="000000"/>
              <w:bottom w:val="single" w:sz="4" w:space="0" w:color="000000"/>
              <w:right w:val="nil"/>
            </w:tcBorders>
            <w:vAlign w:val="center"/>
            <w:hideMark/>
          </w:tcPr>
          <w:p w14:paraId="7EB5A551" w14:textId="77777777" w:rsidR="00A9255E" w:rsidRPr="005C6CAD" w:rsidRDefault="00A9255E" w:rsidP="000D2431">
            <w:pPr>
              <w:spacing w:after="0" w:line="240" w:lineRule="auto"/>
              <w:jc w:val="center"/>
              <w:rPr>
                <w:rFonts w:ascii="Times New Roman" w:eastAsia="Times New Roman" w:hAnsi="Times New Roman" w:cs="Times New Roman"/>
                <w:b/>
                <w:sz w:val="24"/>
                <w:szCs w:val="24"/>
                <w:lang w:eastAsia="ru-RU"/>
              </w:rPr>
            </w:pPr>
          </w:p>
        </w:tc>
        <w:tc>
          <w:tcPr>
            <w:tcW w:w="1321" w:type="pct"/>
            <w:tcBorders>
              <w:top w:val="nil"/>
              <w:left w:val="single" w:sz="4" w:space="0" w:color="000000"/>
              <w:bottom w:val="single" w:sz="4" w:space="0" w:color="000000"/>
              <w:right w:val="nil"/>
            </w:tcBorders>
            <w:hideMark/>
          </w:tcPr>
          <w:p w14:paraId="19940DF6" w14:textId="77777777" w:rsidR="00A9255E" w:rsidRPr="005C6CAD" w:rsidRDefault="00A9255E" w:rsidP="000D2431">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10 и менее</w:t>
            </w:r>
          </w:p>
        </w:tc>
        <w:tc>
          <w:tcPr>
            <w:tcW w:w="1038" w:type="pct"/>
            <w:tcBorders>
              <w:top w:val="nil"/>
              <w:left w:val="single" w:sz="4" w:space="0" w:color="000000"/>
              <w:bottom w:val="single" w:sz="4" w:space="0" w:color="000000"/>
              <w:right w:val="single" w:sz="4" w:space="0" w:color="000000"/>
            </w:tcBorders>
            <w:hideMark/>
          </w:tcPr>
          <w:p w14:paraId="5FE861D1" w14:textId="77777777" w:rsidR="00A9255E" w:rsidRPr="005C6CAD" w:rsidRDefault="00A9255E" w:rsidP="000D2431">
            <w:pPr>
              <w:spacing w:after="0" w:line="240" w:lineRule="auto"/>
              <w:jc w:val="center"/>
              <w:rPr>
                <w:rFonts w:ascii="Times New Roman" w:eastAsia="Calibri" w:hAnsi="Times New Roman" w:cs="Times New Roman"/>
                <w:b/>
                <w:sz w:val="27"/>
                <w:szCs w:val="27"/>
                <w:lang w:eastAsia="ru-RU"/>
              </w:rPr>
            </w:pPr>
            <w:r w:rsidRPr="005C6CAD">
              <w:rPr>
                <w:rFonts w:ascii="Times New Roman" w:eastAsia="Calibri" w:hAnsi="Times New Roman" w:cs="Times New Roman"/>
                <w:b/>
                <w:sz w:val="27"/>
                <w:szCs w:val="27"/>
                <w:lang w:eastAsia="ru-RU"/>
              </w:rPr>
              <w:t>11 - 30</w:t>
            </w:r>
          </w:p>
        </w:tc>
      </w:tr>
    </w:tbl>
    <w:p w14:paraId="15EAF1D8" w14:textId="4A335681" w:rsidR="0036627B" w:rsidRPr="005C6CAD" w:rsidRDefault="0036627B" w:rsidP="006D0686">
      <w:pPr>
        <w:spacing w:after="0" w:line="240" w:lineRule="auto"/>
        <w:ind w:firstLine="851"/>
        <w:jc w:val="right"/>
        <w:rPr>
          <w:rFonts w:ascii="Times New Roman" w:eastAsia="Calibri" w:hAnsi="Times New Roman" w:cs="Times New Roman"/>
          <w:sz w:val="2"/>
          <w:szCs w:val="2"/>
        </w:rPr>
      </w:pPr>
    </w:p>
    <w:tbl>
      <w:tblPr>
        <w:tblW w:w="5000" w:type="pct"/>
        <w:tblCellMar>
          <w:left w:w="75" w:type="dxa"/>
          <w:right w:w="75" w:type="dxa"/>
        </w:tblCellMar>
        <w:tblLook w:val="04A0" w:firstRow="1" w:lastRow="0" w:firstColumn="1" w:lastColumn="0" w:noHBand="0" w:noVBand="1"/>
      </w:tblPr>
      <w:tblGrid>
        <w:gridCol w:w="5085"/>
        <w:gridCol w:w="2544"/>
        <w:gridCol w:w="1999"/>
      </w:tblGrid>
      <w:tr w:rsidR="005C6CAD" w:rsidRPr="005C6CAD" w14:paraId="1D0F7EC0" w14:textId="77777777" w:rsidTr="00A9255E">
        <w:tc>
          <w:tcPr>
            <w:tcW w:w="2641" w:type="pct"/>
            <w:tcBorders>
              <w:top w:val="single" w:sz="4" w:space="0" w:color="auto"/>
              <w:left w:val="single" w:sz="4" w:space="0" w:color="auto"/>
              <w:bottom w:val="single" w:sz="4" w:space="0" w:color="auto"/>
              <w:right w:val="single" w:sz="4" w:space="0" w:color="auto"/>
            </w:tcBorders>
            <w:vAlign w:val="center"/>
          </w:tcPr>
          <w:p w14:paraId="4687C7CF" w14:textId="4987257D" w:rsidR="006D0686" w:rsidRPr="005C6CAD" w:rsidRDefault="006D0686"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w:t>
            </w:r>
          </w:p>
        </w:tc>
        <w:tc>
          <w:tcPr>
            <w:tcW w:w="1321" w:type="pct"/>
            <w:tcBorders>
              <w:top w:val="single" w:sz="4" w:space="0" w:color="auto"/>
              <w:left w:val="single" w:sz="4" w:space="0" w:color="auto"/>
              <w:bottom w:val="single" w:sz="4" w:space="0" w:color="auto"/>
              <w:right w:val="single" w:sz="4" w:space="0" w:color="auto"/>
            </w:tcBorders>
          </w:tcPr>
          <w:p w14:paraId="62091834" w14:textId="11A0E15F" w:rsidR="006D0686" w:rsidRPr="005C6CAD" w:rsidRDefault="006D0686"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w:t>
            </w:r>
          </w:p>
        </w:tc>
        <w:tc>
          <w:tcPr>
            <w:tcW w:w="1038" w:type="pct"/>
            <w:tcBorders>
              <w:top w:val="single" w:sz="4" w:space="0" w:color="auto"/>
              <w:left w:val="single" w:sz="4" w:space="0" w:color="auto"/>
              <w:bottom w:val="single" w:sz="4" w:space="0" w:color="auto"/>
              <w:right w:val="single" w:sz="4" w:space="0" w:color="auto"/>
            </w:tcBorders>
          </w:tcPr>
          <w:p w14:paraId="11F27216" w14:textId="1559A57A" w:rsidR="006D0686" w:rsidRPr="005C6CAD" w:rsidRDefault="006D0686"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w:t>
            </w:r>
          </w:p>
        </w:tc>
      </w:tr>
      <w:tr w:rsidR="005C6CAD" w:rsidRPr="005C6CAD" w14:paraId="201CDC46" w14:textId="77777777" w:rsidTr="00A9255E">
        <w:tc>
          <w:tcPr>
            <w:tcW w:w="2641" w:type="pct"/>
            <w:tcBorders>
              <w:top w:val="single" w:sz="4" w:space="0" w:color="auto"/>
              <w:left w:val="single" w:sz="4" w:space="0" w:color="000000"/>
              <w:bottom w:val="single" w:sz="4" w:space="0" w:color="000000"/>
              <w:right w:val="nil"/>
            </w:tcBorders>
            <w:vAlign w:val="center"/>
            <w:hideMark/>
          </w:tcPr>
          <w:p w14:paraId="328C9969" w14:textId="77777777"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Жилые дома,</w:t>
            </w:r>
          </w:p>
        </w:tc>
        <w:tc>
          <w:tcPr>
            <w:tcW w:w="1321" w:type="pct"/>
            <w:tcBorders>
              <w:top w:val="single" w:sz="4" w:space="0" w:color="auto"/>
              <w:left w:val="single" w:sz="4" w:space="0" w:color="000000"/>
              <w:bottom w:val="single" w:sz="4" w:space="0" w:color="000000"/>
              <w:right w:val="nil"/>
            </w:tcBorders>
            <w:hideMark/>
          </w:tcPr>
          <w:p w14:paraId="56E61C39" w14:textId="332012DB"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15</w:t>
            </w:r>
          </w:p>
        </w:tc>
        <w:tc>
          <w:tcPr>
            <w:tcW w:w="1038" w:type="pct"/>
            <w:tcBorders>
              <w:top w:val="single" w:sz="4" w:space="0" w:color="auto"/>
              <w:left w:val="single" w:sz="4" w:space="0" w:color="000000"/>
              <w:bottom w:val="single" w:sz="4" w:space="0" w:color="000000"/>
              <w:right w:val="single" w:sz="4" w:space="0" w:color="000000"/>
            </w:tcBorders>
            <w:hideMark/>
          </w:tcPr>
          <w:p w14:paraId="54D590B2" w14:textId="708023DD"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25</w:t>
            </w:r>
          </w:p>
        </w:tc>
      </w:tr>
      <w:tr w:rsidR="005C6CAD" w:rsidRPr="005C6CAD" w14:paraId="192E1C6E" w14:textId="77777777" w:rsidTr="00A9255E">
        <w:tc>
          <w:tcPr>
            <w:tcW w:w="2641" w:type="pct"/>
            <w:tcBorders>
              <w:top w:val="nil"/>
              <w:left w:val="single" w:sz="4" w:space="0" w:color="000000"/>
              <w:bottom w:val="single" w:sz="4" w:space="0" w:color="auto"/>
              <w:right w:val="nil"/>
            </w:tcBorders>
            <w:vAlign w:val="center"/>
            <w:hideMark/>
          </w:tcPr>
          <w:p w14:paraId="0E3B3A95" w14:textId="77777777"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 том числе торцы жилых домов без окон</w:t>
            </w:r>
          </w:p>
        </w:tc>
        <w:tc>
          <w:tcPr>
            <w:tcW w:w="1321" w:type="pct"/>
            <w:tcBorders>
              <w:top w:val="nil"/>
              <w:left w:val="single" w:sz="4" w:space="0" w:color="000000"/>
              <w:bottom w:val="single" w:sz="4" w:space="0" w:color="auto"/>
              <w:right w:val="nil"/>
            </w:tcBorders>
            <w:hideMark/>
          </w:tcPr>
          <w:p w14:paraId="11430EBE" w14:textId="7EECB9FC"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15</w:t>
            </w:r>
          </w:p>
        </w:tc>
        <w:tc>
          <w:tcPr>
            <w:tcW w:w="1038" w:type="pct"/>
            <w:tcBorders>
              <w:top w:val="nil"/>
              <w:left w:val="single" w:sz="4" w:space="0" w:color="000000"/>
              <w:bottom w:val="single" w:sz="4" w:space="0" w:color="auto"/>
              <w:right w:val="single" w:sz="4" w:space="0" w:color="000000"/>
            </w:tcBorders>
            <w:hideMark/>
          </w:tcPr>
          <w:p w14:paraId="549953BB" w14:textId="5AA7FD8B"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25</w:t>
            </w:r>
          </w:p>
        </w:tc>
      </w:tr>
      <w:tr w:rsidR="005C6CAD" w:rsidRPr="005C6CAD" w14:paraId="7AF4A20F" w14:textId="77777777" w:rsidTr="00A9255E">
        <w:tc>
          <w:tcPr>
            <w:tcW w:w="2641" w:type="pct"/>
            <w:tcBorders>
              <w:top w:val="single" w:sz="4" w:space="0" w:color="auto"/>
              <w:left w:val="single" w:sz="4" w:space="0" w:color="auto"/>
              <w:bottom w:val="single" w:sz="4" w:space="0" w:color="auto"/>
              <w:right w:val="single" w:sz="4" w:space="0" w:color="auto"/>
            </w:tcBorders>
            <w:vAlign w:val="center"/>
            <w:hideMark/>
          </w:tcPr>
          <w:p w14:paraId="1905663B" w14:textId="77777777"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Общественные здания</w:t>
            </w:r>
          </w:p>
        </w:tc>
        <w:tc>
          <w:tcPr>
            <w:tcW w:w="1321" w:type="pct"/>
            <w:tcBorders>
              <w:top w:val="single" w:sz="4" w:space="0" w:color="auto"/>
              <w:left w:val="single" w:sz="4" w:space="0" w:color="auto"/>
              <w:bottom w:val="single" w:sz="4" w:space="0" w:color="auto"/>
              <w:right w:val="single" w:sz="4" w:space="0" w:color="auto"/>
            </w:tcBorders>
            <w:hideMark/>
          </w:tcPr>
          <w:p w14:paraId="7F2F96BC" w14:textId="79B6A737"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15</w:t>
            </w:r>
          </w:p>
        </w:tc>
        <w:tc>
          <w:tcPr>
            <w:tcW w:w="1038" w:type="pct"/>
            <w:tcBorders>
              <w:top w:val="single" w:sz="4" w:space="0" w:color="auto"/>
              <w:left w:val="single" w:sz="4" w:space="0" w:color="auto"/>
              <w:bottom w:val="single" w:sz="4" w:space="0" w:color="auto"/>
              <w:right w:val="single" w:sz="4" w:space="0" w:color="auto"/>
            </w:tcBorders>
            <w:hideMark/>
          </w:tcPr>
          <w:p w14:paraId="5FB69811" w14:textId="6F39F47F"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20</w:t>
            </w:r>
          </w:p>
        </w:tc>
      </w:tr>
      <w:tr w:rsidR="005C6CAD" w:rsidRPr="005C6CAD" w14:paraId="760A59E3" w14:textId="77777777" w:rsidTr="00A9255E">
        <w:trPr>
          <w:trHeight w:val="156"/>
        </w:trPr>
        <w:tc>
          <w:tcPr>
            <w:tcW w:w="2641" w:type="pct"/>
            <w:tcBorders>
              <w:top w:val="single" w:sz="4" w:space="0" w:color="auto"/>
              <w:left w:val="single" w:sz="4" w:space="0" w:color="000000"/>
              <w:bottom w:val="single" w:sz="4" w:space="0" w:color="000000"/>
              <w:right w:val="nil"/>
            </w:tcBorders>
            <w:vAlign w:val="center"/>
            <w:hideMark/>
          </w:tcPr>
          <w:p w14:paraId="15FA0A25" w14:textId="77777777"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Общеобразовательные школы и дошкольные образовательные учреждения</w:t>
            </w:r>
          </w:p>
        </w:tc>
        <w:tc>
          <w:tcPr>
            <w:tcW w:w="1321" w:type="pct"/>
            <w:tcBorders>
              <w:top w:val="single" w:sz="4" w:space="0" w:color="auto"/>
              <w:left w:val="single" w:sz="4" w:space="0" w:color="000000"/>
              <w:bottom w:val="single" w:sz="4" w:space="0" w:color="000000"/>
              <w:right w:val="nil"/>
            </w:tcBorders>
            <w:hideMark/>
          </w:tcPr>
          <w:p w14:paraId="3463E81C" w14:textId="1D658E5F"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50</w:t>
            </w:r>
          </w:p>
        </w:tc>
        <w:tc>
          <w:tcPr>
            <w:tcW w:w="1038" w:type="pct"/>
            <w:tcBorders>
              <w:top w:val="single" w:sz="4" w:space="0" w:color="auto"/>
              <w:left w:val="single" w:sz="4" w:space="0" w:color="000000"/>
              <w:bottom w:val="single" w:sz="4" w:space="0" w:color="000000"/>
              <w:right w:val="single" w:sz="4" w:space="0" w:color="000000"/>
            </w:tcBorders>
            <w:hideMark/>
          </w:tcPr>
          <w:p w14:paraId="77CC5CA0" w14:textId="77777777" w:rsidR="0036627B" w:rsidRPr="005C6CAD" w:rsidRDefault="00E81D5E" w:rsidP="006C27AC">
            <w:pPr>
              <w:spacing w:after="0" w:line="240" w:lineRule="auto"/>
              <w:jc w:val="center"/>
              <w:rPr>
                <w:rFonts w:ascii="Times New Roman" w:eastAsia="Times New Roman" w:hAnsi="Times New Roman" w:cs="Times New Roman"/>
                <w:sz w:val="27"/>
                <w:szCs w:val="27"/>
                <w:lang w:eastAsia="ru-RU"/>
              </w:rPr>
            </w:pPr>
            <w:hyperlink r:id="rId119" w:history="1">
              <w:r w:rsidR="0036627B" w:rsidRPr="005C6CAD">
                <w:rPr>
                  <w:rFonts w:ascii="Times New Roman" w:eastAsia="Times New Roman" w:hAnsi="Times New Roman" w:cs="Times New Roman"/>
                  <w:sz w:val="27"/>
                  <w:szCs w:val="27"/>
                  <w:u w:val="single"/>
                  <w:lang w:eastAsia="ru-RU"/>
                </w:rPr>
                <w:t>&lt;*&gt;</w:t>
              </w:r>
            </w:hyperlink>
          </w:p>
        </w:tc>
      </w:tr>
      <w:tr w:rsidR="005C6CAD" w:rsidRPr="005C6CAD" w14:paraId="27C4B81E" w14:textId="77777777" w:rsidTr="004E6B80">
        <w:tc>
          <w:tcPr>
            <w:tcW w:w="2641" w:type="pct"/>
            <w:tcBorders>
              <w:top w:val="nil"/>
              <w:left w:val="single" w:sz="4" w:space="0" w:color="000000"/>
              <w:bottom w:val="single" w:sz="4" w:space="0" w:color="000000"/>
              <w:right w:val="nil"/>
            </w:tcBorders>
            <w:vAlign w:val="center"/>
            <w:hideMark/>
          </w:tcPr>
          <w:p w14:paraId="06274BBC" w14:textId="77777777"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Лечебные учреждения со стационаром</w:t>
            </w:r>
          </w:p>
        </w:tc>
        <w:tc>
          <w:tcPr>
            <w:tcW w:w="1321" w:type="pct"/>
            <w:tcBorders>
              <w:top w:val="nil"/>
              <w:left w:val="single" w:sz="4" w:space="0" w:color="000000"/>
              <w:bottom w:val="single" w:sz="4" w:space="0" w:color="000000"/>
              <w:right w:val="nil"/>
            </w:tcBorders>
            <w:hideMark/>
          </w:tcPr>
          <w:p w14:paraId="2C911EED" w14:textId="5C138B15" w:rsidR="0036627B" w:rsidRPr="005C6CAD" w:rsidRDefault="0036627B" w:rsidP="006C27AC">
            <w:pPr>
              <w:spacing w:after="0" w:line="240" w:lineRule="auto"/>
              <w:jc w:val="center"/>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50</w:t>
            </w:r>
          </w:p>
        </w:tc>
        <w:tc>
          <w:tcPr>
            <w:tcW w:w="1038" w:type="pct"/>
            <w:tcBorders>
              <w:top w:val="nil"/>
              <w:left w:val="single" w:sz="4" w:space="0" w:color="000000"/>
              <w:bottom w:val="single" w:sz="4" w:space="0" w:color="000000"/>
              <w:right w:val="single" w:sz="4" w:space="0" w:color="000000"/>
            </w:tcBorders>
            <w:hideMark/>
          </w:tcPr>
          <w:p w14:paraId="565C2358" w14:textId="77777777" w:rsidR="0036627B" w:rsidRPr="005C6CAD" w:rsidRDefault="00E81D5E" w:rsidP="006C27AC">
            <w:pPr>
              <w:spacing w:after="0" w:line="240" w:lineRule="auto"/>
              <w:jc w:val="center"/>
              <w:rPr>
                <w:rFonts w:ascii="Times New Roman" w:eastAsia="Times New Roman" w:hAnsi="Times New Roman" w:cs="Times New Roman"/>
                <w:sz w:val="27"/>
                <w:szCs w:val="27"/>
                <w:lang w:eastAsia="ru-RU"/>
              </w:rPr>
            </w:pPr>
            <w:hyperlink r:id="rId120" w:history="1">
              <w:r w:rsidR="0036627B" w:rsidRPr="005C6CAD">
                <w:rPr>
                  <w:rFonts w:ascii="Times New Roman" w:eastAsia="Times New Roman" w:hAnsi="Times New Roman" w:cs="Times New Roman"/>
                  <w:sz w:val="27"/>
                  <w:szCs w:val="27"/>
                  <w:u w:val="single"/>
                  <w:lang w:eastAsia="ru-RU"/>
                </w:rPr>
                <w:t>&lt;*&gt;</w:t>
              </w:r>
            </w:hyperlink>
          </w:p>
        </w:tc>
      </w:tr>
    </w:tbl>
    <w:p w14:paraId="40D825E0" w14:textId="77777777" w:rsidR="0036627B" w:rsidRPr="005C6CAD" w:rsidRDefault="0036627B" w:rsidP="00EC0CF3">
      <w:pPr>
        <w:spacing w:after="0" w:line="240" w:lineRule="auto"/>
        <w:ind w:firstLine="709"/>
        <w:jc w:val="both"/>
        <w:rPr>
          <w:rFonts w:ascii="Times New Roman" w:eastAsia="Calibri" w:hAnsi="Times New Roman" w:cs="Times New Roman"/>
          <w:sz w:val="24"/>
          <w:szCs w:val="24"/>
        </w:rPr>
      </w:pPr>
      <w:r w:rsidRPr="005C6CAD">
        <w:rPr>
          <w:rFonts w:ascii="Times New Roman" w:eastAsia="Calibri" w:hAnsi="Times New Roman" w:cs="Times New Roman"/>
          <w:sz w:val="24"/>
          <w:szCs w:val="24"/>
        </w:rPr>
        <w:t>&lt;*&gt; Определяется по согласованию с органами Государственного санитарно-эпидемиологического надзора</w:t>
      </w:r>
    </w:p>
    <w:p w14:paraId="3F31C716" w14:textId="77777777" w:rsidR="0036627B" w:rsidRPr="005C6CAD" w:rsidRDefault="0036627B" w:rsidP="0036627B">
      <w:pPr>
        <w:spacing w:after="0" w:line="240" w:lineRule="auto"/>
        <w:ind w:firstLine="851"/>
        <w:jc w:val="both"/>
        <w:rPr>
          <w:rFonts w:ascii="Times New Roman" w:eastAsia="Calibri" w:hAnsi="Times New Roman" w:cs="Times New Roman"/>
          <w:sz w:val="27"/>
          <w:szCs w:val="27"/>
        </w:rPr>
      </w:pPr>
    </w:p>
    <w:p w14:paraId="73AF601F"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2A0769E4"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2 колонки - 0,1 га;</w:t>
      </w:r>
    </w:p>
    <w:p w14:paraId="79762791"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5 колонок - 0,2 га;</w:t>
      </w:r>
    </w:p>
    <w:p w14:paraId="44D8DA6A"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7 колонок - 0,3 га;</w:t>
      </w:r>
    </w:p>
    <w:p w14:paraId="4E3FEE59"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9 колонок - 0,35 га;</w:t>
      </w:r>
    </w:p>
    <w:p w14:paraId="05A79E02"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11 колонок - 0,4 га.</w:t>
      </w:r>
    </w:p>
    <w:p w14:paraId="0A6565C2"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6EFD6B56" w14:textId="6F034FC3"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w:t>
      </w:r>
      <w:r w:rsidR="00E85B24" w:rsidRPr="005C6CAD">
        <w:rPr>
          <w:rFonts w:ascii="Times New Roman" w:eastAsia="Calibri" w:hAnsi="Times New Roman" w:cs="Times New Roman"/>
          <w:sz w:val="27"/>
          <w:szCs w:val="27"/>
        </w:rPr>
        <w:t xml:space="preserve"> </w:t>
      </w:r>
      <w:r w:rsidRPr="005C6CAD">
        <w:rPr>
          <w:rFonts w:ascii="Times New Roman" w:eastAsia="Calibri" w:hAnsi="Times New Roman" w:cs="Times New Roman"/>
          <w:sz w:val="27"/>
          <w:szCs w:val="27"/>
        </w:rPr>
        <w:t>100 м.</w:t>
      </w:r>
    </w:p>
    <w:p w14:paraId="0B0BB45D" w14:textId="74AC8648"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Требования </w:t>
      </w:r>
      <w:r w:rsidR="00A9255E" w:rsidRPr="005C6CAD">
        <w:rPr>
          <w:rFonts w:ascii="Times New Roman" w:eastAsia="Calibri" w:hAnsi="Times New Roman" w:cs="Times New Roman"/>
          <w:sz w:val="27"/>
          <w:szCs w:val="27"/>
        </w:rPr>
        <w:t>к ограждению земельных участков.</w:t>
      </w:r>
    </w:p>
    <w:p w14:paraId="5B12F979" w14:textId="7B750F90" w:rsidR="0036627B" w:rsidRPr="005C6CAD" w:rsidRDefault="0036627B"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4E30843" w14:textId="7270A7E2" w:rsidR="006D0686" w:rsidRPr="005C6CAD" w:rsidRDefault="006D0686" w:rsidP="006D0686">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Настоящие Указания не распространяются на проектирование специальных видов     ограждений     и   охранных    зон   режимных    предприятий   и    объектов, </w:t>
      </w:r>
    </w:p>
    <w:p w14:paraId="01F97ED0" w14:textId="5BA07DAE" w:rsidR="0036627B" w:rsidRPr="005C6CAD" w:rsidRDefault="0036627B" w:rsidP="006D0686">
      <w:pPr>
        <w:spacing w:after="0" w:line="240" w:lineRule="auto"/>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временных ограждений строек.</w:t>
      </w:r>
    </w:p>
    <w:p w14:paraId="5B829B99"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Ограждения должны быть светопрозрачными, решетчатыми, эстетически привлекательными, иметь устойчивость к загрязнению и запылению и способность к легкой механической очистке.</w:t>
      </w:r>
    </w:p>
    <w:p w14:paraId="3C98129A" w14:textId="77777777" w:rsidR="0036627B" w:rsidRPr="005C6CAD" w:rsidRDefault="0036627B"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Во всех случаях запрещается предусматривать ограждения:</w:t>
      </w:r>
    </w:p>
    <w:p w14:paraId="310E7C82" w14:textId="3955BA66"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1) </w:t>
      </w:r>
      <w:r w:rsidR="0036627B" w:rsidRPr="005C6CAD">
        <w:rPr>
          <w:rFonts w:ascii="Times New Roman" w:eastAsia="SimSun" w:hAnsi="Times New Roman" w:cs="Times New Roman"/>
          <w:sz w:val="27"/>
          <w:szCs w:val="27"/>
          <w:lang w:eastAsia="zh-CN"/>
        </w:rPr>
        <w:t>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14:paraId="13CB438C" w14:textId="5E451F73"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2) </w:t>
      </w:r>
      <w:r w:rsidR="0036627B" w:rsidRPr="005C6CAD">
        <w:rPr>
          <w:rFonts w:ascii="Times New Roman" w:eastAsia="SimSun" w:hAnsi="Times New Roman" w:cs="Times New Roman"/>
          <w:sz w:val="27"/>
          <w:szCs w:val="27"/>
          <w:lang w:eastAsia="zh-CN"/>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77EB0DCD" w14:textId="6682CCFB"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3) </w:t>
      </w:r>
      <w:r w:rsidR="0036627B" w:rsidRPr="005C6CAD">
        <w:rPr>
          <w:rFonts w:ascii="Times New Roman" w:eastAsia="SimSun" w:hAnsi="Times New Roman" w:cs="Times New Roman"/>
          <w:sz w:val="27"/>
          <w:szCs w:val="27"/>
          <w:lang w:eastAsia="zh-CN"/>
        </w:rPr>
        <w:t>территорий, резервируемых для последующего расширения предприятий;</w:t>
      </w:r>
    </w:p>
    <w:p w14:paraId="0F7D574E" w14:textId="6A276735"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lastRenderedPageBreak/>
        <w:t xml:space="preserve">4) </w:t>
      </w:r>
      <w:r w:rsidR="0036627B" w:rsidRPr="005C6CAD">
        <w:rPr>
          <w:rFonts w:ascii="Times New Roman" w:eastAsia="SimSun" w:hAnsi="Times New Roman" w:cs="Times New Roman"/>
          <w:sz w:val="27"/>
          <w:szCs w:val="27"/>
          <w:lang w:eastAsia="zh-CN"/>
        </w:rPr>
        <w:t>сооружений коммунального назначения (полей фильтрации, орошения и т.п.);</w:t>
      </w:r>
    </w:p>
    <w:p w14:paraId="568AF91E" w14:textId="0FA0EE94"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5) </w:t>
      </w:r>
      <w:r w:rsidR="0036627B" w:rsidRPr="005C6CAD">
        <w:rPr>
          <w:rFonts w:ascii="Times New Roman" w:eastAsia="SimSun" w:hAnsi="Times New Roman" w:cs="Times New Roman"/>
          <w:sz w:val="27"/>
          <w:szCs w:val="27"/>
          <w:lang w:eastAsia="zh-CN"/>
        </w:rPr>
        <w:t>складов малоценного сырья и материалов;</w:t>
      </w:r>
    </w:p>
    <w:p w14:paraId="2C83CD11" w14:textId="653B2783"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6) </w:t>
      </w:r>
      <w:r w:rsidR="0036627B" w:rsidRPr="005C6CAD">
        <w:rPr>
          <w:rFonts w:ascii="Times New Roman" w:eastAsia="SimSun" w:hAnsi="Times New Roman" w:cs="Times New Roman"/>
          <w:sz w:val="27"/>
          <w:szCs w:val="27"/>
          <w:lang w:eastAsia="zh-CN"/>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575EBE7F" w14:textId="304BAC2C"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7) </w:t>
      </w:r>
      <w:r w:rsidR="0036627B" w:rsidRPr="005C6CAD">
        <w:rPr>
          <w:rFonts w:ascii="Times New Roman" w:eastAsia="SimSun" w:hAnsi="Times New Roman" w:cs="Times New Roman"/>
          <w:sz w:val="27"/>
          <w:szCs w:val="27"/>
          <w:lang w:eastAsia="zh-CN"/>
        </w:rPr>
        <w:t>вспомогательных зданий и сооружений, располагаемых на предзаводских площадках промышленных предприятий;</w:t>
      </w:r>
    </w:p>
    <w:p w14:paraId="68BEE640" w14:textId="77777777" w:rsidR="0036627B" w:rsidRPr="005C6CAD" w:rsidRDefault="0036627B"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14:paraId="7E941677" w14:textId="77777777" w:rsidR="0036627B" w:rsidRPr="005C6CAD" w:rsidRDefault="0036627B"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122EBEAE" w14:textId="77777777" w:rsidR="0036627B" w:rsidRPr="005C6CAD" w:rsidRDefault="0036627B"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Высоту и вид ограждения следует принимать:</w:t>
      </w:r>
    </w:p>
    <w:p w14:paraId="2655DEF9" w14:textId="5DC22997"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1) </w:t>
      </w:r>
      <w:r w:rsidR="0036627B" w:rsidRPr="005C6CAD">
        <w:rPr>
          <w:rFonts w:ascii="Times New Roman" w:eastAsia="SimSun" w:hAnsi="Times New Roman" w:cs="Times New Roman"/>
          <w:sz w:val="27"/>
          <w:szCs w:val="27"/>
          <w:lang w:eastAsia="zh-CN"/>
        </w:rPr>
        <w:t>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 - 1,6 м, стальная сетка или железобетонное решетчатое;</w:t>
      </w:r>
    </w:p>
    <w:p w14:paraId="4757AE0E" w14:textId="7641DB87"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2) </w:t>
      </w:r>
      <w:r w:rsidR="0036627B" w:rsidRPr="005C6CAD">
        <w:rPr>
          <w:rFonts w:ascii="Times New Roman" w:eastAsia="SimSun" w:hAnsi="Times New Roman" w:cs="Times New Roman"/>
          <w:sz w:val="27"/>
          <w:szCs w:val="27"/>
          <w:lang w:eastAsia="zh-CN"/>
        </w:rPr>
        <w:t>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 - не менее 1,6 м, стальная сетка с цоколем или железобетонное решетчатое с цоколем;</w:t>
      </w:r>
    </w:p>
    <w:p w14:paraId="09BD2063" w14:textId="4E92B6A6"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3) </w:t>
      </w:r>
      <w:r w:rsidR="0036627B" w:rsidRPr="005C6CAD">
        <w:rPr>
          <w:rFonts w:ascii="Times New Roman" w:eastAsia="SimSun" w:hAnsi="Times New Roman" w:cs="Times New Roman"/>
          <w:sz w:val="27"/>
          <w:szCs w:val="27"/>
          <w:lang w:eastAsia="zh-CN"/>
        </w:rPr>
        <w:t>предприятия по производству ценной продукции, склады ценных материалов и оборудования, при размещении их в нескольких неохраняемых зданиях - не менее 1,6 м, стальная сетка или железобетонное решетчатое;</w:t>
      </w:r>
    </w:p>
    <w:p w14:paraId="37902C83" w14:textId="10A0A217"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4) </w:t>
      </w:r>
      <w:r w:rsidR="0036627B" w:rsidRPr="005C6CAD">
        <w:rPr>
          <w:rFonts w:ascii="Times New Roman" w:eastAsia="SimSun" w:hAnsi="Times New Roman" w:cs="Times New Roman"/>
          <w:sz w:val="27"/>
          <w:szCs w:val="27"/>
          <w:lang w:eastAsia="zh-CN"/>
        </w:rPr>
        <w:t>предприятия по производству особо ценных материалов, оборудования и продукции (драгоценные металлы, камни и т.п) - 2 м, железобетонное сплошное;</w:t>
      </w:r>
    </w:p>
    <w:p w14:paraId="3108806C" w14:textId="36DA7FE7"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5) </w:t>
      </w:r>
      <w:r w:rsidR="0036627B" w:rsidRPr="005C6CAD">
        <w:rPr>
          <w:rFonts w:ascii="Times New Roman" w:eastAsia="SimSun" w:hAnsi="Times New Roman" w:cs="Times New Roman"/>
          <w:sz w:val="27"/>
          <w:szCs w:val="27"/>
          <w:lang w:eastAsia="zh-CN"/>
        </w:rPr>
        <w:t>сельскохозяйственные предприятия, ограждаемые по ветеринарным или санитарным требованиям - не менее 1,6 м, стальная сетка с цоколем или железобетонное решетчатое с цоколем;</w:t>
      </w:r>
    </w:p>
    <w:p w14:paraId="2E33791D" w14:textId="577B527B"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6) </w:t>
      </w:r>
      <w:r w:rsidR="0036627B" w:rsidRPr="005C6CAD">
        <w:rPr>
          <w:rFonts w:ascii="Times New Roman" w:eastAsia="SimSun" w:hAnsi="Times New Roman" w:cs="Times New Roman"/>
          <w:sz w:val="27"/>
          <w:szCs w:val="27"/>
          <w:lang w:eastAsia="zh-CN"/>
        </w:rPr>
        <w:t>об</w:t>
      </w:r>
      <w:r w:rsidR="00151C5F" w:rsidRPr="005C6CAD">
        <w:rPr>
          <w:rFonts w:ascii="Times New Roman" w:eastAsia="SimSun" w:hAnsi="Times New Roman" w:cs="Times New Roman"/>
          <w:sz w:val="27"/>
          <w:szCs w:val="27"/>
          <w:lang w:eastAsia="zh-CN"/>
        </w:rPr>
        <w:t xml:space="preserve">ъекты на территории населенных </w:t>
      </w:r>
      <w:r w:rsidR="0036627B" w:rsidRPr="005C6CAD">
        <w:rPr>
          <w:rFonts w:ascii="Times New Roman" w:eastAsia="SimSun" w:hAnsi="Times New Roman" w:cs="Times New Roman"/>
          <w:sz w:val="27"/>
          <w:szCs w:val="27"/>
          <w:lang w:eastAsia="zh-CN"/>
        </w:rPr>
        <w:t>пунктов, ограждаемые по требованиям техники безопасности или по санит</w:t>
      </w:r>
      <w:r w:rsidRPr="005C6CAD">
        <w:rPr>
          <w:rFonts w:ascii="Times New Roman" w:eastAsia="SimSun" w:hAnsi="Times New Roman" w:cs="Times New Roman"/>
          <w:sz w:val="27"/>
          <w:szCs w:val="27"/>
          <w:lang w:eastAsia="zh-CN"/>
        </w:rPr>
        <w:t>арно-гигиеническим требованиям</w:t>
      </w:r>
      <w:r w:rsidR="0036627B" w:rsidRPr="005C6CAD">
        <w:rPr>
          <w:rFonts w:ascii="Times New Roman" w:eastAsia="SimSun" w:hAnsi="Times New Roman" w:cs="Times New Roman"/>
          <w:sz w:val="27"/>
          <w:szCs w:val="27"/>
          <w:lang w:eastAsia="zh-CN"/>
        </w:rPr>
        <w:t xml:space="preserve"> (открытые распределительные устройства,  подстанции, </w:t>
      </w:r>
      <w:r w:rsidRPr="005C6CAD">
        <w:rPr>
          <w:rFonts w:ascii="Times New Roman" w:eastAsia="SimSun" w:hAnsi="Times New Roman" w:cs="Times New Roman"/>
          <w:sz w:val="27"/>
          <w:szCs w:val="27"/>
          <w:lang w:eastAsia="zh-CN"/>
        </w:rPr>
        <w:t xml:space="preserve">артскважины, водозаборы и т.п.) - не </w:t>
      </w:r>
      <w:r w:rsidR="0036627B" w:rsidRPr="005C6CAD">
        <w:rPr>
          <w:rFonts w:ascii="Times New Roman" w:eastAsia="SimSun" w:hAnsi="Times New Roman" w:cs="Times New Roman"/>
          <w:sz w:val="27"/>
          <w:szCs w:val="27"/>
          <w:lang w:eastAsia="zh-CN"/>
        </w:rPr>
        <w:t>менее 1,6 м, стальная сетка или железобетонное решетчатое;</w:t>
      </w:r>
    </w:p>
    <w:p w14:paraId="07BA2B20" w14:textId="790A4591"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7) </w:t>
      </w:r>
      <w:r w:rsidR="0036627B" w:rsidRPr="005C6CAD">
        <w:rPr>
          <w:rFonts w:ascii="Times New Roman" w:eastAsia="SimSun" w:hAnsi="Times New Roman" w:cs="Times New Roman"/>
          <w:sz w:val="27"/>
          <w:szCs w:val="27"/>
          <w:lang w:eastAsia="zh-CN"/>
        </w:rPr>
        <w:t>охраняемые объекты радиовещания и телевидения - 2 м, стальная сетка;</w:t>
      </w:r>
    </w:p>
    <w:p w14:paraId="0C151916" w14:textId="6E82D3C4" w:rsidR="0036627B" w:rsidRPr="005C6CAD" w:rsidRDefault="00B05637"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8) </w:t>
      </w:r>
      <w:r w:rsidR="0036627B" w:rsidRPr="005C6CAD">
        <w:rPr>
          <w:rFonts w:ascii="Times New Roman" w:eastAsia="SimSun" w:hAnsi="Times New Roman" w:cs="Times New Roman"/>
          <w:sz w:val="27"/>
          <w:szCs w:val="27"/>
          <w:lang w:eastAsia="zh-CN"/>
        </w:rPr>
        <w:t xml:space="preserve">хозяйственные зоны предприятий общественного питания и бытового обслуживания - 1,6 м, живая изгородь (стальная сетка при необходимости охраны). </w:t>
      </w:r>
    </w:p>
    <w:p w14:paraId="207005C9"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Устройство оград следует выполнять в соответствии со СНиП III-10-75 «Благоустройство территорий».</w:t>
      </w:r>
    </w:p>
    <w:p w14:paraId="049AAA9E"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3C902486" w14:textId="3B80DDB2" w:rsidR="0036627B" w:rsidRPr="005C6CAD" w:rsidRDefault="00EC0CF3" w:rsidP="00EC0CF3">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 xml:space="preserve">1) </w:t>
      </w:r>
      <w:r w:rsidR="0036627B" w:rsidRPr="005C6CAD">
        <w:rPr>
          <w:rFonts w:ascii="Times New Roman" w:eastAsia="Calibri" w:hAnsi="Times New Roman" w:cs="Times New Roman"/>
          <w:sz w:val="27"/>
          <w:szCs w:val="27"/>
          <w:lang w:eastAsia="zh-CN"/>
        </w:rPr>
        <w:t>в границах территорий общего пользования;</w:t>
      </w:r>
    </w:p>
    <w:p w14:paraId="00D5FA35" w14:textId="0C060091" w:rsidR="0036627B" w:rsidRPr="005C6CAD" w:rsidRDefault="00EC0CF3" w:rsidP="00EC0CF3">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 xml:space="preserve">2) </w:t>
      </w:r>
      <w:r w:rsidR="0036627B" w:rsidRPr="005C6CAD">
        <w:rPr>
          <w:rFonts w:ascii="Times New Roman" w:eastAsia="Calibri" w:hAnsi="Times New Roman" w:cs="Times New Roman"/>
          <w:sz w:val="27"/>
          <w:szCs w:val="27"/>
          <w:lang w:eastAsia="zh-CN"/>
        </w:rPr>
        <w:t>предназначенные для размещения линейных объектов и (или) занятые линейными объектами.</w:t>
      </w:r>
    </w:p>
    <w:p w14:paraId="2BEC6858" w14:textId="177FE4B3" w:rsidR="0036627B" w:rsidRPr="005C6CAD" w:rsidRDefault="0036627B" w:rsidP="00EC0CF3">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lastRenderedPageBreak/>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6D0686" w:rsidRPr="005C6CAD">
        <w:rPr>
          <w:rFonts w:ascii="Times New Roman" w:eastAsia="Calibri" w:hAnsi="Times New Roman" w:cs="Times New Roman"/>
          <w:sz w:val="27"/>
          <w:szCs w:val="27"/>
          <w:lang w:eastAsia="zh-CN"/>
        </w:rPr>
        <w:t xml:space="preserve"> общего пользования (код 12.0.)</w:t>
      </w:r>
      <w:r w:rsidRPr="005C6CAD">
        <w:rPr>
          <w:rFonts w:ascii="Times New Roman" w:eastAsia="Calibri"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76BCE70" w14:textId="77777777" w:rsidR="0036627B" w:rsidRPr="005C6CAD" w:rsidRDefault="0036627B" w:rsidP="00EC0CF3">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6DDB7531" w14:textId="77777777" w:rsidR="0036627B" w:rsidRPr="005C6CAD" w:rsidRDefault="0036627B"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38, 39,40, 44, 51 настоящих Правил.</w:t>
      </w:r>
    </w:p>
    <w:p w14:paraId="1173F0B1" w14:textId="55CD9265" w:rsidR="00EC0CF3" w:rsidRPr="005C6CAD" w:rsidRDefault="0036627B" w:rsidP="00EC0CF3">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6D0686" w:rsidRPr="005C6CAD">
        <w:rPr>
          <w:rFonts w:ascii="Times New Roman" w:eastAsia="SimSun" w:hAnsi="Times New Roman" w:cs="Times New Roman"/>
          <w:sz w:val="27"/>
          <w:szCs w:val="27"/>
          <w:lang w:eastAsia="zh-CN"/>
        </w:rPr>
        <w:t>Федерации от 3 декабря 2014 г.</w:t>
      </w:r>
      <w:r w:rsidRPr="005C6CAD">
        <w:rPr>
          <w:rFonts w:ascii="Times New Roman" w:eastAsia="SimSun" w:hAnsi="Times New Roman" w:cs="Times New Roman"/>
          <w:sz w:val="27"/>
          <w:szCs w:val="27"/>
          <w:lang w:eastAsia="zh-CN"/>
        </w:rPr>
        <w:t xml:space="preserve"> № 1300 </w:t>
      </w:r>
      <w:r w:rsidR="006C27AC"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sidR="00151C5F" w:rsidRPr="005C6CAD">
        <w:rPr>
          <w:rFonts w:ascii="Times New Roman" w:eastAsia="SimSun" w:hAnsi="Times New Roman" w:cs="Times New Roman"/>
          <w:sz w:val="27"/>
          <w:szCs w:val="27"/>
          <w:lang w:eastAsia="zh-CN"/>
        </w:rPr>
        <w:t>тков и установления сервитутов».</w:t>
      </w:r>
    </w:p>
    <w:p w14:paraId="7574366B" w14:textId="77777777" w:rsidR="006C27AC" w:rsidRPr="005C6CAD" w:rsidRDefault="006C27AC" w:rsidP="00EC0CF3">
      <w:pPr>
        <w:suppressAutoHyphens/>
        <w:spacing w:after="0" w:line="240" w:lineRule="auto"/>
        <w:ind w:firstLine="709"/>
        <w:jc w:val="both"/>
        <w:rPr>
          <w:rFonts w:ascii="Times New Roman" w:eastAsia="SimSun" w:hAnsi="Times New Roman" w:cs="Times New Roman"/>
          <w:sz w:val="27"/>
          <w:szCs w:val="27"/>
          <w:lang w:eastAsia="zh-CN"/>
        </w:rPr>
      </w:pPr>
    </w:p>
    <w:p w14:paraId="5B68DB16" w14:textId="014CAE8B" w:rsidR="0091490B" w:rsidRPr="005C6CAD" w:rsidRDefault="00151C5F" w:rsidP="00EC0CF3">
      <w:pPr>
        <w:keepNext/>
        <w:spacing w:after="0" w:line="240" w:lineRule="auto"/>
        <w:jc w:val="center"/>
        <w:outlineLvl w:val="1"/>
        <w:rPr>
          <w:rFonts w:ascii="Times New Roman" w:eastAsia="Times New Roman" w:hAnsi="Times New Roman" w:cs="Times New Roman"/>
          <w:b/>
          <w:bCs/>
          <w:iCs/>
          <w:sz w:val="27"/>
          <w:szCs w:val="27"/>
          <w:lang w:eastAsia="x-none"/>
        </w:rPr>
      </w:pPr>
      <w:bookmarkStart w:id="81" w:name="_Toc448741300"/>
      <w:r w:rsidRPr="005C6CAD">
        <w:rPr>
          <w:rFonts w:ascii="Times New Roman" w:eastAsia="Times New Roman" w:hAnsi="Times New Roman" w:cs="Times New Roman"/>
          <w:b/>
          <w:bCs/>
          <w:iCs/>
          <w:sz w:val="27"/>
          <w:szCs w:val="27"/>
          <w:lang w:eastAsia="x-none"/>
        </w:rPr>
        <w:t xml:space="preserve"> </w:t>
      </w:r>
      <w:r w:rsidR="0091490B" w:rsidRPr="005C6CAD">
        <w:rPr>
          <w:rFonts w:ascii="Times New Roman" w:eastAsia="Times New Roman" w:hAnsi="Times New Roman" w:cs="Times New Roman"/>
          <w:b/>
          <w:bCs/>
          <w:iCs/>
          <w:sz w:val="27"/>
          <w:szCs w:val="27"/>
          <w:lang w:val="x-none" w:eastAsia="x-none"/>
        </w:rPr>
        <w:t xml:space="preserve">Статья </w:t>
      </w:r>
      <w:r w:rsidR="0073576F" w:rsidRPr="005C6CAD">
        <w:rPr>
          <w:rFonts w:ascii="Times New Roman" w:eastAsia="Times New Roman" w:hAnsi="Times New Roman" w:cs="Times New Roman"/>
          <w:b/>
          <w:bCs/>
          <w:iCs/>
          <w:sz w:val="27"/>
          <w:szCs w:val="27"/>
          <w:lang w:eastAsia="x-none"/>
        </w:rPr>
        <w:t>43</w:t>
      </w:r>
      <w:r w:rsidR="0091490B" w:rsidRPr="005C6CAD">
        <w:rPr>
          <w:rFonts w:ascii="Times New Roman" w:eastAsia="Times New Roman" w:hAnsi="Times New Roman" w:cs="Times New Roman"/>
          <w:b/>
          <w:bCs/>
          <w:iCs/>
          <w:sz w:val="27"/>
          <w:szCs w:val="27"/>
          <w:lang w:val="x-none" w:eastAsia="x-none"/>
        </w:rPr>
        <w:t>. Градостроительные регламенты</w:t>
      </w:r>
      <w:r w:rsidR="0091490B" w:rsidRPr="005C6CAD">
        <w:rPr>
          <w:rFonts w:ascii="Times New Roman" w:eastAsia="Times New Roman" w:hAnsi="Times New Roman" w:cs="Times New Roman"/>
          <w:b/>
          <w:bCs/>
          <w:iCs/>
          <w:sz w:val="27"/>
          <w:szCs w:val="27"/>
          <w:lang w:eastAsia="x-none"/>
        </w:rPr>
        <w:t xml:space="preserve"> в отношении земельных участков и объектов капитального строительства, расположенных в пределах зон инженерной и транспортной инфраструктуры</w:t>
      </w:r>
      <w:bookmarkEnd w:id="81"/>
    </w:p>
    <w:p w14:paraId="60A9C324" w14:textId="77777777" w:rsidR="0091490B" w:rsidRPr="005C6CAD" w:rsidRDefault="0091490B" w:rsidP="0091490B">
      <w:pPr>
        <w:spacing w:after="0" w:line="240" w:lineRule="auto"/>
        <w:rPr>
          <w:rFonts w:ascii="Times New Roman" w:eastAsia="SimSun" w:hAnsi="Times New Roman" w:cs="Times New Roman"/>
          <w:sz w:val="27"/>
          <w:szCs w:val="27"/>
          <w:lang w:eastAsia="x-none"/>
        </w:rPr>
      </w:pPr>
    </w:p>
    <w:p w14:paraId="6BB02859" w14:textId="77777777" w:rsidR="0091490B" w:rsidRPr="005C6CAD" w:rsidRDefault="0091490B" w:rsidP="00EC0CF3">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1EE69A3F" w14:textId="0090A172" w:rsidR="00AE5BEE" w:rsidRPr="005C6CAD" w:rsidRDefault="00AE5BEE" w:rsidP="00AE5BEE">
      <w:pPr>
        <w:spacing w:after="0" w:line="240" w:lineRule="auto"/>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478E4D15" w14:textId="26D14FB9" w:rsidR="00A9255E" w:rsidRPr="005C6CAD" w:rsidRDefault="00A9255E" w:rsidP="00AE5BEE">
      <w:pPr>
        <w:spacing w:after="0" w:line="240" w:lineRule="auto"/>
        <w:ind w:right="-1" w:firstLine="709"/>
        <w:jc w:val="both"/>
        <w:rPr>
          <w:rFonts w:ascii="Times New Roman" w:eastAsia="SimSun" w:hAnsi="Times New Roman" w:cs="Times New Roman"/>
          <w:sz w:val="27"/>
          <w:szCs w:val="27"/>
          <w:lang w:eastAsia="zh-CN"/>
        </w:rPr>
      </w:pPr>
    </w:p>
    <w:p w14:paraId="46EC4047" w14:textId="77777777" w:rsidR="00A9255E" w:rsidRPr="005C6CAD" w:rsidRDefault="00A9255E" w:rsidP="00AE5BEE">
      <w:pPr>
        <w:spacing w:after="0" w:line="240" w:lineRule="auto"/>
        <w:ind w:right="-1" w:firstLine="709"/>
        <w:jc w:val="both"/>
        <w:rPr>
          <w:rFonts w:ascii="Times New Roman" w:eastAsia="SimSun" w:hAnsi="Times New Roman" w:cs="Times New Roman"/>
          <w:sz w:val="27"/>
          <w:szCs w:val="27"/>
          <w:lang w:eastAsia="zh-CN"/>
        </w:rPr>
      </w:pPr>
    </w:p>
    <w:p w14:paraId="03CA8DD0" w14:textId="3AC1445F" w:rsidR="00EC0CF3" w:rsidRPr="005C6CAD" w:rsidRDefault="00EC0CF3" w:rsidP="00EC0CF3">
      <w:pPr>
        <w:spacing w:after="0" w:line="240" w:lineRule="auto"/>
        <w:ind w:firstLine="851"/>
        <w:jc w:val="both"/>
        <w:rPr>
          <w:rFonts w:ascii="Times New Roman" w:eastAsia="SimSun" w:hAnsi="Times New Roman" w:cs="Times New Roman"/>
          <w:sz w:val="27"/>
          <w:szCs w:val="27"/>
          <w:lang w:eastAsia="zh-CN"/>
        </w:rPr>
      </w:pPr>
    </w:p>
    <w:p w14:paraId="2368CBC7" w14:textId="3CA62CAE" w:rsidR="00A9255E" w:rsidRPr="005C6CAD" w:rsidRDefault="00A9255E" w:rsidP="00EC0CF3">
      <w:pPr>
        <w:spacing w:after="0" w:line="240" w:lineRule="auto"/>
        <w:ind w:firstLine="851"/>
        <w:jc w:val="both"/>
        <w:rPr>
          <w:rFonts w:ascii="Times New Roman" w:eastAsia="SimSun" w:hAnsi="Times New Roman" w:cs="Times New Roman"/>
          <w:sz w:val="27"/>
          <w:szCs w:val="27"/>
          <w:lang w:eastAsia="zh-CN"/>
        </w:rPr>
      </w:pPr>
    </w:p>
    <w:p w14:paraId="4E0CD784" w14:textId="713053C3" w:rsidR="00A9255E" w:rsidRPr="005C6CAD" w:rsidRDefault="00A9255E" w:rsidP="00EC0CF3">
      <w:pPr>
        <w:spacing w:after="0" w:line="240" w:lineRule="auto"/>
        <w:ind w:firstLine="851"/>
        <w:jc w:val="both"/>
        <w:rPr>
          <w:rFonts w:ascii="Times New Roman" w:eastAsia="SimSun" w:hAnsi="Times New Roman" w:cs="Times New Roman"/>
          <w:sz w:val="27"/>
          <w:szCs w:val="27"/>
          <w:lang w:eastAsia="zh-CN"/>
        </w:rPr>
      </w:pPr>
    </w:p>
    <w:p w14:paraId="660A48BD" w14:textId="77777777" w:rsidR="00A9255E" w:rsidRPr="005C6CAD" w:rsidRDefault="00A9255E" w:rsidP="00EC0CF3">
      <w:pPr>
        <w:spacing w:after="0" w:line="240" w:lineRule="auto"/>
        <w:ind w:firstLine="851"/>
        <w:jc w:val="both"/>
        <w:rPr>
          <w:rFonts w:ascii="Times New Roman" w:eastAsia="SimSun" w:hAnsi="Times New Roman" w:cs="Times New Roman"/>
          <w:sz w:val="27"/>
          <w:szCs w:val="27"/>
          <w:lang w:eastAsia="zh-CN"/>
        </w:rPr>
      </w:pPr>
    </w:p>
    <w:p w14:paraId="604DE738" w14:textId="5CFA4F97" w:rsidR="00830E46" w:rsidRPr="005C6CAD" w:rsidRDefault="001A4F6C" w:rsidP="00830E46">
      <w:pPr>
        <w:spacing w:after="0" w:line="240" w:lineRule="auto"/>
        <w:ind w:firstLine="851"/>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lastRenderedPageBreak/>
        <w:t>ИТ</w:t>
      </w:r>
      <w:r w:rsidR="00830E46" w:rsidRPr="005C6CAD">
        <w:rPr>
          <w:rFonts w:ascii="Times New Roman" w:eastAsia="SimSun" w:hAnsi="Times New Roman" w:cs="Times New Roman"/>
          <w:b/>
          <w:sz w:val="27"/>
          <w:szCs w:val="27"/>
          <w:lang w:eastAsia="zh-CN"/>
        </w:rPr>
        <w:t>. Зона инженерной и транспортной инфраструктур</w:t>
      </w:r>
    </w:p>
    <w:p w14:paraId="27AC3939" w14:textId="77777777" w:rsidR="00830E46" w:rsidRPr="005C6CAD" w:rsidRDefault="00830E46" w:rsidP="00830E46">
      <w:pPr>
        <w:spacing w:after="0" w:line="240" w:lineRule="auto"/>
        <w:ind w:firstLine="851"/>
        <w:jc w:val="both"/>
        <w:rPr>
          <w:rFonts w:ascii="Times New Roman" w:eastAsia="SimSun" w:hAnsi="Times New Roman" w:cs="Times New Roman"/>
          <w:sz w:val="27"/>
          <w:szCs w:val="27"/>
          <w:lang w:eastAsia="zh-CN"/>
        </w:rPr>
      </w:pPr>
    </w:p>
    <w:p w14:paraId="151BFD14" w14:textId="77777777" w:rsidR="00830E46" w:rsidRPr="005C6CAD" w:rsidRDefault="00830E46" w:rsidP="00830E46">
      <w:pPr>
        <w:spacing w:after="0" w:line="240" w:lineRule="auto"/>
        <w:ind w:firstLine="851"/>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w:t>
      </w:r>
    </w:p>
    <w:p w14:paraId="6DC892AC" w14:textId="77777777" w:rsidR="00830E46" w:rsidRPr="005C6CAD" w:rsidRDefault="00830E46" w:rsidP="00830E46">
      <w:pPr>
        <w:spacing w:after="0" w:line="240" w:lineRule="auto"/>
        <w:ind w:firstLine="851"/>
        <w:jc w:val="both"/>
        <w:rPr>
          <w:rFonts w:ascii="Times New Roman" w:eastAsia="SimSun" w:hAnsi="Times New Roman" w:cs="Times New Roman"/>
          <w:sz w:val="27"/>
          <w:szCs w:val="27"/>
          <w:lang w:eastAsia="zh-CN"/>
        </w:rPr>
      </w:pPr>
    </w:p>
    <w:p w14:paraId="42AFC958" w14:textId="77777777" w:rsidR="00830E46" w:rsidRPr="005C6CAD" w:rsidRDefault="00830E46" w:rsidP="001A4F6C">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Должны соблюдаться противопожарные, санитарно-эпидемиологические требования.</w:t>
      </w:r>
    </w:p>
    <w:p w14:paraId="6CCC0E5B" w14:textId="77777777" w:rsidR="00830E46" w:rsidRPr="005C6CAD" w:rsidRDefault="00830E46" w:rsidP="001A4F6C">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Проектирование, размещение, реконструкция объектов, являющихся источниками воздействия на среду обитания и здоровье человека, осуществляются с учетом санитарной классификации объектов и размеров санитарно-защитных зон, согласно СанПиН 2.2.1/2.1.1.2739-10 «Изменения и дополнения № 3 к СанПиН 2.2.1/2.1.1.1200-03 «Cанитарно-защитные зоны и санитарная классификация предприятий, сооружений и иных объектов. Новая редакция».</w:t>
      </w:r>
    </w:p>
    <w:p w14:paraId="6B4FADA5" w14:textId="77777777" w:rsidR="00830E46" w:rsidRPr="005C6CAD" w:rsidRDefault="00830E46" w:rsidP="001A4F6C">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Не допускается расширение и реконструкция объектов, если при этом требуется увеличение размера санитарно-защитных зон.</w:t>
      </w:r>
    </w:p>
    <w:p w14:paraId="0E7F826E" w14:textId="24BDB040" w:rsidR="00830E46" w:rsidRPr="005C6CAD" w:rsidRDefault="00830E46" w:rsidP="00EC0CF3">
      <w:pPr>
        <w:spacing w:after="0" w:line="240" w:lineRule="auto"/>
        <w:jc w:val="both"/>
        <w:rPr>
          <w:rFonts w:ascii="Times New Roman" w:eastAsia="SimSun" w:hAnsi="Times New Roman" w:cs="Times New Roman"/>
          <w:sz w:val="27"/>
          <w:szCs w:val="27"/>
          <w:lang w:eastAsia="zh-CN"/>
        </w:rPr>
      </w:pPr>
    </w:p>
    <w:p w14:paraId="565E7866" w14:textId="011842FB" w:rsidR="0091490B" w:rsidRPr="005C6CAD" w:rsidRDefault="00830E46" w:rsidP="00EC0CF3">
      <w:pPr>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039D71C7" w14:textId="4A8F04E9" w:rsidR="0036627B" w:rsidRPr="005C6CAD" w:rsidRDefault="0036627B" w:rsidP="0036627B">
      <w:pPr>
        <w:spacing w:after="0" w:line="240" w:lineRule="auto"/>
        <w:ind w:firstLine="851"/>
        <w:jc w:val="both"/>
        <w:rPr>
          <w:rFonts w:ascii="Times New Roman" w:eastAsia="Calibri" w:hAnsi="Times New Roman" w:cs="Times New Roman"/>
          <w:sz w:val="27"/>
          <w:szCs w:val="27"/>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3402"/>
        <w:gridCol w:w="3685"/>
      </w:tblGrid>
      <w:tr w:rsidR="005C6CAD" w:rsidRPr="005C6CAD" w14:paraId="6FD0B2E1" w14:textId="77777777" w:rsidTr="000D2431">
        <w:trPr>
          <w:trHeight w:val="20"/>
          <w:tblHeader/>
        </w:trPr>
        <w:tc>
          <w:tcPr>
            <w:tcW w:w="2723" w:type="dxa"/>
            <w:tcBorders>
              <w:top w:val="single" w:sz="4" w:space="0" w:color="auto"/>
              <w:left w:val="single" w:sz="4" w:space="0" w:color="auto"/>
              <w:bottom w:val="single" w:sz="4" w:space="0" w:color="auto"/>
              <w:right w:val="single" w:sz="4" w:space="0" w:color="auto"/>
            </w:tcBorders>
          </w:tcPr>
          <w:p w14:paraId="49086F57" w14:textId="77777777" w:rsidR="00A9255E" w:rsidRPr="005C6CAD" w:rsidRDefault="00A9255E" w:rsidP="000D2431">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63A438D7" w14:textId="77777777" w:rsidR="00A9255E" w:rsidRPr="005C6CAD" w:rsidRDefault="00A9255E" w:rsidP="000D2431">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2E2580F3" w14:textId="77777777" w:rsidR="00A9255E" w:rsidRPr="005C6CAD" w:rsidRDefault="00A9255E" w:rsidP="000D2431">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BBC382E" w14:textId="3D80BB60" w:rsidR="00A9255E" w:rsidRPr="005C6CAD" w:rsidRDefault="00A9255E" w:rsidP="0036627B">
      <w:pPr>
        <w:spacing w:after="0" w:line="240" w:lineRule="auto"/>
        <w:ind w:firstLine="851"/>
        <w:jc w:val="both"/>
        <w:rPr>
          <w:rFonts w:ascii="Times New Roman" w:eastAsia="Calibri" w:hAnsi="Times New Roman" w:cs="Times New Roman"/>
          <w:sz w:val="2"/>
          <w:szCs w:val="2"/>
          <w:lang w:eastAsia="zh-CN"/>
        </w:rPr>
      </w:pPr>
    </w:p>
    <w:p w14:paraId="56A3E38C" w14:textId="0EF7EB91" w:rsidR="008329D5" w:rsidRPr="005C6CAD" w:rsidRDefault="008329D5" w:rsidP="0036627B">
      <w:pPr>
        <w:spacing w:after="0" w:line="240" w:lineRule="auto"/>
        <w:ind w:firstLine="851"/>
        <w:jc w:val="both"/>
        <w:rPr>
          <w:rFonts w:ascii="Times New Roman" w:eastAsia="Calibri" w:hAnsi="Times New Roman" w:cs="Times New Roman"/>
          <w:sz w:val="2"/>
          <w:szCs w:val="2"/>
          <w:lang w:eastAsia="zh-CN"/>
        </w:rPr>
      </w:pPr>
    </w:p>
    <w:p w14:paraId="7D4D07F6" w14:textId="67649598" w:rsidR="00EC0CF3" w:rsidRPr="005C6CAD" w:rsidRDefault="00EC0CF3" w:rsidP="00EC0CF3">
      <w:pPr>
        <w:spacing w:after="0" w:line="240" w:lineRule="auto"/>
        <w:jc w:val="both"/>
        <w:rPr>
          <w:rFonts w:ascii="Times New Roman" w:eastAsia="Calibri" w:hAnsi="Times New Roman" w:cs="Times New Roman"/>
          <w:sz w:val="2"/>
          <w:szCs w:val="2"/>
          <w:lang w:eastAsia="zh-CN"/>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3402"/>
        <w:gridCol w:w="3685"/>
      </w:tblGrid>
      <w:tr w:rsidR="005C6CAD" w:rsidRPr="005C6CAD" w14:paraId="56044A9D" w14:textId="77777777" w:rsidTr="00AC5505">
        <w:trPr>
          <w:trHeight w:val="20"/>
          <w:tblHeader/>
        </w:trPr>
        <w:tc>
          <w:tcPr>
            <w:tcW w:w="2723" w:type="dxa"/>
            <w:tcBorders>
              <w:top w:val="single" w:sz="4" w:space="0" w:color="auto"/>
              <w:left w:val="single" w:sz="4" w:space="0" w:color="auto"/>
              <w:bottom w:val="single" w:sz="4" w:space="0" w:color="auto"/>
              <w:right w:val="single" w:sz="4" w:space="0" w:color="auto"/>
            </w:tcBorders>
          </w:tcPr>
          <w:p w14:paraId="6346988C" w14:textId="6659EDDA" w:rsidR="00AC5505" w:rsidRPr="005C6CAD"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26571E62" w14:textId="59C6ED8F" w:rsidR="00AC5505" w:rsidRPr="005C6CAD"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2</w:t>
            </w:r>
          </w:p>
        </w:tc>
        <w:tc>
          <w:tcPr>
            <w:tcW w:w="3685" w:type="dxa"/>
            <w:tcBorders>
              <w:top w:val="single" w:sz="4" w:space="0" w:color="auto"/>
              <w:left w:val="single" w:sz="4" w:space="0" w:color="auto"/>
              <w:bottom w:val="single" w:sz="4" w:space="0" w:color="auto"/>
              <w:right w:val="single" w:sz="4" w:space="0" w:color="auto"/>
            </w:tcBorders>
          </w:tcPr>
          <w:p w14:paraId="7735622D" w14:textId="75D72A68" w:rsidR="00AC5505" w:rsidRPr="005C6CAD"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w:t>
            </w:r>
          </w:p>
        </w:tc>
      </w:tr>
      <w:tr w:rsidR="005C6CAD" w:rsidRPr="005C6CAD" w14:paraId="251323A1" w14:textId="77777777" w:rsidTr="005615E8">
        <w:trPr>
          <w:trHeight w:val="20"/>
        </w:trPr>
        <w:tc>
          <w:tcPr>
            <w:tcW w:w="2723" w:type="dxa"/>
          </w:tcPr>
          <w:p w14:paraId="7DAF4305" w14:textId="12414CE4" w:rsidR="00EB181D" w:rsidRPr="005C6CAD" w:rsidRDefault="00EB181D"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[2.7.1] – Хранение автотранспорта </w:t>
            </w:r>
          </w:p>
        </w:tc>
        <w:tc>
          <w:tcPr>
            <w:tcW w:w="3402" w:type="dxa"/>
          </w:tcPr>
          <w:p w14:paraId="47AB1CCA" w14:textId="2DFB1971" w:rsidR="00EB181D" w:rsidRPr="005C6CAD" w:rsidRDefault="00EB181D"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3685" w:type="dxa"/>
            <w:tcBorders>
              <w:bottom w:val="single" w:sz="4" w:space="0" w:color="auto"/>
            </w:tcBorders>
          </w:tcPr>
          <w:p w14:paraId="006C669D" w14:textId="77777777" w:rsidR="00EB181D" w:rsidRPr="005C6CAD" w:rsidRDefault="00EB181D"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100 кв. м.</w:t>
            </w:r>
          </w:p>
          <w:p w14:paraId="59A934E1" w14:textId="77777777" w:rsidR="00EB181D" w:rsidRPr="005C6CAD" w:rsidRDefault="00EB181D"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1000 кв. м.</w:t>
            </w:r>
          </w:p>
          <w:p w14:paraId="4B5E7D25" w14:textId="77777777" w:rsidR="00EB181D" w:rsidRPr="005C6CAD" w:rsidRDefault="00EB181D" w:rsidP="00B52920">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Минимальные отступы от границ земельных участков - 3 м.</w:t>
            </w:r>
          </w:p>
          <w:p w14:paraId="02F3DED8" w14:textId="77777777" w:rsidR="00EB181D" w:rsidRPr="005C6CAD" w:rsidRDefault="00EB181D"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- 4 м.</w:t>
            </w:r>
          </w:p>
          <w:p w14:paraId="60B8B53F" w14:textId="763A671B" w:rsidR="00EB181D" w:rsidRPr="005C6CAD" w:rsidRDefault="00971765"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w:t>
            </w:r>
            <w:r w:rsidR="00EB181D" w:rsidRPr="005C6CAD">
              <w:rPr>
                <w:rFonts w:ascii="Times New Roman" w:eastAsia="SimSun" w:hAnsi="Times New Roman" w:cs="Times New Roman"/>
                <w:sz w:val="24"/>
                <w:szCs w:val="24"/>
                <w:lang w:eastAsia="zh-CN"/>
              </w:rPr>
              <w:t>аксимальный процент застройки в границах земельного участка – 100%</w:t>
            </w:r>
            <w:r w:rsidR="00A9255E" w:rsidRPr="005C6CAD">
              <w:rPr>
                <w:rFonts w:ascii="Times New Roman" w:eastAsia="SimSun" w:hAnsi="Times New Roman" w:cs="Times New Roman"/>
                <w:sz w:val="24"/>
                <w:szCs w:val="24"/>
                <w:lang w:eastAsia="zh-CN"/>
              </w:rPr>
              <w:t>.</w:t>
            </w:r>
          </w:p>
          <w:p w14:paraId="0CD0106F" w14:textId="290E153F" w:rsidR="00EB181D" w:rsidRPr="005C6CAD" w:rsidRDefault="00EB181D" w:rsidP="00B52920">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402629C3" w14:textId="77777777" w:rsidTr="005615E8">
        <w:trPr>
          <w:trHeight w:val="20"/>
        </w:trPr>
        <w:tc>
          <w:tcPr>
            <w:tcW w:w="2723" w:type="dxa"/>
            <w:tcBorders>
              <w:top w:val="single" w:sz="4" w:space="0" w:color="auto"/>
              <w:left w:val="single" w:sz="4" w:space="0" w:color="auto"/>
              <w:bottom w:val="single" w:sz="4" w:space="0" w:color="auto"/>
              <w:right w:val="single" w:sz="4" w:space="0" w:color="auto"/>
            </w:tcBorders>
            <w:shd w:val="clear" w:color="auto" w:fill="auto"/>
          </w:tcPr>
          <w:p w14:paraId="02B672A7" w14:textId="1C51D6D3" w:rsidR="00EB181D" w:rsidRPr="005C6CAD" w:rsidRDefault="00EB181D"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[2.7.2] Размещение гаражей для собственных нужд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C5913D0" w14:textId="0AAB1454" w:rsidR="00EB181D" w:rsidRPr="005C6CAD" w:rsidRDefault="00EB181D"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Borders>
              <w:bottom w:val="single" w:sz="4" w:space="0" w:color="auto"/>
            </w:tcBorders>
          </w:tcPr>
          <w:p w14:paraId="60378C6B" w14:textId="77777777" w:rsidR="00EB181D" w:rsidRPr="005C6CAD" w:rsidRDefault="00EB181D"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земельного участка – 18 кв. м.</w:t>
            </w:r>
          </w:p>
          <w:p w14:paraId="4E12BDA9" w14:textId="233D7222" w:rsidR="00EB181D" w:rsidRPr="005C6CAD" w:rsidRDefault="00EB181D"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100 кв. м</w:t>
            </w:r>
            <w:r w:rsidR="00A9255E" w:rsidRPr="005C6CAD">
              <w:rPr>
                <w:rFonts w:ascii="Times New Roman" w:eastAsia="SimSun" w:hAnsi="Times New Roman" w:cs="Times New Roman"/>
                <w:sz w:val="24"/>
                <w:szCs w:val="24"/>
                <w:lang w:eastAsia="zh-CN"/>
              </w:rPr>
              <w:t>.</w:t>
            </w:r>
          </w:p>
          <w:p w14:paraId="4002DF9A" w14:textId="77777777" w:rsidR="00EB181D" w:rsidRPr="005C6CAD" w:rsidRDefault="00EB181D"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w:t>
            </w:r>
          </w:p>
          <w:p w14:paraId="4948DD4E" w14:textId="77777777" w:rsidR="00EB181D" w:rsidRPr="005C6CAD" w:rsidRDefault="00EB181D" w:rsidP="00B52920">
            <w:pPr>
              <w:spacing w:after="0" w:line="240" w:lineRule="auto"/>
              <w:rPr>
                <w:rFonts w:ascii="Times New Roman" w:hAnsi="Times New Roman" w:cs="Times New Roman"/>
                <w:sz w:val="24"/>
                <w:szCs w:val="24"/>
              </w:rPr>
            </w:pPr>
            <w:r w:rsidRPr="005C6CAD">
              <w:rPr>
                <w:rFonts w:ascii="Times New Roman" w:hAnsi="Times New Roman" w:cs="Times New Roman"/>
                <w:sz w:val="24"/>
                <w:szCs w:val="24"/>
              </w:rPr>
              <w:t>земельных участков - 0 м.</w:t>
            </w:r>
          </w:p>
          <w:p w14:paraId="0B5EC252" w14:textId="77777777" w:rsidR="00EB181D" w:rsidRPr="005C6CAD" w:rsidRDefault="00EB181D" w:rsidP="00B52920">
            <w:pPr>
              <w:spacing w:after="0" w:line="240" w:lineRule="auto"/>
              <w:rPr>
                <w:rFonts w:ascii="Times New Roman" w:hAnsi="Times New Roman" w:cs="Times New Roman"/>
                <w:sz w:val="24"/>
                <w:szCs w:val="24"/>
              </w:rPr>
            </w:pPr>
            <w:r w:rsidRPr="005C6CAD">
              <w:rPr>
                <w:rFonts w:ascii="Times New Roman" w:eastAsia="SimSun" w:hAnsi="Times New Roman" w:cs="Times New Roman"/>
                <w:sz w:val="24"/>
                <w:szCs w:val="24"/>
                <w:lang w:eastAsia="zh-CN"/>
              </w:rPr>
              <w:t xml:space="preserve">Максимальная высота зданий, </w:t>
            </w:r>
          </w:p>
          <w:p w14:paraId="4D51741E" w14:textId="77777777" w:rsidR="00EB181D" w:rsidRPr="005C6CAD" w:rsidRDefault="00EB181D"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строений, сооружений от уровня земли - 4 м.</w:t>
            </w:r>
          </w:p>
          <w:p w14:paraId="48E082CE" w14:textId="77777777" w:rsidR="00EB181D" w:rsidRPr="005C6CAD" w:rsidRDefault="00EB181D"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максимальный процент застройки в границах земельного участка – 100%</w:t>
            </w:r>
          </w:p>
          <w:p w14:paraId="7059CD4E" w14:textId="680705DB" w:rsidR="00EB181D" w:rsidRPr="005C6CAD" w:rsidRDefault="00EB181D" w:rsidP="00B52920">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59257FD" w14:textId="77777777" w:rsidTr="00AC5505">
        <w:trPr>
          <w:trHeight w:val="20"/>
        </w:trPr>
        <w:tc>
          <w:tcPr>
            <w:tcW w:w="2723" w:type="dxa"/>
            <w:shd w:val="clear" w:color="auto" w:fill="auto"/>
          </w:tcPr>
          <w:p w14:paraId="6A4A9EE5" w14:textId="77777777" w:rsidR="00AC5505" w:rsidRPr="005C6CAD"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[4.9] - Служебные гаражи</w:t>
            </w:r>
          </w:p>
        </w:tc>
        <w:tc>
          <w:tcPr>
            <w:tcW w:w="3402" w:type="dxa"/>
            <w:shd w:val="clear" w:color="auto" w:fill="auto"/>
          </w:tcPr>
          <w:p w14:paraId="4BBE9500" w14:textId="77777777" w:rsidR="00AC5505" w:rsidRPr="005C6CAD"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1" w:anchor="/document/70736874/entry/1030" w:history="1">
              <w:r w:rsidRPr="005C6CAD">
                <w:rPr>
                  <w:rFonts w:ascii="Times New Roman" w:eastAsia="Times New Roman" w:hAnsi="Times New Roman" w:cs="Times New Roman"/>
                  <w:sz w:val="24"/>
                  <w:szCs w:val="24"/>
                  <w:lang w:eastAsia="ru-RU"/>
                </w:rPr>
                <w:t>кодами 3.0</w:t>
              </w:r>
            </w:hyperlink>
            <w:r w:rsidRPr="005C6CAD">
              <w:rPr>
                <w:rFonts w:ascii="Times New Roman" w:eastAsia="Times New Roman" w:hAnsi="Times New Roman" w:cs="Times New Roman"/>
                <w:sz w:val="24"/>
                <w:szCs w:val="24"/>
                <w:lang w:eastAsia="ru-RU"/>
              </w:rPr>
              <w:t>, </w:t>
            </w:r>
            <w:hyperlink r:id="rId122" w:anchor="/document/70736874/entry/1040" w:history="1">
              <w:r w:rsidRPr="005C6CAD">
                <w:rPr>
                  <w:rFonts w:ascii="Times New Roman" w:eastAsia="Times New Roman" w:hAnsi="Times New Roman" w:cs="Times New Roman"/>
                  <w:sz w:val="24"/>
                  <w:szCs w:val="24"/>
                  <w:lang w:eastAsia="ru-RU"/>
                </w:rPr>
                <w:t>4.0</w:t>
              </w:r>
            </w:hyperlink>
            <w:r w:rsidRPr="005C6CAD">
              <w:rPr>
                <w:rFonts w:ascii="Times New Roman" w:eastAsia="Times New Roman" w:hAnsi="Times New Roman" w:cs="Times New Roman"/>
                <w:sz w:val="24"/>
                <w:szCs w:val="24"/>
                <w:lang w:eastAsia="ru-RU"/>
              </w:rPr>
              <w:t>, а также для стоянки и хранения транспортных средств общего пользования, в том числе в депо</w:t>
            </w:r>
          </w:p>
        </w:tc>
        <w:tc>
          <w:tcPr>
            <w:tcW w:w="3685" w:type="dxa"/>
            <w:shd w:val="clear" w:color="auto" w:fill="auto"/>
            <w:vAlign w:val="center"/>
          </w:tcPr>
          <w:p w14:paraId="46FE3573" w14:textId="77777777" w:rsidR="00A9255E" w:rsidRPr="005C6CAD" w:rsidRDefault="00AC5505" w:rsidP="00B52920">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Минимальная/максимальная площадь земельных участков – 50/5000 кв. м.</w:t>
            </w:r>
          </w:p>
          <w:p w14:paraId="3113405D" w14:textId="3A3965AB" w:rsidR="00AC5505" w:rsidRPr="005C6CAD" w:rsidRDefault="00AC5505" w:rsidP="00B52920">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- 3 м.</w:t>
            </w:r>
          </w:p>
          <w:p w14:paraId="4A98EB81" w14:textId="77777777" w:rsidR="00AC5505" w:rsidRPr="005C6CAD" w:rsidRDefault="00AC5505" w:rsidP="00B52920">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3 этажа. </w:t>
            </w:r>
          </w:p>
          <w:p w14:paraId="678F84C9" w14:textId="0F0DECFC" w:rsidR="00AC5505" w:rsidRPr="005C6CAD" w:rsidRDefault="00AC5505" w:rsidP="00B52920">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80%</w:t>
            </w:r>
            <w:r w:rsidR="00EC0CF3" w:rsidRPr="005C6CAD">
              <w:rPr>
                <w:rFonts w:ascii="Times New Roman" w:eastAsia="SimSun" w:hAnsi="Times New Roman" w:cs="Times New Roman"/>
                <w:sz w:val="24"/>
                <w:szCs w:val="24"/>
                <w:lang w:eastAsia="zh-CN"/>
              </w:rPr>
              <w:t>.</w:t>
            </w:r>
          </w:p>
          <w:p w14:paraId="07E5F375" w14:textId="77777777" w:rsidR="00AC5505" w:rsidRPr="005C6CAD" w:rsidRDefault="00AC5505" w:rsidP="00B52920">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1BB97A37" w14:textId="77777777" w:rsidR="00AC5505" w:rsidRPr="005C6CAD" w:rsidRDefault="00AC5505" w:rsidP="00B52920">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8E500F6" w14:textId="77777777" w:rsidTr="00AC5505">
        <w:trPr>
          <w:trHeight w:val="20"/>
        </w:trPr>
        <w:tc>
          <w:tcPr>
            <w:tcW w:w="2723" w:type="dxa"/>
            <w:shd w:val="clear" w:color="auto" w:fill="auto"/>
          </w:tcPr>
          <w:p w14:paraId="4A464DBD" w14:textId="77777777" w:rsidR="00AC5505" w:rsidRPr="005C6CAD"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[7.1] - Железнодорожный транспорт</w:t>
            </w:r>
          </w:p>
        </w:tc>
        <w:tc>
          <w:tcPr>
            <w:tcW w:w="3402" w:type="dxa"/>
            <w:shd w:val="clear" w:color="auto" w:fill="auto"/>
          </w:tcPr>
          <w:p w14:paraId="06213AC8" w14:textId="77777777" w:rsidR="00AC5505" w:rsidRPr="005C6CAD"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23" w:anchor="/document/70736874/entry/1711" w:history="1">
              <w:r w:rsidRPr="005C6CAD">
                <w:rPr>
                  <w:rFonts w:ascii="Times New Roman" w:eastAsia="Times New Roman" w:hAnsi="Times New Roman" w:cs="Times New Roman"/>
                  <w:sz w:val="24"/>
                  <w:szCs w:val="24"/>
                  <w:lang w:eastAsia="ru-RU"/>
                </w:rPr>
                <w:t>кодами 7.1.1 - 7.1.2</w:t>
              </w:r>
            </w:hyperlink>
          </w:p>
        </w:tc>
        <w:tc>
          <w:tcPr>
            <w:tcW w:w="3685" w:type="dxa"/>
            <w:shd w:val="clear" w:color="auto" w:fill="auto"/>
            <w:vAlign w:val="center"/>
          </w:tcPr>
          <w:p w14:paraId="43D8CC72" w14:textId="3BACE885" w:rsidR="00AC5505" w:rsidRPr="005C6CAD" w:rsidRDefault="00AC5505" w:rsidP="00B52920">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Минимальная/максимальная площадь земельных участков - </w:t>
            </w:r>
            <w:r w:rsidR="00EC0CF3"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10 кв. м/</w:t>
            </w:r>
            <w:r w:rsidRPr="005C6CAD">
              <w:rPr>
                <w:rFonts w:ascii="Times New Roman" w:eastAsia="Times New Roman" w:hAnsi="Times New Roman" w:cs="Times New Roman"/>
                <w:bCs/>
                <w:sz w:val="24"/>
                <w:szCs w:val="24"/>
                <w:lang w:eastAsia="ru-RU"/>
              </w:rPr>
              <w:t>50000 кв. м;</w:t>
            </w:r>
            <w:r w:rsidRPr="005C6CAD">
              <w:rPr>
                <w:rFonts w:ascii="Times New Roman" w:eastAsia="SimSun" w:hAnsi="Times New Roman" w:cs="Times New Roman"/>
                <w:sz w:val="24"/>
                <w:szCs w:val="24"/>
                <w:lang w:eastAsia="zh-CN"/>
              </w:rPr>
              <w:t>.</w:t>
            </w:r>
          </w:p>
          <w:p w14:paraId="6F27F752" w14:textId="77777777" w:rsidR="00AC5505" w:rsidRPr="005C6CAD" w:rsidRDefault="00AC5505" w:rsidP="00B52920">
            <w:pPr>
              <w:autoSpaceDN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6B47F0AF" w14:textId="7CCFE754" w:rsidR="00AC5505" w:rsidRPr="005C6CAD" w:rsidRDefault="00AC5505" w:rsidP="00B52920">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w:t>
            </w:r>
            <w:r w:rsidR="00EC0CF3"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3 этажа (включая мансардный этаж). </w:t>
            </w:r>
          </w:p>
          <w:p w14:paraId="41E958FE" w14:textId="64D94066" w:rsidR="00AC5505" w:rsidRPr="005C6CAD" w:rsidRDefault="00AC5505" w:rsidP="00B52920">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00EC0CF3" w:rsidRPr="005C6CAD">
              <w:rPr>
                <w:rFonts w:ascii="Times New Roman" w:eastAsia="SimSun" w:hAnsi="Times New Roman" w:cs="Times New Roman"/>
                <w:sz w:val="24"/>
                <w:szCs w:val="24"/>
                <w:lang w:eastAsia="zh-CN"/>
              </w:rPr>
              <w:t xml:space="preserve">             </w:t>
            </w:r>
            <w:r w:rsidRPr="005C6CAD">
              <w:rPr>
                <w:rFonts w:ascii="Times New Roman" w:eastAsia="Times New Roman" w:hAnsi="Times New Roman" w:cs="Times New Roman"/>
                <w:bCs/>
                <w:sz w:val="24"/>
                <w:szCs w:val="24"/>
                <w:lang w:eastAsia="ru-RU"/>
              </w:rPr>
              <w:t>20 м.</w:t>
            </w:r>
          </w:p>
          <w:p w14:paraId="3007E603" w14:textId="6229851E" w:rsidR="00AC5505" w:rsidRPr="005C6CAD" w:rsidRDefault="00AC5505" w:rsidP="00B52920">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5C6CAD">
              <w:rPr>
                <w:rFonts w:ascii="Times New Roman" w:eastAsia="SimSun" w:hAnsi="Times New Roman" w:cs="Times New Roman"/>
                <w:sz w:val="24"/>
                <w:szCs w:val="24"/>
                <w:lang w:eastAsia="zh-CN"/>
              </w:rPr>
              <w:t>.</w:t>
            </w:r>
          </w:p>
          <w:p w14:paraId="3A0FBD7C" w14:textId="77777777" w:rsidR="00AC5505" w:rsidRPr="005C6CAD" w:rsidRDefault="00AC5505" w:rsidP="00B52920">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10AE2C11" w14:textId="77777777" w:rsidTr="00AC5505">
        <w:trPr>
          <w:trHeight w:val="20"/>
        </w:trPr>
        <w:tc>
          <w:tcPr>
            <w:tcW w:w="2723" w:type="dxa"/>
            <w:shd w:val="clear" w:color="auto" w:fill="auto"/>
          </w:tcPr>
          <w:p w14:paraId="546298B6" w14:textId="77777777" w:rsidR="00AC5505" w:rsidRPr="005C6CAD"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[7.2] - Автомобильный транспорт</w:t>
            </w:r>
          </w:p>
        </w:tc>
        <w:tc>
          <w:tcPr>
            <w:tcW w:w="3402" w:type="dxa"/>
            <w:shd w:val="clear" w:color="auto" w:fill="auto"/>
          </w:tcPr>
          <w:p w14:paraId="6589528F" w14:textId="77777777" w:rsidR="00AC5505" w:rsidRPr="005C6CAD"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зданий и сооружений автомобильного транспорта.</w:t>
            </w:r>
          </w:p>
          <w:p w14:paraId="60312CFC" w14:textId="77777777" w:rsidR="00AC5505" w:rsidRPr="005C6CAD"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Содержание данного вида разрешенного использования включает в себя содержание видов разрешенного использования с </w:t>
            </w:r>
            <w:hyperlink r:id="rId124" w:anchor="/document/70736874/entry/1721" w:history="1">
              <w:r w:rsidRPr="005C6CAD">
                <w:rPr>
                  <w:rFonts w:ascii="Times New Roman" w:eastAsia="Times New Roman" w:hAnsi="Times New Roman" w:cs="Times New Roman"/>
                  <w:sz w:val="24"/>
                  <w:szCs w:val="24"/>
                  <w:lang w:eastAsia="ru-RU"/>
                </w:rPr>
                <w:t>кодами 7.2.1 - 7.2.3</w:t>
              </w:r>
            </w:hyperlink>
          </w:p>
        </w:tc>
        <w:tc>
          <w:tcPr>
            <w:tcW w:w="3685" w:type="dxa"/>
            <w:shd w:val="clear" w:color="auto" w:fill="auto"/>
            <w:vAlign w:val="center"/>
          </w:tcPr>
          <w:p w14:paraId="5997B51C" w14:textId="24012C83" w:rsidR="00AC5505" w:rsidRPr="005C6CAD" w:rsidRDefault="00AC5505" w:rsidP="00B52920">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Минимальная/максимальная площадь земельных участков - </w:t>
            </w:r>
            <w:r w:rsidR="00EC0CF3"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50 кв. м/</w:t>
            </w:r>
            <w:r w:rsidRPr="005C6CAD">
              <w:rPr>
                <w:rFonts w:ascii="Times New Roman" w:eastAsia="Times New Roman" w:hAnsi="Times New Roman" w:cs="Times New Roman"/>
                <w:bCs/>
                <w:sz w:val="24"/>
                <w:szCs w:val="24"/>
                <w:lang w:eastAsia="ru-RU"/>
              </w:rPr>
              <w:t>10000 кв. м</w:t>
            </w:r>
            <w:r w:rsidRPr="005C6CAD">
              <w:rPr>
                <w:rFonts w:ascii="Times New Roman" w:eastAsia="SimSun" w:hAnsi="Times New Roman" w:cs="Times New Roman"/>
                <w:sz w:val="24"/>
                <w:szCs w:val="24"/>
                <w:lang w:eastAsia="zh-CN"/>
              </w:rPr>
              <w:t>.</w:t>
            </w:r>
          </w:p>
          <w:p w14:paraId="2C0BCCCA" w14:textId="3919AB92" w:rsidR="00AC5505" w:rsidRPr="005C6CAD" w:rsidRDefault="00AC5505" w:rsidP="00B52920">
            <w:pPr>
              <w:autoSpaceDN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w:t>
            </w:r>
            <w:r w:rsidR="00EC0CF3" w:rsidRPr="005C6CAD">
              <w:rPr>
                <w:rFonts w:ascii="Times New Roman" w:eastAsia="Times New Roman" w:hAnsi="Times New Roman" w:cs="Times New Roman"/>
                <w:sz w:val="24"/>
                <w:szCs w:val="24"/>
                <w:lang w:eastAsia="ru-RU"/>
              </w:rPr>
              <w:t xml:space="preserve">т границ земельных участков - </w:t>
            </w:r>
            <w:r w:rsidRPr="005C6CAD">
              <w:rPr>
                <w:rFonts w:ascii="Times New Roman" w:eastAsia="Times New Roman" w:hAnsi="Times New Roman" w:cs="Times New Roman"/>
                <w:sz w:val="24"/>
                <w:szCs w:val="24"/>
                <w:lang w:eastAsia="ru-RU"/>
              </w:rPr>
              <w:t xml:space="preserve"> 3 м.</w:t>
            </w:r>
          </w:p>
          <w:p w14:paraId="5BBC1E26" w14:textId="77777777" w:rsidR="00AC5505" w:rsidRPr="005C6CAD" w:rsidRDefault="00AC5505" w:rsidP="00B52920">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 (включая мансардный этаж).</w:t>
            </w:r>
          </w:p>
          <w:p w14:paraId="5ADD7D8E" w14:textId="544800D4" w:rsidR="00AC5505" w:rsidRPr="005C6CAD" w:rsidRDefault="00AC5505" w:rsidP="00B52920">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00EC0CF3"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20 м.</w:t>
            </w:r>
          </w:p>
          <w:p w14:paraId="7E26A40C" w14:textId="5388749A" w:rsidR="00AC5505" w:rsidRPr="005C6CAD" w:rsidRDefault="00AC5505"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Максимальный процент застройки в границах земельного участка – 80%</w:t>
            </w:r>
            <w:r w:rsidR="00A9255E" w:rsidRPr="005C6CAD">
              <w:rPr>
                <w:rFonts w:ascii="Times New Roman" w:eastAsia="SimSun" w:hAnsi="Times New Roman" w:cs="Times New Roman"/>
                <w:sz w:val="24"/>
                <w:szCs w:val="24"/>
                <w:lang w:eastAsia="zh-CN"/>
              </w:rPr>
              <w:t>.</w:t>
            </w:r>
          </w:p>
          <w:p w14:paraId="2B705D0B" w14:textId="77777777" w:rsidR="00AC5505" w:rsidRPr="005C6CAD" w:rsidRDefault="00AC5505" w:rsidP="00B5292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816A9B5" w14:textId="77777777" w:rsidTr="00AC5505">
        <w:trPr>
          <w:trHeight w:val="20"/>
        </w:trPr>
        <w:tc>
          <w:tcPr>
            <w:tcW w:w="2723" w:type="dxa"/>
            <w:shd w:val="clear" w:color="auto" w:fill="auto"/>
          </w:tcPr>
          <w:p w14:paraId="04DD3D14" w14:textId="77777777" w:rsidR="00AC5505" w:rsidRPr="005C6CAD" w:rsidRDefault="00AC5505" w:rsidP="00B5292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[12.0.1] - Улично-дорожная сеть</w:t>
            </w:r>
          </w:p>
        </w:tc>
        <w:tc>
          <w:tcPr>
            <w:tcW w:w="3402" w:type="dxa"/>
            <w:shd w:val="clear" w:color="auto" w:fill="auto"/>
          </w:tcPr>
          <w:p w14:paraId="367CE4E2" w14:textId="77777777" w:rsidR="00AC5505" w:rsidRPr="005C6CAD" w:rsidRDefault="00AC5505" w:rsidP="00A9255E">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06589EA" w14:textId="77777777" w:rsidR="00AC5505" w:rsidRPr="005C6CAD" w:rsidRDefault="00AC5505" w:rsidP="00A9255E">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5" w:anchor="/document/70736874/entry/10271" w:history="1">
              <w:r w:rsidRPr="005C6CAD">
                <w:rPr>
                  <w:rFonts w:ascii="Times New Roman" w:eastAsia="Times New Roman" w:hAnsi="Times New Roman" w:cs="Times New Roman"/>
                  <w:sz w:val="24"/>
                  <w:szCs w:val="24"/>
                  <w:lang w:eastAsia="ru-RU"/>
                </w:rPr>
                <w:t>кодами 2.7.1</w:t>
              </w:r>
            </w:hyperlink>
            <w:r w:rsidRPr="005C6CAD">
              <w:rPr>
                <w:rFonts w:ascii="Times New Roman" w:eastAsia="Times New Roman" w:hAnsi="Times New Roman" w:cs="Times New Roman"/>
                <w:sz w:val="24"/>
                <w:szCs w:val="24"/>
                <w:lang w:eastAsia="ru-RU"/>
              </w:rPr>
              <w:t>, </w:t>
            </w:r>
            <w:hyperlink r:id="rId126" w:anchor="/document/70736874/entry/1049" w:history="1">
              <w:r w:rsidRPr="005C6CAD">
                <w:rPr>
                  <w:rFonts w:ascii="Times New Roman" w:eastAsia="Times New Roman" w:hAnsi="Times New Roman" w:cs="Times New Roman"/>
                  <w:sz w:val="24"/>
                  <w:szCs w:val="24"/>
                  <w:lang w:eastAsia="ru-RU"/>
                </w:rPr>
                <w:t>4.9</w:t>
              </w:r>
            </w:hyperlink>
            <w:r w:rsidRPr="005C6CAD">
              <w:rPr>
                <w:rFonts w:ascii="Times New Roman" w:eastAsia="Times New Roman" w:hAnsi="Times New Roman" w:cs="Times New Roman"/>
                <w:sz w:val="24"/>
                <w:szCs w:val="24"/>
                <w:lang w:eastAsia="ru-RU"/>
              </w:rPr>
              <w:t>, </w:t>
            </w:r>
            <w:hyperlink r:id="rId127" w:anchor="/document/70736874/entry/1723" w:history="1">
              <w:r w:rsidRPr="005C6CAD">
                <w:rPr>
                  <w:rFonts w:ascii="Times New Roman" w:eastAsia="Times New Roman" w:hAnsi="Times New Roman" w:cs="Times New Roman"/>
                  <w:sz w:val="24"/>
                  <w:szCs w:val="24"/>
                  <w:lang w:eastAsia="ru-RU"/>
                </w:rPr>
                <w:t>7.2.3</w:t>
              </w:r>
            </w:hyperlink>
            <w:r w:rsidRPr="005C6CAD">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3685" w:type="dxa"/>
          </w:tcPr>
          <w:p w14:paraId="0268D1B8" w14:textId="77777777" w:rsidR="00AC5505" w:rsidRPr="005C6CAD" w:rsidRDefault="00AC5505" w:rsidP="00B52920">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Регламенты не устанавливаются.</w:t>
            </w:r>
          </w:p>
          <w:p w14:paraId="0A422F21" w14:textId="77777777" w:rsidR="00AC5505" w:rsidRPr="005C6CAD" w:rsidRDefault="00AC5505" w:rsidP="00B52920">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8794F60" w14:textId="37B69F96" w:rsidR="00AC5505" w:rsidRPr="005C6CAD" w:rsidRDefault="00AC5505" w:rsidP="00EC0CF3">
      <w:pPr>
        <w:spacing w:after="0" w:line="240" w:lineRule="auto"/>
        <w:ind w:firstLine="851"/>
        <w:jc w:val="both"/>
        <w:rPr>
          <w:rFonts w:ascii="Times New Roman" w:eastAsia="Times New Roman" w:hAnsi="Times New Roman" w:cs="Times New Roman"/>
          <w:b/>
          <w:sz w:val="28"/>
          <w:szCs w:val="28"/>
        </w:rPr>
      </w:pPr>
    </w:p>
    <w:p w14:paraId="30E6DD2C" w14:textId="77777777" w:rsidR="00AC5505" w:rsidRPr="005C6CAD" w:rsidRDefault="00AC5505" w:rsidP="00AC5505">
      <w:pPr>
        <w:spacing w:after="0" w:line="240" w:lineRule="auto"/>
        <w:ind w:firstLine="851"/>
        <w:jc w:val="center"/>
        <w:rPr>
          <w:rFonts w:ascii="Times New Roman" w:eastAsia="Times New Roman" w:hAnsi="Times New Roman" w:cs="Times New Roman"/>
          <w:b/>
          <w:sz w:val="28"/>
          <w:szCs w:val="28"/>
        </w:rPr>
      </w:pPr>
      <w:r w:rsidRPr="005C6CAD">
        <w:rPr>
          <w:rFonts w:ascii="Times New Roman" w:eastAsia="Times New Roman" w:hAnsi="Times New Roman" w:cs="Times New Roman"/>
          <w:b/>
          <w:sz w:val="28"/>
          <w:szCs w:val="28"/>
        </w:rPr>
        <w:t>2. Условно разрешенные виды и параметры разрешенного использования земельных участков и объектов капитального строительства</w:t>
      </w:r>
    </w:p>
    <w:p w14:paraId="23BFA12A" w14:textId="4D2BA517" w:rsidR="00AC5505" w:rsidRPr="005C6CAD" w:rsidRDefault="00AC5505" w:rsidP="00AC5505">
      <w:pPr>
        <w:spacing w:after="0" w:line="240" w:lineRule="auto"/>
        <w:ind w:firstLine="851"/>
        <w:jc w:val="center"/>
        <w:rPr>
          <w:rFonts w:ascii="Times New Roman" w:eastAsia="Times New Roman" w:hAnsi="Times New Roman" w:cs="Times New Roman"/>
          <w:b/>
          <w:sz w:val="28"/>
          <w:szCs w:val="28"/>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544"/>
        <w:gridCol w:w="3827"/>
      </w:tblGrid>
      <w:tr w:rsidR="005C6CAD" w:rsidRPr="005C6CAD" w14:paraId="571C581F" w14:textId="77777777" w:rsidTr="00A810A6">
        <w:trPr>
          <w:trHeight w:val="20"/>
          <w:tblHeader/>
        </w:trPr>
        <w:tc>
          <w:tcPr>
            <w:tcW w:w="2439" w:type="dxa"/>
            <w:tcBorders>
              <w:top w:val="single" w:sz="4" w:space="0" w:color="auto"/>
              <w:left w:val="single" w:sz="4" w:space="0" w:color="auto"/>
              <w:bottom w:val="single" w:sz="4" w:space="0" w:color="auto"/>
              <w:right w:val="single" w:sz="4" w:space="0" w:color="auto"/>
            </w:tcBorders>
          </w:tcPr>
          <w:p w14:paraId="09CD42C4" w14:textId="77777777" w:rsidR="00EC0CF3" w:rsidRPr="005C6CAD" w:rsidRDefault="00EC0CF3"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544" w:type="dxa"/>
            <w:tcBorders>
              <w:top w:val="single" w:sz="4" w:space="0" w:color="auto"/>
              <w:left w:val="single" w:sz="4" w:space="0" w:color="auto"/>
              <w:bottom w:val="single" w:sz="4" w:space="0" w:color="auto"/>
              <w:right w:val="single" w:sz="4" w:space="0" w:color="auto"/>
            </w:tcBorders>
          </w:tcPr>
          <w:p w14:paraId="2286FD2C" w14:textId="77777777" w:rsidR="00EC0CF3" w:rsidRPr="005C6CAD" w:rsidRDefault="00EC0CF3"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827" w:type="dxa"/>
            <w:tcBorders>
              <w:top w:val="single" w:sz="4" w:space="0" w:color="auto"/>
              <w:left w:val="single" w:sz="4" w:space="0" w:color="auto"/>
              <w:bottom w:val="single" w:sz="4" w:space="0" w:color="auto"/>
              <w:right w:val="single" w:sz="4" w:space="0" w:color="auto"/>
            </w:tcBorders>
          </w:tcPr>
          <w:p w14:paraId="2FAB3BA8" w14:textId="77777777" w:rsidR="00EC0CF3" w:rsidRPr="005C6CAD" w:rsidRDefault="00EC0CF3"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42D75657" w14:textId="5933F9F9" w:rsidR="00EC0CF3" w:rsidRPr="005C6CAD" w:rsidRDefault="00EC0CF3" w:rsidP="00EC0CF3">
      <w:pPr>
        <w:spacing w:after="0" w:line="240" w:lineRule="auto"/>
        <w:rPr>
          <w:rFonts w:ascii="Times New Roman" w:eastAsia="Times New Roman" w:hAnsi="Times New Roman" w:cs="Times New Roman"/>
          <w:b/>
          <w:sz w:val="2"/>
          <w:szCs w:val="2"/>
        </w:rPr>
      </w:pPr>
    </w:p>
    <w:tbl>
      <w:tblPr>
        <w:tblW w:w="995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544"/>
        <w:gridCol w:w="3969"/>
      </w:tblGrid>
      <w:tr w:rsidR="005C6CAD" w:rsidRPr="005C6CAD" w14:paraId="21B6961E" w14:textId="77777777" w:rsidTr="00A810A6">
        <w:trPr>
          <w:trHeight w:val="20"/>
          <w:tblHeader/>
        </w:trPr>
        <w:tc>
          <w:tcPr>
            <w:tcW w:w="2439" w:type="dxa"/>
            <w:tcBorders>
              <w:top w:val="single" w:sz="4" w:space="0" w:color="auto"/>
              <w:left w:val="single" w:sz="4" w:space="0" w:color="auto"/>
              <w:bottom w:val="single" w:sz="4" w:space="0" w:color="auto"/>
              <w:right w:val="single" w:sz="4" w:space="0" w:color="auto"/>
            </w:tcBorders>
          </w:tcPr>
          <w:p w14:paraId="09967E9F" w14:textId="36604838" w:rsidR="00AC5505" w:rsidRPr="005C6CAD"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w:t>
            </w:r>
          </w:p>
        </w:tc>
        <w:tc>
          <w:tcPr>
            <w:tcW w:w="3544" w:type="dxa"/>
            <w:tcBorders>
              <w:top w:val="single" w:sz="4" w:space="0" w:color="auto"/>
              <w:left w:val="single" w:sz="4" w:space="0" w:color="auto"/>
              <w:bottom w:val="single" w:sz="4" w:space="0" w:color="auto"/>
              <w:right w:val="single" w:sz="4" w:space="0" w:color="auto"/>
            </w:tcBorders>
          </w:tcPr>
          <w:p w14:paraId="6D8457FD" w14:textId="57FEAD30" w:rsidR="00AC5505" w:rsidRPr="005C6CAD"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2</w:t>
            </w:r>
          </w:p>
        </w:tc>
        <w:tc>
          <w:tcPr>
            <w:tcW w:w="3969" w:type="dxa"/>
            <w:tcBorders>
              <w:top w:val="single" w:sz="4" w:space="0" w:color="auto"/>
              <w:left w:val="single" w:sz="4" w:space="0" w:color="auto"/>
              <w:bottom w:val="single" w:sz="4" w:space="0" w:color="auto"/>
              <w:right w:val="single" w:sz="4" w:space="0" w:color="auto"/>
            </w:tcBorders>
          </w:tcPr>
          <w:p w14:paraId="09306C47" w14:textId="31E42B56" w:rsidR="00AC5505" w:rsidRPr="005C6CAD" w:rsidRDefault="00EC0CF3" w:rsidP="00EC0CF3">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w:t>
            </w:r>
          </w:p>
        </w:tc>
      </w:tr>
      <w:tr w:rsidR="005C6CAD" w:rsidRPr="005C6CAD" w14:paraId="7E214F95" w14:textId="77777777" w:rsidTr="00A810A6">
        <w:trPr>
          <w:trHeight w:val="20"/>
        </w:trPr>
        <w:tc>
          <w:tcPr>
            <w:tcW w:w="2439" w:type="dxa"/>
            <w:tcBorders>
              <w:top w:val="single" w:sz="4" w:space="0" w:color="auto"/>
              <w:bottom w:val="single" w:sz="4" w:space="0" w:color="auto"/>
            </w:tcBorders>
            <w:shd w:val="clear" w:color="auto" w:fill="auto"/>
          </w:tcPr>
          <w:p w14:paraId="74A9CAD2" w14:textId="77777777" w:rsidR="00AC5505" w:rsidRPr="005C6CAD"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[3.1.1] -</w:t>
            </w:r>
            <w:r w:rsidRPr="005C6CAD">
              <w:rPr>
                <w:rFonts w:ascii="Times New Roman" w:eastAsia="Times New Roman" w:hAnsi="Times New Roman" w:cs="Times New Roman"/>
                <w:sz w:val="24"/>
                <w:szCs w:val="24"/>
                <w:lang w:val="en-US" w:eastAsia="ru-RU"/>
              </w:rPr>
              <w:t xml:space="preserve"> </w:t>
            </w:r>
            <w:r w:rsidRPr="005C6CAD">
              <w:rPr>
                <w:rFonts w:ascii="Times New Roman" w:eastAsia="Times New Roman" w:hAnsi="Times New Roman" w:cs="Times New Roman"/>
                <w:sz w:val="24"/>
                <w:szCs w:val="24"/>
                <w:lang w:eastAsia="ru-RU"/>
              </w:rPr>
              <w:t>Предоставление коммунальных услуг</w:t>
            </w:r>
          </w:p>
        </w:tc>
        <w:tc>
          <w:tcPr>
            <w:tcW w:w="3544" w:type="dxa"/>
            <w:tcBorders>
              <w:top w:val="single" w:sz="4" w:space="0" w:color="auto"/>
              <w:bottom w:val="single" w:sz="4" w:space="0" w:color="auto"/>
            </w:tcBorders>
            <w:shd w:val="clear" w:color="auto" w:fill="auto"/>
          </w:tcPr>
          <w:p w14:paraId="30D6D6E5" w14:textId="77777777" w:rsidR="00AC5505" w:rsidRPr="005C6CAD"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5C6CAD">
              <w:rPr>
                <w:rFonts w:ascii="Times New Roman" w:eastAsia="Times New Roman" w:hAnsi="Times New Roman" w:cs="Times New Roman"/>
                <w:sz w:val="24"/>
                <w:szCs w:val="24"/>
                <w:lang w:eastAsia="ru-RU"/>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shd w:val="clear" w:color="auto" w:fill="auto"/>
          </w:tcPr>
          <w:p w14:paraId="61B886D0" w14:textId="14275696" w:rsidR="00A810A6" w:rsidRPr="005C6CAD" w:rsidRDefault="00A810A6" w:rsidP="00A810A6">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10 кв. м.</w:t>
            </w:r>
          </w:p>
          <w:p w14:paraId="3CFEEBBA" w14:textId="4FBBA8FB" w:rsidR="00AC5505" w:rsidRPr="005C6CAD" w:rsidRDefault="00A810A6" w:rsidP="00A810A6">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- 10000 кв. м.</w:t>
            </w:r>
          </w:p>
          <w:p w14:paraId="1AA624ED" w14:textId="7FD7AD0D" w:rsidR="00AC5505" w:rsidRPr="005C6CAD" w:rsidRDefault="00AC5505" w:rsidP="00A810A6">
            <w:pPr>
              <w:autoSpaceDN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72E35037" w14:textId="30011B8F" w:rsidR="00AC5505" w:rsidRPr="005C6CAD" w:rsidRDefault="00AC5505" w:rsidP="00A810A6">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w:t>
            </w:r>
            <w:r w:rsidR="00EC0CF3"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 3 этажа (включая мансардный этаж).</w:t>
            </w:r>
          </w:p>
          <w:p w14:paraId="1589500F" w14:textId="49EE8FC3" w:rsidR="00AC5505" w:rsidRPr="005C6CAD" w:rsidRDefault="00AC5505" w:rsidP="00A810A6">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Максимальная высота строений, сооружений от уровня земли – </w:t>
            </w:r>
            <w:r w:rsidR="00A810A6"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20 м.</w:t>
            </w:r>
          </w:p>
          <w:p w14:paraId="4FD10F83" w14:textId="012841D0" w:rsidR="00AC5505" w:rsidRPr="005C6CAD" w:rsidRDefault="00EC0CF3"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w:t>
            </w:r>
            <w:r w:rsidR="00AC5505" w:rsidRPr="005C6CAD">
              <w:rPr>
                <w:rFonts w:ascii="Times New Roman" w:eastAsia="SimSun" w:hAnsi="Times New Roman" w:cs="Times New Roman"/>
                <w:sz w:val="24"/>
                <w:szCs w:val="24"/>
                <w:lang w:eastAsia="zh-CN"/>
              </w:rPr>
              <w:t>аксимальный процент застройки в границах земельного участка – 80%</w:t>
            </w:r>
            <w:r w:rsidRPr="005C6CAD">
              <w:rPr>
                <w:rFonts w:ascii="Times New Roman" w:eastAsia="SimSun" w:hAnsi="Times New Roman" w:cs="Times New Roman"/>
                <w:sz w:val="24"/>
                <w:szCs w:val="24"/>
                <w:lang w:eastAsia="zh-CN"/>
              </w:rPr>
              <w:t>.</w:t>
            </w:r>
          </w:p>
          <w:p w14:paraId="224CFA0B" w14:textId="77777777" w:rsidR="00AC5505" w:rsidRPr="005C6CAD" w:rsidRDefault="00AC5505"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6DD78B7A" w14:textId="77777777" w:rsidTr="00A810A6">
        <w:trPr>
          <w:trHeight w:val="20"/>
        </w:trPr>
        <w:tc>
          <w:tcPr>
            <w:tcW w:w="2439" w:type="dxa"/>
            <w:tcBorders>
              <w:top w:val="single" w:sz="4" w:space="0" w:color="auto"/>
              <w:bottom w:val="single" w:sz="4" w:space="0" w:color="auto"/>
            </w:tcBorders>
            <w:shd w:val="clear" w:color="auto" w:fill="auto"/>
          </w:tcPr>
          <w:p w14:paraId="5EF7144B" w14:textId="77777777" w:rsidR="00AC5505" w:rsidRPr="005C6CAD"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[4.1] - Деловое управление</w:t>
            </w:r>
          </w:p>
        </w:tc>
        <w:tc>
          <w:tcPr>
            <w:tcW w:w="3544" w:type="dxa"/>
            <w:tcBorders>
              <w:top w:val="single" w:sz="4" w:space="0" w:color="auto"/>
              <w:bottom w:val="single" w:sz="4" w:space="0" w:color="auto"/>
            </w:tcBorders>
            <w:shd w:val="clear" w:color="auto" w:fill="auto"/>
          </w:tcPr>
          <w:p w14:paraId="47D2632D" w14:textId="77777777" w:rsidR="00AC5505" w:rsidRPr="005C6CAD"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69" w:type="dxa"/>
            <w:shd w:val="clear" w:color="auto" w:fill="auto"/>
          </w:tcPr>
          <w:p w14:paraId="3B03CC80" w14:textId="77777777" w:rsidR="00A810A6" w:rsidRPr="005C6CAD" w:rsidRDefault="00A810A6" w:rsidP="00A810A6">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100 кв. м.</w:t>
            </w:r>
          </w:p>
          <w:p w14:paraId="51CD096E" w14:textId="77777777" w:rsidR="00A810A6" w:rsidRPr="005C6CAD" w:rsidRDefault="00A810A6" w:rsidP="00A810A6">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-5000 кв. м.</w:t>
            </w:r>
          </w:p>
          <w:p w14:paraId="705BFB56" w14:textId="5C8412AB" w:rsidR="00AC5505" w:rsidRPr="005C6CAD" w:rsidRDefault="00AC5505" w:rsidP="00A810A6">
            <w:pPr>
              <w:autoSpaceDN w:val="0"/>
              <w:spacing w:after="0" w:line="240" w:lineRule="auto"/>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- 3 м.</w:t>
            </w:r>
          </w:p>
          <w:p w14:paraId="13C60902" w14:textId="77777777" w:rsidR="00AC5505" w:rsidRPr="005C6CAD" w:rsidRDefault="00AC5505" w:rsidP="00A810A6">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4 этажа (включая мансардный этаж).</w:t>
            </w:r>
          </w:p>
          <w:p w14:paraId="2F544175" w14:textId="58508965" w:rsidR="00AC5505" w:rsidRPr="005C6CAD" w:rsidRDefault="00AC5505" w:rsidP="00A810A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5C6CAD">
              <w:rPr>
                <w:rFonts w:ascii="Times New Roman" w:eastAsia="SimSun" w:hAnsi="Times New Roman" w:cs="Times New Roman"/>
                <w:sz w:val="24"/>
                <w:szCs w:val="24"/>
                <w:lang w:eastAsia="zh-CN"/>
              </w:rPr>
              <w:t>.</w:t>
            </w:r>
          </w:p>
          <w:p w14:paraId="4E5FF407" w14:textId="19F7C3E8" w:rsidR="00AC5505" w:rsidRPr="005C6CAD" w:rsidRDefault="00AC5505" w:rsidP="00A810A6">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5221982B" w14:textId="77777777" w:rsidR="00AC5505" w:rsidRPr="005C6CAD" w:rsidRDefault="00AC5505" w:rsidP="00A810A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0B82C8DE" w14:textId="77777777" w:rsidTr="00A810A6">
        <w:trPr>
          <w:trHeight w:val="20"/>
        </w:trPr>
        <w:tc>
          <w:tcPr>
            <w:tcW w:w="2439" w:type="dxa"/>
            <w:tcBorders>
              <w:top w:val="single" w:sz="4" w:space="0" w:color="auto"/>
              <w:bottom w:val="single" w:sz="4" w:space="0" w:color="auto"/>
            </w:tcBorders>
            <w:shd w:val="clear" w:color="auto" w:fill="auto"/>
          </w:tcPr>
          <w:p w14:paraId="010EA9B5" w14:textId="77777777" w:rsidR="00A810A6" w:rsidRPr="005C6CAD"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[4.9.1.1] - Заправка транспортных средств</w:t>
            </w:r>
          </w:p>
        </w:tc>
        <w:tc>
          <w:tcPr>
            <w:tcW w:w="3544" w:type="dxa"/>
            <w:tcBorders>
              <w:top w:val="single" w:sz="4" w:space="0" w:color="auto"/>
              <w:bottom w:val="single" w:sz="4" w:space="0" w:color="auto"/>
            </w:tcBorders>
            <w:shd w:val="clear" w:color="auto" w:fill="auto"/>
          </w:tcPr>
          <w:p w14:paraId="2A9124E6" w14:textId="77777777" w:rsidR="00A810A6" w:rsidRPr="005C6CAD"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969" w:type="dxa"/>
            <w:shd w:val="clear" w:color="auto" w:fill="auto"/>
          </w:tcPr>
          <w:p w14:paraId="084B917B" w14:textId="77777777" w:rsidR="00A810A6" w:rsidRPr="005C6CAD" w:rsidRDefault="00A810A6" w:rsidP="00A810A6">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100 кв. м.</w:t>
            </w:r>
          </w:p>
          <w:p w14:paraId="5618D933" w14:textId="77777777" w:rsidR="00A810A6" w:rsidRPr="005C6CAD" w:rsidRDefault="00A810A6" w:rsidP="00A810A6">
            <w:pPr>
              <w:tabs>
                <w:tab w:val="left" w:pos="1134"/>
              </w:tabs>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- 5000 кв. м.</w:t>
            </w:r>
          </w:p>
          <w:p w14:paraId="1251583D" w14:textId="77777777" w:rsidR="00A810A6" w:rsidRPr="005C6CAD" w:rsidRDefault="00A810A6" w:rsidP="00A810A6">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3 м.</w:t>
            </w:r>
          </w:p>
          <w:p w14:paraId="55B2E66A" w14:textId="77777777" w:rsidR="00A810A6" w:rsidRPr="005C6CAD" w:rsidRDefault="00A810A6" w:rsidP="00A810A6">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4B3E4A92" w14:textId="1F5D8D45" w:rsidR="00A810A6" w:rsidRPr="005C6CAD" w:rsidRDefault="00A810A6" w:rsidP="00A810A6">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r w:rsidR="00A9255E" w:rsidRPr="005C6CAD">
              <w:rPr>
                <w:rFonts w:ascii="Times New Roman" w:eastAsia="SimSun" w:hAnsi="Times New Roman" w:cs="Times New Roman"/>
                <w:sz w:val="24"/>
                <w:szCs w:val="24"/>
                <w:lang w:eastAsia="zh-CN"/>
              </w:rPr>
              <w:t>.</w:t>
            </w:r>
          </w:p>
          <w:p w14:paraId="2FBFA99E" w14:textId="77777777" w:rsidR="00A810A6" w:rsidRPr="005C6CAD" w:rsidRDefault="00A810A6" w:rsidP="00A810A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66DADF6C" w14:textId="77777777" w:rsidR="00A810A6" w:rsidRPr="005C6CAD" w:rsidRDefault="00A810A6" w:rsidP="00A810A6">
            <w:pPr>
              <w:keepLines/>
              <w:suppressAutoHyphens/>
              <w:overflowPunct w:val="0"/>
              <w:autoSpaceDE w:val="0"/>
              <w:autoSpaceDN w:val="0"/>
              <w:adjustRightInd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Минимальный процент озеленения земельного участка – 30 %.</w:t>
            </w:r>
          </w:p>
          <w:p w14:paraId="3DE4BF11" w14:textId="75BA27F2" w:rsidR="00A810A6" w:rsidRPr="005C6CAD" w:rsidRDefault="00A810A6" w:rsidP="00A810A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20FD778" w14:textId="77777777" w:rsidTr="00A810A6">
        <w:trPr>
          <w:trHeight w:val="20"/>
        </w:trPr>
        <w:tc>
          <w:tcPr>
            <w:tcW w:w="2439" w:type="dxa"/>
            <w:tcBorders>
              <w:top w:val="single" w:sz="4" w:space="0" w:color="auto"/>
              <w:bottom w:val="single" w:sz="4" w:space="0" w:color="auto"/>
            </w:tcBorders>
            <w:shd w:val="clear" w:color="auto" w:fill="auto"/>
          </w:tcPr>
          <w:p w14:paraId="3360B062" w14:textId="77777777" w:rsidR="00A810A6" w:rsidRPr="005C6CAD"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[4.9.1.3] - Автомобильные мойки</w:t>
            </w:r>
          </w:p>
        </w:tc>
        <w:tc>
          <w:tcPr>
            <w:tcW w:w="3544" w:type="dxa"/>
            <w:tcBorders>
              <w:top w:val="single" w:sz="4" w:space="0" w:color="auto"/>
              <w:bottom w:val="single" w:sz="4" w:space="0" w:color="auto"/>
            </w:tcBorders>
            <w:shd w:val="clear" w:color="auto" w:fill="auto"/>
          </w:tcPr>
          <w:p w14:paraId="1F5B813C" w14:textId="77777777" w:rsidR="00A810A6" w:rsidRPr="005C6CAD"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автомобильных моек, а также размещение магазинов сопутствующей торговли</w:t>
            </w:r>
          </w:p>
        </w:tc>
        <w:tc>
          <w:tcPr>
            <w:tcW w:w="3969" w:type="dxa"/>
            <w:shd w:val="clear" w:color="auto" w:fill="auto"/>
            <w:vAlign w:val="center"/>
          </w:tcPr>
          <w:p w14:paraId="0DDDB971" w14:textId="77777777" w:rsidR="00A810A6" w:rsidRPr="005C6CAD" w:rsidRDefault="00A810A6" w:rsidP="00A810A6">
            <w:pPr>
              <w:tabs>
                <w:tab w:val="left" w:pos="1134"/>
              </w:tabs>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100 кв. м.</w:t>
            </w:r>
          </w:p>
          <w:p w14:paraId="0E1FD2A9" w14:textId="77777777" w:rsidR="00A810A6" w:rsidRPr="005C6CAD" w:rsidRDefault="00A810A6" w:rsidP="00A810A6">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Pr="005C6CAD">
              <w:rPr>
                <w:rFonts w:ascii="Times New Roman" w:eastAsia="Times New Roman" w:hAnsi="Times New Roman" w:cs="Times New Roman"/>
                <w:bCs/>
                <w:sz w:val="24"/>
                <w:szCs w:val="24"/>
                <w:lang w:eastAsia="ru-RU"/>
              </w:rPr>
              <w:t xml:space="preserve">5000 </w:t>
            </w:r>
            <w:r w:rsidRPr="005C6CAD">
              <w:rPr>
                <w:rFonts w:ascii="Times New Roman" w:eastAsia="SimSun" w:hAnsi="Times New Roman" w:cs="Times New Roman"/>
                <w:sz w:val="24"/>
                <w:szCs w:val="24"/>
                <w:lang w:eastAsia="zh-CN"/>
              </w:rPr>
              <w:t>кв. м.</w:t>
            </w:r>
          </w:p>
          <w:p w14:paraId="75E1501E" w14:textId="77777777" w:rsidR="00A810A6" w:rsidRPr="005C6CAD" w:rsidRDefault="00A810A6" w:rsidP="00A810A6">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- 3 м.</w:t>
            </w:r>
          </w:p>
          <w:p w14:paraId="5FCB8DFA" w14:textId="77777777" w:rsidR="00A810A6" w:rsidRPr="005C6CAD" w:rsidRDefault="00A810A6" w:rsidP="00A810A6">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1F128C0F" w14:textId="77777777" w:rsidR="00A810A6" w:rsidRPr="005C6CAD" w:rsidRDefault="00A810A6" w:rsidP="00A810A6">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2593E5EE" w14:textId="77777777" w:rsidR="00A810A6" w:rsidRPr="005C6CAD" w:rsidRDefault="00A810A6" w:rsidP="00A810A6">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35E8A411" w14:textId="77777777" w:rsidR="00A810A6" w:rsidRPr="005C6CAD" w:rsidRDefault="00A810A6" w:rsidP="00A810A6">
            <w:pPr>
              <w:keepLines/>
              <w:suppressAutoHyphens/>
              <w:overflowPunct w:val="0"/>
              <w:autoSpaceDE w:val="0"/>
              <w:autoSpaceDN w:val="0"/>
              <w:adjustRightInd w:val="0"/>
              <w:spacing w:after="0" w:line="240" w:lineRule="auto"/>
              <w:ind w:firstLine="38"/>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76C942AD" w14:textId="38EAFA64" w:rsidR="00A810A6" w:rsidRPr="005C6CAD" w:rsidRDefault="00A810A6" w:rsidP="00A810A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255E15E" w14:textId="77777777" w:rsidTr="00A810A6">
        <w:trPr>
          <w:trHeight w:val="20"/>
        </w:trPr>
        <w:tc>
          <w:tcPr>
            <w:tcW w:w="2439" w:type="dxa"/>
            <w:tcBorders>
              <w:top w:val="single" w:sz="4" w:space="0" w:color="auto"/>
              <w:bottom w:val="single" w:sz="4" w:space="0" w:color="auto"/>
            </w:tcBorders>
            <w:shd w:val="clear" w:color="auto" w:fill="auto"/>
          </w:tcPr>
          <w:p w14:paraId="54C9CA5E" w14:textId="77777777" w:rsidR="00A810A6" w:rsidRPr="005C6CAD"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[4.9.1.4] - Ремонт автомобилей</w:t>
            </w:r>
          </w:p>
        </w:tc>
        <w:tc>
          <w:tcPr>
            <w:tcW w:w="3544" w:type="dxa"/>
            <w:tcBorders>
              <w:top w:val="single" w:sz="4" w:space="0" w:color="auto"/>
              <w:bottom w:val="single" w:sz="4" w:space="0" w:color="auto"/>
            </w:tcBorders>
            <w:shd w:val="clear" w:color="auto" w:fill="auto"/>
          </w:tcPr>
          <w:p w14:paraId="5C6565B1" w14:textId="77777777" w:rsidR="00A810A6" w:rsidRPr="005C6CAD" w:rsidRDefault="00A810A6"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69" w:type="dxa"/>
            <w:shd w:val="clear" w:color="auto" w:fill="auto"/>
            <w:vAlign w:val="center"/>
          </w:tcPr>
          <w:p w14:paraId="42D608EF" w14:textId="77777777" w:rsidR="00A810A6" w:rsidRPr="005C6CAD" w:rsidRDefault="00A810A6" w:rsidP="00A810A6">
            <w:pPr>
              <w:tabs>
                <w:tab w:val="left" w:pos="1134"/>
              </w:tabs>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100 кв. м.</w:t>
            </w:r>
          </w:p>
          <w:p w14:paraId="28217FA3" w14:textId="76399177" w:rsidR="00A810A6" w:rsidRPr="005C6CAD" w:rsidRDefault="00A810A6" w:rsidP="00A810A6">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005C6CAD" w:rsidRPr="005C6CAD">
              <w:rPr>
                <w:rFonts w:ascii="Times New Roman" w:eastAsia="Times New Roman" w:hAnsi="Times New Roman" w:cs="Times New Roman"/>
                <w:bCs/>
                <w:sz w:val="24"/>
                <w:szCs w:val="24"/>
                <w:lang w:eastAsia="ru-RU"/>
              </w:rPr>
              <w:t>180</w:t>
            </w:r>
            <w:r w:rsidRPr="005C6CAD">
              <w:rPr>
                <w:rFonts w:ascii="Times New Roman" w:eastAsia="Times New Roman" w:hAnsi="Times New Roman" w:cs="Times New Roman"/>
                <w:bCs/>
                <w:sz w:val="24"/>
                <w:szCs w:val="24"/>
                <w:lang w:eastAsia="ru-RU"/>
              </w:rPr>
              <w:t xml:space="preserve">00 </w:t>
            </w:r>
            <w:r w:rsidRPr="005C6CAD">
              <w:rPr>
                <w:rFonts w:ascii="Times New Roman" w:eastAsia="SimSun" w:hAnsi="Times New Roman" w:cs="Times New Roman"/>
                <w:sz w:val="24"/>
                <w:szCs w:val="24"/>
                <w:lang w:eastAsia="zh-CN"/>
              </w:rPr>
              <w:t>кв. м.</w:t>
            </w:r>
          </w:p>
          <w:p w14:paraId="282A4D48" w14:textId="77777777" w:rsidR="00A810A6" w:rsidRPr="005C6CAD" w:rsidRDefault="00A810A6" w:rsidP="00A810A6">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Минимальные отступы от границ земельных участков - 3 м.</w:t>
            </w:r>
          </w:p>
          <w:p w14:paraId="79E39E6A" w14:textId="77777777" w:rsidR="00A810A6" w:rsidRPr="005C6CAD" w:rsidRDefault="00A810A6" w:rsidP="00A810A6">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зданий, строений, сооружений от уровня земли - 10 м.</w:t>
            </w:r>
          </w:p>
          <w:p w14:paraId="2C4151DA" w14:textId="77777777" w:rsidR="00A810A6" w:rsidRPr="005C6CAD" w:rsidRDefault="00A810A6" w:rsidP="00A810A6">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50%.</w:t>
            </w:r>
          </w:p>
          <w:p w14:paraId="60EDF016" w14:textId="77777777" w:rsidR="00A810A6" w:rsidRPr="005C6CAD" w:rsidRDefault="00A810A6" w:rsidP="00A810A6">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При размещении объектов малого бизнеса, относящихся к V классу опасности, в условиях сложившейся градостроительной ситуации (при </w:t>
            </w:r>
            <w:r w:rsidRPr="005C6CAD">
              <w:rPr>
                <w:rFonts w:ascii="Times New Roman" w:eastAsia="SimSun" w:hAnsi="Times New Roman" w:cs="Times New Roman"/>
                <w:sz w:val="24"/>
                <w:szCs w:val="24"/>
                <w:lang w:eastAsia="zh-CN"/>
              </w:rPr>
              <w:lastRenderedPageBreak/>
              <w:t>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14:paraId="2320584E" w14:textId="77777777" w:rsidR="00A810A6" w:rsidRPr="005C6CAD" w:rsidRDefault="00A810A6" w:rsidP="00A810A6">
            <w:pPr>
              <w:keepLines/>
              <w:suppressAutoHyphens/>
              <w:overflowPunct w:val="0"/>
              <w:autoSpaceDE w:val="0"/>
              <w:autoSpaceDN w:val="0"/>
              <w:adjustRightInd w:val="0"/>
              <w:spacing w:after="0" w:line="240" w:lineRule="auto"/>
              <w:ind w:firstLine="38"/>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5327A0EF" w14:textId="2AE879C9" w:rsidR="00A810A6" w:rsidRPr="005C6CAD" w:rsidRDefault="00A810A6" w:rsidP="00A810A6">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ABF61A6" w14:textId="77777777" w:rsidTr="00A810A6">
        <w:trPr>
          <w:trHeight w:val="20"/>
        </w:trPr>
        <w:tc>
          <w:tcPr>
            <w:tcW w:w="2439" w:type="dxa"/>
            <w:tcBorders>
              <w:top w:val="single" w:sz="4" w:space="0" w:color="auto"/>
              <w:bottom w:val="single" w:sz="4" w:space="0" w:color="auto"/>
            </w:tcBorders>
            <w:shd w:val="clear" w:color="auto" w:fill="auto"/>
          </w:tcPr>
          <w:p w14:paraId="23B3A63F" w14:textId="77777777" w:rsidR="00AC5505" w:rsidRPr="005C6CAD"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[12.0.2] - Благоустройство территории</w:t>
            </w:r>
          </w:p>
        </w:tc>
        <w:tc>
          <w:tcPr>
            <w:tcW w:w="3544" w:type="dxa"/>
            <w:tcBorders>
              <w:top w:val="single" w:sz="4" w:space="0" w:color="auto"/>
              <w:bottom w:val="single" w:sz="4" w:space="0" w:color="auto"/>
            </w:tcBorders>
            <w:shd w:val="clear" w:color="auto" w:fill="auto"/>
          </w:tcPr>
          <w:p w14:paraId="3DFD8339" w14:textId="77777777" w:rsidR="00AC5505" w:rsidRPr="005C6CAD" w:rsidRDefault="00AC5505" w:rsidP="00A810A6">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shd w:val="clear" w:color="auto" w:fill="auto"/>
          </w:tcPr>
          <w:p w14:paraId="419FEE5C" w14:textId="77777777" w:rsidR="00AC5505" w:rsidRPr="005C6CAD" w:rsidRDefault="00AC5505" w:rsidP="00A810A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Регламенты не устанавливаются.</w:t>
            </w:r>
          </w:p>
          <w:p w14:paraId="2F88124B" w14:textId="77777777" w:rsidR="00AC5505" w:rsidRPr="005C6CAD" w:rsidRDefault="00AC5505" w:rsidP="00A810A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w:t>
            </w:r>
          </w:p>
          <w:p w14:paraId="12329D0B" w14:textId="77777777" w:rsidR="00AC5505" w:rsidRPr="005C6CAD" w:rsidRDefault="00AC5505" w:rsidP="00A810A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субъектов Российской Федерации или уполномоченными органами местного самоуправления в соответствии с федеральными законами</w:t>
            </w:r>
          </w:p>
        </w:tc>
      </w:tr>
    </w:tbl>
    <w:p w14:paraId="37C8617F" w14:textId="2B872D71" w:rsidR="00272007" w:rsidRPr="005C6CAD" w:rsidRDefault="00272007" w:rsidP="00272007">
      <w:pPr>
        <w:spacing w:after="0" w:line="240" w:lineRule="auto"/>
        <w:rPr>
          <w:rFonts w:ascii="Times New Roman" w:eastAsia="Times New Roman" w:hAnsi="Times New Roman" w:cs="Times New Roman"/>
          <w:b/>
          <w:sz w:val="27"/>
          <w:szCs w:val="27"/>
        </w:rPr>
      </w:pPr>
    </w:p>
    <w:p w14:paraId="2BD1C48E" w14:textId="77777777" w:rsidR="00FD03DC" w:rsidRPr="005C6CAD" w:rsidRDefault="00AC5505" w:rsidP="00FD03DC">
      <w:pPr>
        <w:spacing w:after="0" w:line="240" w:lineRule="auto"/>
        <w:ind w:firstLine="851"/>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t>3. Вспомогательные виды и параметры разрешенного</w:t>
      </w:r>
    </w:p>
    <w:p w14:paraId="5A0CA614" w14:textId="58075196" w:rsidR="00AC5505" w:rsidRPr="005C6CAD" w:rsidRDefault="00AC5505" w:rsidP="00FD03DC">
      <w:pPr>
        <w:spacing w:after="0" w:line="240" w:lineRule="auto"/>
        <w:ind w:firstLine="851"/>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t xml:space="preserve"> использования</w:t>
      </w:r>
      <w:r w:rsidR="00CC6C36" w:rsidRPr="005C6CAD">
        <w:rPr>
          <w:rFonts w:ascii="Times New Roman" w:eastAsia="Times New Roman" w:hAnsi="Times New Roman" w:cs="Times New Roman"/>
          <w:b/>
          <w:sz w:val="27"/>
          <w:szCs w:val="27"/>
        </w:rPr>
        <w:t xml:space="preserve"> земельных участков и объектов </w:t>
      </w:r>
      <w:r w:rsidRPr="005C6CAD">
        <w:rPr>
          <w:rFonts w:ascii="Times New Roman" w:eastAsia="Times New Roman" w:hAnsi="Times New Roman" w:cs="Times New Roman"/>
          <w:b/>
          <w:sz w:val="27"/>
          <w:szCs w:val="27"/>
        </w:rPr>
        <w:t>капитального строительства</w:t>
      </w:r>
    </w:p>
    <w:p w14:paraId="324C3DBC" w14:textId="4F896A08" w:rsidR="00AC5505" w:rsidRPr="005C6CAD" w:rsidRDefault="00AC5505" w:rsidP="00FD03DC">
      <w:pPr>
        <w:spacing w:after="0" w:line="240" w:lineRule="auto"/>
        <w:ind w:firstLine="851"/>
        <w:jc w:val="center"/>
        <w:rPr>
          <w:rFonts w:ascii="Times New Roman" w:eastAsia="Times New Roman" w:hAnsi="Times New Roman" w:cs="Times New Roman"/>
          <w:b/>
          <w:sz w:val="28"/>
          <w:szCs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567"/>
      </w:tblGrid>
      <w:tr w:rsidR="00EC0CF3" w:rsidRPr="005C6CAD" w14:paraId="3A2D93C8" w14:textId="77777777" w:rsidTr="00272007">
        <w:trPr>
          <w:trHeight w:val="552"/>
          <w:tblHeader/>
        </w:trPr>
        <w:tc>
          <w:tcPr>
            <w:tcW w:w="2664" w:type="pct"/>
            <w:tcBorders>
              <w:top w:val="single" w:sz="4" w:space="0" w:color="auto"/>
              <w:left w:val="single" w:sz="4" w:space="0" w:color="auto"/>
              <w:bottom w:val="single" w:sz="4" w:space="0" w:color="auto"/>
              <w:right w:val="single" w:sz="4" w:space="0" w:color="auto"/>
            </w:tcBorders>
            <w:hideMark/>
          </w:tcPr>
          <w:p w14:paraId="19C8A808" w14:textId="77777777" w:rsidR="00EC0CF3" w:rsidRPr="005C6CAD" w:rsidRDefault="00EC0CF3" w:rsidP="00FA4E91">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Виды разрешенного использования земельных участков и объектов капитального строительства</w:t>
            </w:r>
          </w:p>
        </w:tc>
        <w:tc>
          <w:tcPr>
            <w:tcW w:w="2336" w:type="pct"/>
            <w:tcBorders>
              <w:top w:val="single" w:sz="4" w:space="0" w:color="auto"/>
              <w:left w:val="single" w:sz="4" w:space="0" w:color="auto"/>
              <w:bottom w:val="single" w:sz="4" w:space="0" w:color="auto"/>
              <w:right w:val="single" w:sz="4" w:space="0" w:color="auto"/>
            </w:tcBorders>
            <w:vAlign w:val="center"/>
            <w:hideMark/>
          </w:tcPr>
          <w:p w14:paraId="41E2F068" w14:textId="77777777" w:rsidR="00EC0CF3" w:rsidRPr="005C6CAD" w:rsidRDefault="00EC0CF3" w:rsidP="00FA4E91">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371E2DD" w14:textId="4E52B15B" w:rsidR="00EC0CF3" w:rsidRPr="005C6CAD" w:rsidRDefault="00EC0CF3" w:rsidP="00272007">
      <w:pPr>
        <w:spacing w:after="0" w:line="240" w:lineRule="auto"/>
        <w:rPr>
          <w:rFonts w:ascii="Times New Roman" w:eastAsia="Times New Roman" w:hAnsi="Times New Roman" w:cs="Times New Roman"/>
          <w:b/>
          <w:sz w:val="2"/>
          <w:szCs w:val="2"/>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4567"/>
      </w:tblGrid>
      <w:tr w:rsidR="005C6CAD" w:rsidRPr="005C6CAD" w14:paraId="337EB45D" w14:textId="77777777" w:rsidTr="00272007">
        <w:trPr>
          <w:trHeight w:val="284"/>
          <w:tblHeader/>
        </w:trPr>
        <w:tc>
          <w:tcPr>
            <w:tcW w:w="2664" w:type="pct"/>
            <w:tcBorders>
              <w:top w:val="single" w:sz="4" w:space="0" w:color="auto"/>
              <w:left w:val="single" w:sz="4" w:space="0" w:color="auto"/>
              <w:bottom w:val="single" w:sz="4" w:space="0" w:color="auto"/>
              <w:right w:val="single" w:sz="4" w:space="0" w:color="auto"/>
            </w:tcBorders>
          </w:tcPr>
          <w:p w14:paraId="31E9216D" w14:textId="1B19B7FE" w:rsidR="00AC5505" w:rsidRPr="005C6CAD" w:rsidRDefault="00EC0CF3" w:rsidP="00EC0CF3">
            <w:pPr>
              <w:spacing w:after="0" w:line="240" w:lineRule="auto"/>
              <w:jc w:val="center"/>
              <w:rPr>
                <w:rFonts w:ascii="Times New Roman" w:eastAsia="Calibri" w:hAnsi="Times New Roman" w:cs="Times New Roman"/>
                <w:sz w:val="24"/>
                <w:szCs w:val="24"/>
                <w:lang w:eastAsia="ru-RU"/>
              </w:rPr>
            </w:pPr>
            <w:r w:rsidRPr="005C6CAD">
              <w:rPr>
                <w:rFonts w:ascii="Times New Roman" w:eastAsia="Calibri" w:hAnsi="Times New Roman" w:cs="Times New Roman"/>
                <w:sz w:val="24"/>
                <w:szCs w:val="24"/>
                <w:lang w:eastAsia="ru-RU"/>
              </w:rPr>
              <w:t>1</w:t>
            </w:r>
          </w:p>
        </w:tc>
        <w:tc>
          <w:tcPr>
            <w:tcW w:w="2336" w:type="pct"/>
            <w:tcBorders>
              <w:top w:val="single" w:sz="4" w:space="0" w:color="auto"/>
              <w:left w:val="single" w:sz="4" w:space="0" w:color="auto"/>
              <w:bottom w:val="single" w:sz="4" w:space="0" w:color="auto"/>
              <w:right w:val="single" w:sz="4" w:space="0" w:color="auto"/>
            </w:tcBorders>
            <w:vAlign w:val="center"/>
          </w:tcPr>
          <w:p w14:paraId="57B41B0D" w14:textId="20AEB56D" w:rsidR="00AC5505" w:rsidRPr="005C6CAD" w:rsidRDefault="00EC0CF3" w:rsidP="00EC0CF3">
            <w:pPr>
              <w:spacing w:after="0" w:line="240" w:lineRule="auto"/>
              <w:jc w:val="center"/>
              <w:rPr>
                <w:rFonts w:ascii="Times New Roman" w:eastAsia="Calibri" w:hAnsi="Times New Roman" w:cs="Times New Roman"/>
                <w:sz w:val="24"/>
                <w:szCs w:val="24"/>
                <w:lang w:eastAsia="ru-RU"/>
              </w:rPr>
            </w:pPr>
            <w:r w:rsidRPr="005C6CAD">
              <w:rPr>
                <w:rFonts w:ascii="Times New Roman" w:eastAsia="Calibri" w:hAnsi="Times New Roman" w:cs="Times New Roman"/>
                <w:sz w:val="24"/>
                <w:szCs w:val="24"/>
                <w:lang w:eastAsia="ru-RU"/>
              </w:rPr>
              <w:t>2</w:t>
            </w:r>
          </w:p>
        </w:tc>
      </w:tr>
      <w:tr w:rsidR="00AC5505" w:rsidRPr="005C6CAD" w14:paraId="0A660E02" w14:textId="77777777" w:rsidTr="00272007">
        <w:trPr>
          <w:trHeight w:val="841"/>
        </w:trPr>
        <w:tc>
          <w:tcPr>
            <w:tcW w:w="2664" w:type="pct"/>
            <w:hideMark/>
          </w:tcPr>
          <w:p w14:paraId="1EDA2A2E" w14:textId="77777777" w:rsidR="00AC5505" w:rsidRPr="005C6CAD"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3290EABF" w14:textId="77777777" w:rsidR="00AC5505" w:rsidRPr="005C6CAD"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Возведение вспомогательных объектов осуществляется только при наличии действующего разрешения на строительство </w:t>
            </w:r>
            <w:r w:rsidRPr="005C6CAD">
              <w:rPr>
                <w:rFonts w:ascii="Times New Roman" w:eastAsia="SimSun" w:hAnsi="Times New Roman" w:cs="Times New Roman"/>
                <w:sz w:val="24"/>
                <w:szCs w:val="24"/>
                <w:lang w:eastAsia="zh-CN"/>
              </w:rPr>
              <w:lastRenderedPageBreak/>
              <w:t>основных и условно разрешенных объектов капитального строительства.</w:t>
            </w:r>
          </w:p>
          <w:p w14:paraId="7C8A7886" w14:textId="77777777" w:rsidR="00AC5505" w:rsidRPr="005C6CAD"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73EB665" w14:textId="5210B3DD" w:rsidR="00AC5505" w:rsidRPr="005C6CAD" w:rsidRDefault="00AC5505" w:rsidP="00A810A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BE83B7F" w14:textId="24851CF1" w:rsidR="00AC5505" w:rsidRPr="005C6CAD"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473F6C2D" w14:textId="20313CA3" w:rsidR="00AC5505" w:rsidRPr="005C6CAD"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725C9B2" w14:textId="0DB87E83" w:rsidR="00AC5505" w:rsidRPr="005C6CAD"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2FB79937" w14:textId="04E00457" w:rsidR="00AC5505" w:rsidRPr="005C6CAD" w:rsidRDefault="00AC5505" w:rsidP="00A810A6">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17DADDF" w14:textId="45D4E92E" w:rsidR="00AC5505" w:rsidRPr="005C6CAD" w:rsidRDefault="00AC5505" w:rsidP="00A810A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0CA0123B" w14:textId="222E5EDE" w:rsidR="00AC5505" w:rsidRPr="005C6CAD" w:rsidRDefault="00AC5505" w:rsidP="00A810A6">
            <w:pPr>
              <w:spacing w:after="0" w:line="240" w:lineRule="auto"/>
              <w:rPr>
                <w:rFonts w:ascii="Times New Roman" w:eastAsia="SimSun" w:hAnsi="Times New Roman" w:cs="Times New Roman"/>
                <w:sz w:val="24"/>
                <w:szCs w:val="28"/>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2336" w:type="pct"/>
          </w:tcPr>
          <w:p w14:paraId="73E80E8A" w14:textId="6310A9E0" w:rsidR="00AC5505" w:rsidRPr="005C6CAD" w:rsidRDefault="00AC5505"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Минимальная площадь земельных участков - 1 кв. м. </w:t>
            </w:r>
          </w:p>
          <w:p w14:paraId="1151D889" w14:textId="6EF9AF52" w:rsidR="00272007" w:rsidRPr="005C6CAD" w:rsidRDefault="00272007"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w:t>
            </w:r>
          </w:p>
          <w:p w14:paraId="7BC7DD10" w14:textId="6FE4FCF7" w:rsidR="00272007" w:rsidRPr="005C6CAD" w:rsidRDefault="00272007"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предназначенной для основных и(или) условно разрешенных видов использования, с обязательным условием</w:t>
            </w:r>
          </w:p>
          <w:p w14:paraId="2882AB50" w14:textId="29B35DE9" w:rsidR="00AC5505" w:rsidRPr="005C6CAD" w:rsidRDefault="00AC5505"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применения понижающего коэффициента 0,5. </w:t>
            </w:r>
          </w:p>
          <w:p w14:paraId="37F2D42F" w14:textId="77777777" w:rsidR="00AC5505" w:rsidRPr="005C6CAD" w:rsidRDefault="00AC5505" w:rsidP="00A810A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9C2EAC9" w14:textId="77777777" w:rsidR="00AC5505" w:rsidRPr="005C6CAD" w:rsidRDefault="00AC5505" w:rsidP="00A810A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5B60772" w14:textId="77777777" w:rsidR="00AC5505" w:rsidRPr="005C6CAD" w:rsidRDefault="00AC5505" w:rsidP="00A810A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734885F0" w14:textId="77777777" w:rsidR="00AC5505" w:rsidRPr="005C6CAD" w:rsidRDefault="00AC5505" w:rsidP="00A810A6">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0474D1C" w14:textId="77777777" w:rsidR="00AC5505" w:rsidRPr="005C6CAD" w:rsidRDefault="00AC5505" w:rsidP="00A810A6">
            <w:pPr>
              <w:autoSpaceDE w:val="0"/>
              <w:autoSpaceDN w:val="0"/>
              <w:adjustRightInd w:val="0"/>
              <w:spacing w:after="0" w:line="240" w:lineRule="auto"/>
              <w:ind w:firstLine="851"/>
              <w:rPr>
                <w:rFonts w:ascii="Times New Roman" w:eastAsia="SimSun" w:hAnsi="Times New Roman" w:cs="Times New Roman"/>
                <w:sz w:val="24"/>
                <w:szCs w:val="28"/>
                <w:lang w:eastAsia="zh-CN"/>
              </w:rPr>
            </w:pPr>
          </w:p>
        </w:tc>
      </w:tr>
    </w:tbl>
    <w:p w14:paraId="0834063F" w14:textId="77777777" w:rsidR="00AC5505" w:rsidRPr="005C6CAD" w:rsidRDefault="00AC5505" w:rsidP="00AC5505">
      <w:pPr>
        <w:spacing w:after="0" w:line="240" w:lineRule="auto"/>
        <w:ind w:firstLine="851"/>
        <w:jc w:val="center"/>
        <w:rPr>
          <w:rFonts w:ascii="Times New Roman" w:eastAsia="Times New Roman" w:hAnsi="Times New Roman" w:cs="Times New Roman"/>
          <w:b/>
          <w:sz w:val="28"/>
          <w:szCs w:val="28"/>
        </w:rPr>
      </w:pPr>
    </w:p>
    <w:p w14:paraId="4EE0561C" w14:textId="77777777" w:rsidR="00AC5505" w:rsidRPr="005C6CAD" w:rsidRDefault="00AC5505" w:rsidP="00272007">
      <w:pPr>
        <w:spacing w:after="0" w:line="240" w:lineRule="auto"/>
        <w:ind w:firstLine="709"/>
        <w:jc w:val="both"/>
        <w:rPr>
          <w:rFonts w:ascii="Times New Roman" w:eastAsia="Calibri" w:hAnsi="Times New Roman" w:cs="Times New Roman"/>
          <w:bCs/>
          <w:sz w:val="27"/>
          <w:szCs w:val="27"/>
        </w:rPr>
      </w:pPr>
      <w:r w:rsidRPr="005C6CAD">
        <w:rPr>
          <w:rFonts w:ascii="Times New Roman" w:eastAsia="Calibri" w:hAnsi="Times New Roman" w:cs="Times New Roman"/>
          <w:bCs/>
          <w:sz w:val="27"/>
          <w:szCs w:val="27"/>
        </w:rPr>
        <w:t>После проведения реконструкции или перепрофилирования объекта санитарно-защитная зона для него должна быть подтверждена результатами расчетов.</w:t>
      </w:r>
    </w:p>
    <w:p w14:paraId="0F5444FE"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14:paraId="2EE78F6E"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10 постов - 1,0 га;</w:t>
      </w:r>
    </w:p>
    <w:p w14:paraId="0476298F"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15 постов - 1,5 га;</w:t>
      </w:r>
    </w:p>
    <w:p w14:paraId="44250813"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25 постов - 2,0 га;</w:t>
      </w:r>
    </w:p>
    <w:p w14:paraId="5BB3926C" w14:textId="1937A441"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40 постов - 3,5 га.</w:t>
      </w:r>
    </w:p>
    <w:p w14:paraId="13052B0E" w14:textId="2EE86838" w:rsidR="00AC5505" w:rsidRPr="005C6CAD" w:rsidRDefault="00272007" w:rsidP="00A810A6">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Расстояния</w:t>
      </w:r>
      <w:r w:rsidR="00A810A6" w:rsidRPr="005C6CAD">
        <w:rPr>
          <w:rFonts w:ascii="Times New Roman" w:eastAsia="Calibri" w:hAnsi="Times New Roman" w:cs="Times New Roman"/>
          <w:sz w:val="27"/>
          <w:szCs w:val="27"/>
        </w:rPr>
        <w:t xml:space="preserve"> </w:t>
      </w:r>
      <w:r w:rsidRPr="005C6CAD">
        <w:rPr>
          <w:rFonts w:ascii="Times New Roman" w:eastAsia="Calibri" w:hAnsi="Times New Roman" w:cs="Times New Roman"/>
          <w:sz w:val="27"/>
          <w:szCs w:val="27"/>
        </w:rPr>
        <w:t>от границы земельного участка</w:t>
      </w:r>
      <w:r w:rsidR="00A810A6" w:rsidRPr="005C6CAD">
        <w:rPr>
          <w:rFonts w:ascii="Times New Roman" w:eastAsia="Calibri" w:hAnsi="Times New Roman" w:cs="Times New Roman"/>
          <w:sz w:val="27"/>
          <w:szCs w:val="27"/>
        </w:rPr>
        <w:t xml:space="preserve"> </w:t>
      </w:r>
      <w:r w:rsidRPr="005C6CAD">
        <w:rPr>
          <w:rFonts w:ascii="Times New Roman" w:eastAsia="Calibri" w:hAnsi="Times New Roman" w:cs="Times New Roman"/>
          <w:sz w:val="27"/>
          <w:szCs w:val="27"/>
        </w:rPr>
        <w:t>станций</w:t>
      </w:r>
      <w:r w:rsidR="00A810A6" w:rsidRPr="005C6CAD">
        <w:rPr>
          <w:rFonts w:ascii="Times New Roman" w:eastAsia="Calibri" w:hAnsi="Times New Roman" w:cs="Times New Roman"/>
          <w:sz w:val="27"/>
          <w:szCs w:val="27"/>
        </w:rPr>
        <w:t xml:space="preserve"> </w:t>
      </w:r>
      <w:r w:rsidRPr="005C6CAD">
        <w:rPr>
          <w:rFonts w:ascii="Times New Roman" w:eastAsia="Calibri" w:hAnsi="Times New Roman" w:cs="Times New Roman"/>
          <w:sz w:val="27"/>
          <w:szCs w:val="27"/>
        </w:rPr>
        <w:t xml:space="preserve">технического </w:t>
      </w:r>
      <w:r w:rsidR="00AC5505" w:rsidRPr="005C6CAD">
        <w:rPr>
          <w:rFonts w:ascii="Times New Roman" w:eastAsia="Calibri" w:hAnsi="Times New Roman" w:cs="Times New Roman"/>
          <w:sz w:val="27"/>
          <w:szCs w:val="27"/>
        </w:rPr>
        <w:t xml:space="preserve">обслуживания до жилых домов, общественных зданий, а также до участков </w:t>
      </w:r>
      <w:r w:rsidR="00AC5505" w:rsidRPr="005C6CAD">
        <w:rPr>
          <w:rFonts w:ascii="Times New Roman" w:eastAsia="Calibri" w:hAnsi="Times New Roman" w:cs="Times New Roman"/>
          <w:sz w:val="27"/>
          <w:szCs w:val="27"/>
        </w:rPr>
        <w:lastRenderedPageBreak/>
        <w:t xml:space="preserve">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28" w:history="1">
        <w:r w:rsidR="00AC5505" w:rsidRPr="005C6CAD">
          <w:rPr>
            <w:rFonts w:ascii="Times New Roman" w:eastAsia="Calibri" w:hAnsi="Times New Roman" w:cs="Times New Roman"/>
            <w:sz w:val="27"/>
            <w:szCs w:val="27"/>
          </w:rPr>
          <w:t>таблице</w:t>
        </w:r>
      </w:hyperlink>
      <w:r w:rsidR="00AC5505" w:rsidRPr="005C6CAD">
        <w:rPr>
          <w:rFonts w:ascii="Times New Roman" w:eastAsia="Calibri" w:hAnsi="Times New Roman" w:cs="Times New Roman"/>
          <w:sz w:val="27"/>
          <w:szCs w:val="27"/>
        </w:rPr>
        <w:t>:</w:t>
      </w:r>
    </w:p>
    <w:p w14:paraId="48516831" w14:textId="6E6CA882" w:rsidR="00AC5505" w:rsidRPr="005C6CAD" w:rsidRDefault="006D0686" w:rsidP="006D0686">
      <w:pPr>
        <w:spacing w:after="0" w:line="240" w:lineRule="auto"/>
        <w:jc w:val="right"/>
        <w:rPr>
          <w:rFonts w:ascii="Times New Roman" w:eastAsia="Calibri" w:hAnsi="Times New Roman" w:cs="Times New Roman"/>
          <w:sz w:val="27"/>
          <w:szCs w:val="27"/>
        </w:rPr>
      </w:pPr>
      <w:r w:rsidRPr="005C6CAD">
        <w:rPr>
          <w:rFonts w:ascii="Times New Roman" w:eastAsia="Calibri" w:hAnsi="Times New Roman" w:cs="Times New Roman"/>
          <w:sz w:val="27"/>
          <w:szCs w:val="27"/>
        </w:rPr>
        <w:t>(метров)</w:t>
      </w:r>
    </w:p>
    <w:tbl>
      <w:tblPr>
        <w:tblW w:w="5000" w:type="pct"/>
        <w:tblCellMar>
          <w:left w:w="75" w:type="dxa"/>
          <w:right w:w="75" w:type="dxa"/>
        </w:tblCellMar>
        <w:tblLook w:val="0000" w:firstRow="0" w:lastRow="0" w:firstColumn="0" w:lastColumn="0" w:noHBand="0" w:noVBand="0"/>
      </w:tblPr>
      <w:tblGrid>
        <w:gridCol w:w="5085"/>
        <w:gridCol w:w="2544"/>
        <w:gridCol w:w="1999"/>
      </w:tblGrid>
      <w:tr w:rsidR="005C6CAD" w:rsidRPr="005C6CAD" w14:paraId="2F12BC4A" w14:textId="77777777" w:rsidTr="00AC5505">
        <w:trPr>
          <w:trHeight w:val="173"/>
        </w:trPr>
        <w:tc>
          <w:tcPr>
            <w:tcW w:w="2641" w:type="pct"/>
            <w:vMerge w:val="restart"/>
            <w:tcBorders>
              <w:top w:val="single" w:sz="4" w:space="0" w:color="000000"/>
              <w:left w:val="single" w:sz="4" w:space="0" w:color="000000"/>
              <w:bottom w:val="single" w:sz="4" w:space="0" w:color="000000"/>
            </w:tcBorders>
            <w:shd w:val="clear" w:color="auto" w:fill="auto"/>
          </w:tcPr>
          <w:p w14:paraId="7616EACD" w14:textId="77777777" w:rsidR="00AC5505" w:rsidRPr="005C6CAD" w:rsidRDefault="00AC5505" w:rsidP="00AC5505">
            <w:pPr>
              <w:spacing w:after="0" w:line="240" w:lineRule="auto"/>
              <w:jc w:val="both"/>
              <w:rPr>
                <w:rFonts w:ascii="Times New Roman" w:eastAsia="Times New Roman" w:hAnsi="Times New Roman" w:cs="Times New Roman"/>
                <w:b/>
                <w:sz w:val="24"/>
                <w:szCs w:val="24"/>
                <w:lang w:eastAsia="ru-RU"/>
              </w:rPr>
            </w:pPr>
            <w:r w:rsidRPr="005C6CAD">
              <w:rPr>
                <w:rFonts w:ascii="Times New Roman" w:eastAsia="Calibri" w:hAnsi="Times New Roman" w:cs="Times New Roman"/>
                <w:b/>
                <w:sz w:val="24"/>
                <w:szCs w:val="24"/>
                <w:lang w:eastAsia="ru-RU"/>
              </w:rPr>
              <w:t>Здания, до которых определяется расстояние</w:t>
            </w:r>
          </w:p>
        </w:tc>
        <w:tc>
          <w:tcPr>
            <w:tcW w:w="2359" w:type="pct"/>
            <w:gridSpan w:val="2"/>
            <w:tcBorders>
              <w:top w:val="single" w:sz="4" w:space="0" w:color="000000"/>
              <w:left w:val="single" w:sz="4" w:space="0" w:color="000000"/>
              <w:bottom w:val="single" w:sz="4" w:space="0" w:color="000000"/>
              <w:right w:val="single" w:sz="4" w:space="0" w:color="000000"/>
            </w:tcBorders>
            <w:shd w:val="clear" w:color="auto" w:fill="auto"/>
          </w:tcPr>
          <w:p w14:paraId="683AB3DB" w14:textId="1623FB22" w:rsidR="00AC5505" w:rsidRPr="005C6CAD" w:rsidRDefault="006D0686" w:rsidP="00A810A6">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Расстояние</w:t>
            </w:r>
          </w:p>
        </w:tc>
      </w:tr>
      <w:tr w:rsidR="005C6CAD" w:rsidRPr="005C6CAD" w14:paraId="6255C26E" w14:textId="77777777" w:rsidTr="00AC5505">
        <w:trPr>
          <w:trHeight w:val="163"/>
        </w:trPr>
        <w:tc>
          <w:tcPr>
            <w:tcW w:w="2641" w:type="pct"/>
            <w:vMerge/>
            <w:tcBorders>
              <w:top w:val="single" w:sz="4" w:space="0" w:color="000000"/>
              <w:left w:val="single" w:sz="4" w:space="0" w:color="000000"/>
              <w:bottom w:val="single" w:sz="4" w:space="0" w:color="000000"/>
            </w:tcBorders>
            <w:shd w:val="clear" w:color="auto" w:fill="auto"/>
            <w:vAlign w:val="center"/>
          </w:tcPr>
          <w:p w14:paraId="7CCE33A7" w14:textId="77777777" w:rsidR="00AC5505" w:rsidRPr="005C6CAD" w:rsidRDefault="00AC5505" w:rsidP="00AC5505">
            <w:pPr>
              <w:spacing w:after="0" w:line="240" w:lineRule="auto"/>
              <w:jc w:val="both"/>
              <w:rPr>
                <w:rFonts w:ascii="Times New Roman" w:eastAsia="Calibri" w:hAnsi="Times New Roman" w:cs="Times New Roman"/>
                <w:b/>
                <w:sz w:val="24"/>
                <w:szCs w:val="24"/>
                <w:lang w:eastAsia="ru-RU"/>
              </w:rPr>
            </w:pPr>
          </w:p>
        </w:tc>
        <w:tc>
          <w:tcPr>
            <w:tcW w:w="2359" w:type="pct"/>
            <w:gridSpan w:val="2"/>
            <w:tcBorders>
              <w:left w:val="single" w:sz="4" w:space="0" w:color="000000"/>
              <w:bottom w:val="single" w:sz="4" w:space="0" w:color="000000"/>
              <w:right w:val="single" w:sz="4" w:space="0" w:color="000000"/>
            </w:tcBorders>
            <w:shd w:val="clear" w:color="auto" w:fill="auto"/>
          </w:tcPr>
          <w:p w14:paraId="0DA08688" w14:textId="144E3FE8" w:rsidR="00AC5505" w:rsidRPr="005C6CAD" w:rsidRDefault="00AC5505" w:rsidP="00A810A6">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от станций техни</w:t>
            </w:r>
            <w:r w:rsidR="00A810A6" w:rsidRPr="005C6CAD">
              <w:rPr>
                <w:rFonts w:ascii="Times New Roman" w:eastAsia="Calibri" w:hAnsi="Times New Roman" w:cs="Times New Roman"/>
                <w:b/>
                <w:sz w:val="24"/>
                <w:szCs w:val="24"/>
                <w:lang w:eastAsia="ru-RU"/>
              </w:rPr>
              <w:t xml:space="preserve">ческого обслуживания при числе </w:t>
            </w:r>
            <w:r w:rsidRPr="005C6CAD">
              <w:rPr>
                <w:rFonts w:ascii="Times New Roman" w:eastAsia="Calibri" w:hAnsi="Times New Roman" w:cs="Times New Roman"/>
                <w:b/>
                <w:sz w:val="24"/>
                <w:szCs w:val="24"/>
                <w:lang w:eastAsia="ru-RU"/>
              </w:rPr>
              <w:t>постов</w:t>
            </w:r>
          </w:p>
        </w:tc>
      </w:tr>
      <w:tr w:rsidR="005C6CAD" w:rsidRPr="005C6CAD" w14:paraId="3F3C4AFE" w14:textId="77777777" w:rsidTr="00AC5505">
        <w:tc>
          <w:tcPr>
            <w:tcW w:w="2641" w:type="pct"/>
            <w:vMerge/>
            <w:tcBorders>
              <w:top w:val="single" w:sz="4" w:space="0" w:color="000000"/>
              <w:left w:val="single" w:sz="4" w:space="0" w:color="000000"/>
              <w:bottom w:val="single" w:sz="4" w:space="0" w:color="000000"/>
            </w:tcBorders>
            <w:shd w:val="clear" w:color="auto" w:fill="auto"/>
            <w:vAlign w:val="center"/>
          </w:tcPr>
          <w:p w14:paraId="0F10EA8D" w14:textId="77777777" w:rsidR="00AC5505" w:rsidRPr="005C6CAD" w:rsidRDefault="00AC5505" w:rsidP="00AC5505">
            <w:pPr>
              <w:spacing w:after="0" w:line="240" w:lineRule="auto"/>
              <w:jc w:val="both"/>
              <w:rPr>
                <w:rFonts w:ascii="Times New Roman" w:eastAsia="Calibri" w:hAnsi="Times New Roman" w:cs="Times New Roman"/>
                <w:b/>
                <w:sz w:val="24"/>
                <w:szCs w:val="24"/>
                <w:lang w:eastAsia="ru-RU"/>
              </w:rPr>
            </w:pPr>
          </w:p>
        </w:tc>
        <w:tc>
          <w:tcPr>
            <w:tcW w:w="1321" w:type="pct"/>
            <w:tcBorders>
              <w:left w:val="single" w:sz="4" w:space="0" w:color="000000"/>
              <w:bottom w:val="single" w:sz="4" w:space="0" w:color="000000"/>
            </w:tcBorders>
            <w:shd w:val="clear" w:color="auto" w:fill="auto"/>
          </w:tcPr>
          <w:p w14:paraId="1702EEFA" w14:textId="0B6E248E" w:rsidR="00AC5505" w:rsidRPr="005C6CAD" w:rsidRDefault="00AC5505" w:rsidP="00A810A6">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10 и менее</w:t>
            </w:r>
          </w:p>
        </w:tc>
        <w:tc>
          <w:tcPr>
            <w:tcW w:w="1038" w:type="pct"/>
            <w:tcBorders>
              <w:left w:val="single" w:sz="4" w:space="0" w:color="000000"/>
              <w:bottom w:val="single" w:sz="4" w:space="0" w:color="000000"/>
              <w:right w:val="single" w:sz="4" w:space="0" w:color="000000"/>
            </w:tcBorders>
            <w:shd w:val="clear" w:color="auto" w:fill="auto"/>
          </w:tcPr>
          <w:p w14:paraId="6696B8CC" w14:textId="1B7D0F24" w:rsidR="00AC5505" w:rsidRPr="005C6CAD" w:rsidRDefault="00AC5505" w:rsidP="00A810A6">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11 - 30</w:t>
            </w:r>
          </w:p>
        </w:tc>
      </w:tr>
      <w:tr w:rsidR="005C6CAD" w:rsidRPr="005C6CAD" w14:paraId="00FAEAFA" w14:textId="77777777" w:rsidTr="00AC5505">
        <w:tc>
          <w:tcPr>
            <w:tcW w:w="2641" w:type="pct"/>
            <w:tcBorders>
              <w:left w:val="single" w:sz="4" w:space="0" w:color="000000"/>
              <w:bottom w:val="single" w:sz="4" w:space="0" w:color="000000"/>
            </w:tcBorders>
            <w:shd w:val="clear" w:color="auto" w:fill="auto"/>
          </w:tcPr>
          <w:p w14:paraId="5C4BEC97" w14:textId="65961D5D" w:rsidR="006D0686" w:rsidRPr="005C6CAD" w:rsidRDefault="006D0686"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w:t>
            </w:r>
          </w:p>
        </w:tc>
        <w:tc>
          <w:tcPr>
            <w:tcW w:w="1321" w:type="pct"/>
            <w:tcBorders>
              <w:left w:val="single" w:sz="4" w:space="0" w:color="000000"/>
              <w:bottom w:val="single" w:sz="4" w:space="0" w:color="000000"/>
            </w:tcBorders>
            <w:shd w:val="clear" w:color="auto" w:fill="auto"/>
          </w:tcPr>
          <w:p w14:paraId="67C03259" w14:textId="33C61E7F" w:rsidR="006D0686" w:rsidRPr="005C6CAD" w:rsidRDefault="006D0686"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w:t>
            </w:r>
          </w:p>
        </w:tc>
        <w:tc>
          <w:tcPr>
            <w:tcW w:w="1038" w:type="pct"/>
            <w:tcBorders>
              <w:left w:val="single" w:sz="4" w:space="0" w:color="000000"/>
              <w:bottom w:val="single" w:sz="4" w:space="0" w:color="000000"/>
              <w:right w:val="single" w:sz="4" w:space="0" w:color="000000"/>
            </w:tcBorders>
            <w:shd w:val="clear" w:color="auto" w:fill="auto"/>
          </w:tcPr>
          <w:p w14:paraId="535863D6" w14:textId="5DCA9B65" w:rsidR="006D0686" w:rsidRPr="005C6CAD" w:rsidRDefault="006D0686"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w:t>
            </w:r>
          </w:p>
        </w:tc>
      </w:tr>
      <w:tr w:rsidR="005C6CAD" w:rsidRPr="005C6CAD" w14:paraId="2ECDA1C6" w14:textId="77777777" w:rsidTr="00AC5505">
        <w:tc>
          <w:tcPr>
            <w:tcW w:w="2641" w:type="pct"/>
            <w:tcBorders>
              <w:left w:val="single" w:sz="4" w:space="0" w:color="000000"/>
              <w:bottom w:val="single" w:sz="4" w:space="0" w:color="000000"/>
            </w:tcBorders>
            <w:shd w:val="clear" w:color="auto" w:fill="auto"/>
          </w:tcPr>
          <w:p w14:paraId="0715C6CC" w14:textId="6857CF09"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Жилые дома,</w:t>
            </w:r>
          </w:p>
        </w:tc>
        <w:tc>
          <w:tcPr>
            <w:tcW w:w="1321" w:type="pct"/>
            <w:tcBorders>
              <w:left w:val="single" w:sz="4" w:space="0" w:color="000000"/>
              <w:bottom w:val="single" w:sz="4" w:space="0" w:color="000000"/>
            </w:tcBorders>
            <w:shd w:val="clear" w:color="auto" w:fill="auto"/>
          </w:tcPr>
          <w:p w14:paraId="69782F63" w14:textId="13D8B60C"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038" w:type="pct"/>
            <w:tcBorders>
              <w:left w:val="single" w:sz="4" w:space="0" w:color="000000"/>
              <w:bottom w:val="single" w:sz="4" w:space="0" w:color="000000"/>
              <w:right w:val="single" w:sz="4" w:space="0" w:color="000000"/>
            </w:tcBorders>
            <w:shd w:val="clear" w:color="auto" w:fill="auto"/>
          </w:tcPr>
          <w:p w14:paraId="42BEDA68" w14:textId="7BCCB13D"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25</w:t>
            </w:r>
          </w:p>
        </w:tc>
      </w:tr>
      <w:tr w:rsidR="005C6CAD" w:rsidRPr="005C6CAD" w14:paraId="0ADDE966" w14:textId="77777777" w:rsidTr="00AC5505">
        <w:tc>
          <w:tcPr>
            <w:tcW w:w="2641" w:type="pct"/>
            <w:tcBorders>
              <w:left w:val="single" w:sz="4" w:space="0" w:color="000000"/>
              <w:bottom w:val="single" w:sz="4" w:space="0" w:color="000000"/>
            </w:tcBorders>
            <w:shd w:val="clear" w:color="auto" w:fill="auto"/>
          </w:tcPr>
          <w:p w14:paraId="21C3E22D" w14:textId="0BAE826F"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 том числе торцы жилых домов без окон</w:t>
            </w:r>
          </w:p>
        </w:tc>
        <w:tc>
          <w:tcPr>
            <w:tcW w:w="1321" w:type="pct"/>
            <w:tcBorders>
              <w:left w:val="single" w:sz="4" w:space="0" w:color="000000"/>
              <w:bottom w:val="single" w:sz="4" w:space="0" w:color="000000"/>
            </w:tcBorders>
            <w:shd w:val="clear" w:color="auto" w:fill="auto"/>
          </w:tcPr>
          <w:p w14:paraId="72C8A97E" w14:textId="76B86AEA"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038" w:type="pct"/>
            <w:tcBorders>
              <w:left w:val="single" w:sz="4" w:space="0" w:color="000000"/>
              <w:bottom w:val="single" w:sz="4" w:space="0" w:color="000000"/>
              <w:right w:val="single" w:sz="4" w:space="0" w:color="000000"/>
            </w:tcBorders>
            <w:shd w:val="clear" w:color="auto" w:fill="auto"/>
          </w:tcPr>
          <w:p w14:paraId="171B3C1D" w14:textId="1BEA99A8"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25</w:t>
            </w:r>
          </w:p>
        </w:tc>
      </w:tr>
      <w:tr w:rsidR="005C6CAD" w:rsidRPr="005C6CAD" w14:paraId="0D00EBA1" w14:textId="77777777" w:rsidTr="00AC5505">
        <w:tc>
          <w:tcPr>
            <w:tcW w:w="2641" w:type="pct"/>
            <w:tcBorders>
              <w:left w:val="single" w:sz="4" w:space="0" w:color="000000"/>
              <w:bottom w:val="single" w:sz="4" w:space="0" w:color="000000"/>
            </w:tcBorders>
            <w:shd w:val="clear" w:color="auto" w:fill="auto"/>
          </w:tcPr>
          <w:p w14:paraId="7E4F9EC1" w14:textId="40CEA0F5"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Общественные здания</w:t>
            </w:r>
          </w:p>
        </w:tc>
        <w:tc>
          <w:tcPr>
            <w:tcW w:w="1321" w:type="pct"/>
            <w:tcBorders>
              <w:left w:val="single" w:sz="4" w:space="0" w:color="000000"/>
              <w:bottom w:val="single" w:sz="4" w:space="0" w:color="000000"/>
            </w:tcBorders>
            <w:shd w:val="clear" w:color="auto" w:fill="auto"/>
          </w:tcPr>
          <w:p w14:paraId="4F8A54DD" w14:textId="1215853F"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w:t>
            </w:r>
          </w:p>
        </w:tc>
        <w:tc>
          <w:tcPr>
            <w:tcW w:w="1038" w:type="pct"/>
            <w:tcBorders>
              <w:left w:val="single" w:sz="4" w:space="0" w:color="000000"/>
              <w:bottom w:val="single" w:sz="4" w:space="0" w:color="000000"/>
              <w:right w:val="single" w:sz="4" w:space="0" w:color="000000"/>
            </w:tcBorders>
            <w:shd w:val="clear" w:color="auto" w:fill="auto"/>
          </w:tcPr>
          <w:p w14:paraId="08E67AC7" w14:textId="5EA572BD"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20</w:t>
            </w:r>
          </w:p>
        </w:tc>
      </w:tr>
      <w:tr w:rsidR="005C6CAD" w:rsidRPr="005C6CAD" w14:paraId="44796A0E" w14:textId="77777777" w:rsidTr="00AC5505">
        <w:trPr>
          <w:trHeight w:val="156"/>
        </w:trPr>
        <w:tc>
          <w:tcPr>
            <w:tcW w:w="2641" w:type="pct"/>
            <w:tcBorders>
              <w:left w:val="single" w:sz="4" w:space="0" w:color="000000"/>
              <w:bottom w:val="single" w:sz="4" w:space="0" w:color="000000"/>
            </w:tcBorders>
            <w:shd w:val="clear" w:color="auto" w:fill="auto"/>
          </w:tcPr>
          <w:p w14:paraId="775C2FF7" w14:textId="5201BF87"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321" w:type="pct"/>
            <w:tcBorders>
              <w:left w:val="single" w:sz="4" w:space="0" w:color="000000"/>
              <w:bottom w:val="single" w:sz="4" w:space="0" w:color="000000"/>
            </w:tcBorders>
            <w:shd w:val="clear" w:color="auto" w:fill="auto"/>
          </w:tcPr>
          <w:p w14:paraId="26A90494" w14:textId="0C2FA6FD"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50</w:t>
            </w:r>
          </w:p>
        </w:tc>
        <w:tc>
          <w:tcPr>
            <w:tcW w:w="1038" w:type="pct"/>
            <w:tcBorders>
              <w:left w:val="single" w:sz="4" w:space="0" w:color="000000"/>
              <w:bottom w:val="single" w:sz="4" w:space="0" w:color="000000"/>
              <w:right w:val="single" w:sz="4" w:space="0" w:color="000000"/>
            </w:tcBorders>
            <w:shd w:val="clear" w:color="auto" w:fill="auto"/>
          </w:tcPr>
          <w:p w14:paraId="3D216055" w14:textId="77777777" w:rsidR="00AC5505" w:rsidRPr="005C6CAD" w:rsidRDefault="00E81D5E" w:rsidP="00A810A6">
            <w:pPr>
              <w:spacing w:after="0" w:line="240" w:lineRule="auto"/>
              <w:jc w:val="center"/>
              <w:rPr>
                <w:rFonts w:ascii="Times New Roman" w:eastAsia="Times New Roman" w:hAnsi="Times New Roman" w:cs="Times New Roman"/>
                <w:sz w:val="24"/>
                <w:szCs w:val="24"/>
                <w:lang w:eastAsia="ru-RU"/>
              </w:rPr>
            </w:pPr>
            <w:hyperlink r:id="rId129" w:history="1">
              <w:r w:rsidR="00AC5505" w:rsidRPr="005C6CAD">
                <w:rPr>
                  <w:rFonts w:ascii="Times New Roman" w:eastAsia="Times New Roman" w:hAnsi="Times New Roman" w:cs="Times New Roman"/>
                  <w:sz w:val="24"/>
                  <w:szCs w:val="24"/>
                  <w:u w:val="single"/>
                  <w:lang w:eastAsia="ru-RU"/>
                </w:rPr>
                <w:t>&lt;*&gt;</w:t>
              </w:r>
            </w:hyperlink>
          </w:p>
        </w:tc>
      </w:tr>
      <w:tr w:rsidR="005C6CAD" w:rsidRPr="005C6CAD" w14:paraId="7914210E" w14:textId="77777777" w:rsidTr="00AC5505">
        <w:tc>
          <w:tcPr>
            <w:tcW w:w="2641" w:type="pct"/>
            <w:tcBorders>
              <w:left w:val="single" w:sz="4" w:space="0" w:color="000000"/>
              <w:bottom w:val="single" w:sz="4" w:space="0" w:color="000000"/>
            </w:tcBorders>
            <w:shd w:val="clear" w:color="auto" w:fill="auto"/>
          </w:tcPr>
          <w:p w14:paraId="00E67860" w14:textId="281D86CB"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Лечебные учреждения со стационаром</w:t>
            </w:r>
          </w:p>
        </w:tc>
        <w:tc>
          <w:tcPr>
            <w:tcW w:w="1321" w:type="pct"/>
            <w:tcBorders>
              <w:left w:val="single" w:sz="4" w:space="0" w:color="000000"/>
              <w:bottom w:val="single" w:sz="4" w:space="0" w:color="000000"/>
            </w:tcBorders>
            <w:shd w:val="clear" w:color="auto" w:fill="auto"/>
          </w:tcPr>
          <w:p w14:paraId="24A4B3D3" w14:textId="1B25E1B9" w:rsidR="00AC5505" w:rsidRPr="005C6CAD" w:rsidRDefault="00AC5505" w:rsidP="00A810A6">
            <w:pPr>
              <w:spacing w:after="0" w:line="240" w:lineRule="auto"/>
              <w:jc w:val="center"/>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50</w:t>
            </w:r>
          </w:p>
        </w:tc>
        <w:tc>
          <w:tcPr>
            <w:tcW w:w="1038" w:type="pct"/>
            <w:tcBorders>
              <w:left w:val="single" w:sz="4" w:space="0" w:color="000000"/>
              <w:bottom w:val="single" w:sz="4" w:space="0" w:color="000000"/>
              <w:right w:val="single" w:sz="4" w:space="0" w:color="000000"/>
            </w:tcBorders>
            <w:shd w:val="clear" w:color="auto" w:fill="auto"/>
          </w:tcPr>
          <w:p w14:paraId="5D935AED" w14:textId="77777777" w:rsidR="00AC5505" w:rsidRPr="005C6CAD" w:rsidRDefault="00E81D5E" w:rsidP="00A810A6">
            <w:pPr>
              <w:spacing w:after="0" w:line="240" w:lineRule="auto"/>
              <w:jc w:val="center"/>
              <w:rPr>
                <w:rFonts w:ascii="Times New Roman" w:eastAsia="Times New Roman" w:hAnsi="Times New Roman" w:cs="Times New Roman"/>
                <w:sz w:val="24"/>
                <w:szCs w:val="24"/>
                <w:lang w:eastAsia="ru-RU"/>
              </w:rPr>
            </w:pPr>
            <w:hyperlink r:id="rId130" w:history="1">
              <w:r w:rsidR="00AC5505" w:rsidRPr="005C6CAD">
                <w:rPr>
                  <w:rFonts w:ascii="Times New Roman" w:eastAsia="Times New Roman" w:hAnsi="Times New Roman" w:cs="Times New Roman"/>
                  <w:sz w:val="24"/>
                  <w:szCs w:val="24"/>
                  <w:u w:val="single"/>
                  <w:lang w:eastAsia="ru-RU"/>
                </w:rPr>
                <w:t>&lt;*&gt;</w:t>
              </w:r>
            </w:hyperlink>
          </w:p>
        </w:tc>
      </w:tr>
    </w:tbl>
    <w:p w14:paraId="14450E46" w14:textId="77777777" w:rsidR="00AC5505" w:rsidRPr="005C6CAD" w:rsidRDefault="00AC5505" w:rsidP="00272007">
      <w:pPr>
        <w:autoSpaceDE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&lt;*&gt; Определяется по согласованию с органами Государственного санитарно-эпидемиологического надзора</w:t>
      </w:r>
    </w:p>
    <w:p w14:paraId="38415465" w14:textId="77777777" w:rsidR="00AC5505" w:rsidRPr="005C6CAD" w:rsidRDefault="00AC5505" w:rsidP="00272007">
      <w:pPr>
        <w:autoSpaceDE w:val="0"/>
        <w:spacing w:after="0" w:line="240" w:lineRule="auto"/>
        <w:ind w:firstLine="709"/>
        <w:jc w:val="both"/>
        <w:rPr>
          <w:rFonts w:ascii="Times New Roman" w:eastAsia="Calibri" w:hAnsi="Times New Roman" w:cs="Times New Roman"/>
          <w:sz w:val="27"/>
          <w:szCs w:val="27"/>
        </w:rPr>
      </w:pPr>
    </w:p>
    <w:p w14:paraId="3D4F6CAD"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14:paraId="2B08F55A"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2 колонки - 0,1 га;</w:t>
      </w:r>
    </w:p>
    <w:p w14:paraId="11B942A2"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5 колонок - 0,2 га;</w:t>
      </w:r>
    </w:p>
    <w:p w14:paraId="0B3DF887"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7 колонок - 0,3 га;</w:t>
      </w:r>
    </w:p>
    <w:p w14:paraId="637404F2"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9 колонок - 0,35 га;</w:t>
      </w:r>
    </w:p>
    <w:p w14:paraId="74EE90B4"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11 колонок - 0,4 га.</w:t>
      </w:r>
    </w:p>
    <w:p w14:paraId="7F322C98"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2E5AFF1"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009B799C" w14:textId="57EECFAD"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Требования </w:t>
      </w:r>
      <w:r w:rsidR="00A9255E" w:rsidRPr="005C6CAD">
        <w:rPr>
          <w:rFonts w:ascii="Times New Roman" w:eastAsia="Calibri" w:hAnsi="Times New Roman" w:cs="Times New Roman"/>
          <w:sz w:val="27"/>
          <w:szCs w:val="27"/>
        </w:rPr>
        <w:t>к ограждению земельных участков.</w:t>
      </w:r>
    </w:p>
    <w:p w14:paraId="67950CF8"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C1F61E1" w14:textId="3BAC0138" w:rsidR="00AC5505" w:rsidRPr="005C6CAD" w:rsidRDefault="00A810A6"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Настоящие у</w:t>
      </w:r>
      <w:r w:rsidR="00AC5505" w:rsidRPr="005C6CAD">
        <w:rPr>
          <w:rFonts w:ascii="Times New Roman" w:eastAsia="Calibri" w:hAnsi="Times New Roman" w:cs="Times New Roman"/>
          <w:sz w:val="27"/>
          <w:szCs w:val="27"/>
          <w:lang w:eastAsia="zh-CN"/>
        </w:rPr>
        <w:t>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14:paraId="3AFAED99"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lastRenderedPageBreak/>
        <w:t>Ограждения должны быть эстетически привлекательными, иметь устойчивость к загрязнению и запылению и способность к легкой механической очистке.</w:t>
      </w:r>
    </w:p>
    <w:p w14:paraId="4779DFE5"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14:paraId="298F41D0"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Высоту и вид ограждения следует принимать:</w:t>
      </w:r>
    </w:p>
    <w:p w14:paraId="77DC986F" w14:textId="565B0F0D" w:rsidR="00AC5505" w:rsidRPr="005C6CAD" w:rsidRDefault="00272007"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 xml:space="preserve">1) </w:t>
      </w:r>
      <w:r w:rsidR="00AC5505" w:rsidRPr="005C6CAD">
        <w:rPr>
          <w:rFonts w:ascii="Times New Roman" w:eastAsia="Calibri" w:hAnsi="Times New Roman" w:cs="Times New Roman"/>
          <w:sz w:val="27"/>
          <w:szCs w:val="27"/>
          <w:lang w:eastAsia="zh-CN"/>
        </w:rPr>
        <w:t>не более 2,0 м, стальная сетка или железобетонное решетчатое;</w:t>
      </w:r>
    </w:p>
    <w:p w14:paraId="64D0CC4A" w14:textId="2CEA6973" w:rsidR="00AC5505" w:rsidRPr="005C6CAD" w:rsidRDefault="00272007"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 xml:space="preserve">2) </w:t>
      </w:r>
      <w:r w:rsidR="00AC5505" w:rsidRPr="005C6CAD">
        <w:rPr>
          <w:rFonts w:ascii="Times New Roman" w:eastAsia="Calibri" w:hAnsi="Times New Roman" w:cs="Times New Roman"/>
          <w:sz w:val="27"/>
          <w:szCs w:val="27"/>
          <w:lang w:eastAsia="zh-CN"/>
        </w:rPr>
        <w:t>объекты,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  - не  менее 1,6 м, стальная сетка или железобетонное решетчатое;</w:t>
      </w:r>
    </w:p>
    <w:p w14:paraId="393A175D" w14:textId="29C71D46" w:rsidR="00AC5505" w:rsidRPr="005C6CAD" w:rsidRDefault="00272007"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 xml:space="preserve">3) </w:t>
      </w:r>
      <w:r w:rsidR="00AC5505" w:rsidRPr="005C6CAD">
        <w:rPr>
          <w:rFonts w:ascii="Times New Roman" w:eastAsia="Calibri" w:hAnsi="Times New Roman" w:cs="Times New Roman"/>
          <w:sz w:val="27"/>
          <w:szCs w:val="27"/>
          <w:lang w:eastAsia="zh-CN"/>
        </w:rPr>
        <w:t>охраняемые объекты радиовещания и телевидения - 2 м, стальная сетка;</w:t>
      </w:r>
    </w:p>
    <w:p w14:paraId="049F1485" w14:textId="31735EDF" w:rsidR="00AC5505" w:rsidRPr="005C6CAD" w:rsidRDefault="00AC5505"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Устройство оград следует выполнять в соотве</w:t>
      </w:r>
      <w:r w:rsidR="00272007" w:rsidRPr="005C6CAD">
        <w:rPr>
          <w:rFonts w:ascii="Times New Roman" w:eastAsia="Calibri" w:hAnsi="Times New Roman" w:cs="Times New Roman"/>
          <w:sz w:val="27"/>
          <w:szCs w:val="27"/>
          <w:lang w:eastAsia="zh-CN"/>
        </w:rPr>
        <w:t>тствии со СНиП III-10-75 «Благоустройство территорий»</w:t>
      </w:r>
      <w:r w:rsidRPr="005C6CAD">
        <w:rPr>
          <w:rFonts w:ascii="Times New Roman" w:eastAsia="Calibri" w:hAnsi="Times New Roman" w:cs="Times New Roman"/>
          <w:sz w:val="27"/>
          <w:szCs w:val="27"/>
          <w:lang w:eastAsia="zh-CN"/>
        </w:rPr>
        <w:t>.</w:t>
      </w:r>
    </w:p>
    <w:p w14:paraId="65E2DB9A"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4B0F8002" w14:textId="3EB3FBA7" w:rsidR="00AC5505" w:rsidRPr="005C6CAD" w:rsidRDefault="00272007"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 xml:space="preserve">1) </w:t>
      </w:r>
      <w:r w:rsidR="00AC5505" w:rsidRPr="005C6CAD">
        <w:rPr>
          <w:rFonts w:ascii="Times New Roman" w:eastAsia="Calibri" w:hAnsi="Times New Roman" w:cs="Times New Roman"/>
          <w:sz w:val="27"/>
          <w:szCs w:val="27"/>
          <w:lang w:eastAsia="zh-CN"/>
        </w:rPr>
        <w:t>в границах территорий общего пользования;</w:t>
      </w:r>
    </w:p>
    <w:p w14:paraId="2CAE9722" w14:textId="28A97CC8" w:rsidR="00AC5505" w:rsidRPr="005C6CAD" w:rsidRDefault="00272007"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 xml:space="preserve">2) </w:t>
      </w:r>
      <w:r w:rsidR="00AC5505" w:rsidRPr="005C6CAD">
        <w:rPr>
          <w:rFonts w:ascii="Times New Roman" w:eastAsia="Calibri" w:hAnsi="Times New Roman" w:cs="Times New Roman"/>
          <w:sz w:val="27"/>
          <w:szCs w:val="27"/>
          <w:lang w:eastAsia="zh-CN"/>
        </w:rPr>
        <w:t>предназначенные для размещения линейных объектов и (или) занятые линейными объектами.</w:t>
      </w:r>
    </w:p>
    <w:p w14:paraId="40E8B4FD" w14:textId="4CBE0AF2" w:rsidR="00AC5505" w:rsidRPr="005C6CAD" w:rsidRDefault="00AC5505"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w:t>
      </w:r>
      <w:r w:rsidR="00A810A6" w:rsidRPr="005C6CAD">
        <w:rPr>
          <w:rFonts w:ascii="Times New Roman" w:eastAsia="Calibri" w:hAnsi="Times New Roman" w:cs="Times New Roman"/>
          <w:sz w:val="27"/>
          <w:szCs w:val="27"/>
          <w:lang w:eastAsia="zh-CN"/>
        </w:rPr>
        <w:t>его пользования (код 12.0.)</w:t>
      </w:r>
      <w:r w:rsidRPr="005C6CAD">
        <w:rPr>
          <w:rFonts w:ascii="Times New Roman" w:eastAsia="Calibri"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A742C3F"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5D23AAA" w14:textId="77777777" w:rsidR="00AC5505" w:rsidRPr="005C6CAD" w:rsidRDefault="00AC5505" w:rsidP="00272007">
      <w:pPr>
        <w:spacing w:after="0" w:line="240" w:lineRule="auto"/>
        <w:ind w:firstLine="709"/>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38, 39,40, 45, 51 настоящих Правил.</w:t>
      </w:r>
    </w:p>
    <w:p w14:paraId="0E6AAD82" w14:textId="4D68AC42" w:rsidR="00272007" w:rsidRPr="005C6CAD" w:rsidRDefault="00AC5505" w:rsidP="00272007">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w:t>
      </w:r>
      <w:r w:rsidR="00FD03DC" w:rsidRPr="005C6CAD">
        <w:rPr>
          <w:rFonts w:ascii="Times New Roman" w:eastAsia="SimSun" w:hAnsi="Times New Roman" w:cs="Times New Roman"/>
          <w:sz w:val="27"/>
          <w:szCs w:val="27"/>
          <w:lang w:eastAsia="zh-CN"/>
        </w:rPr>
        <w:t xml:space="preserve"> 2014 г.</w:t>
      </w:r>
      <w:r w:rsidRPr="005C6CAD">
        <w:rPr>
          <w:rFonts w:ascii="Times New Roman" w:eastAsia="SimSun" w:hAnsi="Times New Roman" w:cs="Times New Roman"/>
          <w:sz w:val="27"/>
          <w:szCs w:val="27"/>
          <w:lang w:eastAsia="zh-CN"/>
        </w:rPr>
        <w:t xml:space="preserve"> № 1300</w:t>
      </w:r>
      <w:r w:rsidR="00FD03DC"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sz w:val="27"/>
          <w:szCs w:val="27"/>
          <w:lang w:eastAsia="zh-CN"/>
        </w:rPr>
        <w:t xml:space="preserve"> «Об утверждении перечня видов объектов, размещение которых может </w:t>
      </w:r>
      <w:r w:rsidRPr="005C6CAD">
        <w:rPr>
          <w:rFonts w:ascii="Times New Roman" w:eastAsia="SimSun" w:hAnsi="Times New Roman" w:cs="Times New Roman"/>
          <w:sz w:val="27"/>
          <w:szCs w:val="27"/>
          <w:lang w:eastAsia="zh-CN"/>
        </w:rPr>
        <w:lastRenderedPageBreak/>
        <w:t>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E37A97F" w14:textId="547AF959" w:rsidR="00272007" w:rsidRPr="005C6CAD" w:rsidRDefault="00272007" w:rsidP="00272007">
      <w:pPr>
        <w:suppressAutoHyphens/>
        <w:spacing w:after="0"/>
        <w:rPr>
          <w:rFonts w:eastAsia="SimSun"/>
          <w:sz w:val="28"/>
          <w:szCs w:val="28"/>
          <w:lang w:eastAsia="zh-CN"/>
        </w:rPr>
      </w:pPr>
    </w:p>
    <w:p w14:paraId="40828A52" w14:textId="3F0F295D" w:rsidR="00A810A6" w:rsidRPr="005C6CAD" w:rsidRDefault="00AC5505" w:rsidP="00272007">
      <w:pPr>
        <w:spacing w:after="0" w:line="240" w:lineRule="auto"/>
        <w:jc w:val="center"/>
        <w:outlineLvl w:val="2"/>
        <w:rPr>
          <w:rFonts w:ascii="Times New Roman" w:eastAsia="Calibri" w:hAnsi="Times New Roman" w:cs="Times New Roman"/>
          <w:b/>
          <w:bCs/>
          <w:sz w:val="27"/>
          <w:szCs w:val="27"/>
          <w:lang w:eastAsia="ru-RU"/>
        </w:rPr>
      </w:pPr>
      <w:bookmarkStart w:id="82" w:name="_Toc448741301"/>
      <w:r w:rsidRPr="005C6CAD">
        <w:rPr>
          <w:rFonts w:ascii="Times New Roman" w:eastAsia="Calibri" w:hAnsi="Times New Roman" w:cs="Times New Roman"/>
          <w:b/>
          <w:bCs/>
          <w:sz w:val="27"/>
          <w:szCs w:val="27"/>
          <w:lang w:eastAsia="ru-RU"/>
        </w:rPr>
        <w:t>Статья 4</w:t>
      </w:r>
      <w:r w:rsidR="00A9255E" w:rsidRPr="005C6CAD">
        <w:rPr>
          <w:rFonts w:ascii="Times New Roman" w:eastAsia="Calibri" w:hAnsi="Times New Roman" w:cs="Times New Roman"/>
          <w:b/>
          <w:bCs/>
          <w:sz w:val="27"/>
          <w:szCs w:val="27"/>
          <w:lang w:eastAsia="ru-RU"/>
        </w:rPr>
        <w:t>4</w:t>
      </w:r>
      <w:r w:rsidRPr="005C6CAD">
        <w:rPr>
          <w:rFonts w:ascii="Times New Roman" w:eastAsia="Calibri" w:hAnsi="Times New Roman" w:cs="Times New Roman"/>
          <w:b/>
          <w:bCs/>
          <w:sz w:val="27"/>
          <w:szCs w:val="27"/>
          <w:lang w:eastAsia="ru-RU"/>
        </w:rPr>
        <w:t xml:space="preserve">. Градостроительные регламенты в отношении земельных участков и объектов капитального строительства, расположенных в пределах </w:t>
      </w:r>
    </w:p>
    <w:p w14:paraId="7AD97C96" w14:textId="2C793211" w:rsidR="00AC5505" w:rsidRPr="005C6CAD" w:rsidRDefault="00AC5505" w:rsidP="00272007">
      <w:pPr>
        <w:spacing w:after="0" w:line="240" w:lineRule="auto"/>
        <w:jc w:val="center"/>
        <w:outlineLvl w:val="2"/>
        <w:rPr>
          <w:rFonts w:ascii="Times New Roman" w:eastAsia="Calibri" w:hAnsi="Times New Roman" w:cs="Times New Roman"/>
          <w:b/>
          <w:bCs/>
          <w:sz w:val="27"/>
          <w:szCs w:val="27"/>
          <w:lang w:eastAsia="ru-RU"/>
        </w:rPr>
      </w:pPr>
      <w:r w:rsidRPr="005C6CAD">
        <w:rPr>
          <w:rFonts w:ascii="Times New Roman" w:eastAsia="Calibri" w:hAnsi="Times New Roman" w:cs="Times New Roman"/>
          <w:b/>
          <w:bCs/>
          <w:sz w:val="27"/>
          <w:szCs w:val="27"/>
          <w:lang w:eastAsia="ru-RU"/>
        </w:rPr>
        <w:t>зон сельскохозяйственного использования</w:t>
      </w:r>
      <w:bookmarkEnd w:id="82"/>
    </w:p>
    <w:p w14:paraId="048D7025" w14:textId="77777777" w:rsidR="00AC5505" w:rsidRPr="005C6CAD" w:rsidRDefault="00AC5505" w:rsidP="00AC5505">
      <w:pPr>
        <w:spacing w:after="0" w:line="240" w:lineRule="auto"/>
        <w:ind w:firstLine="851"/>
        <w:jc w:val="both"/>
        <w:rPr>
          <w:rFonts w:ascii="Times New Roman" w:eastAsia="Calibri" w:hAnsi="Times New Roman" w:cs="Times New Roman"/>
          <w:sz w:val="27"/>
          <w:szCs w:val="27"/>
          <w:lang w:eastAsia="ru-RU"/>
        </w:rPr>
      </w:pPr>
    </w:p>
    <w:p w14:paraId="614EF1D8" w14:textId="77777777" w:rsidR="001A4F6C" w:rsidRPr="005C6CAD" w:rsidRDefault="001A4F6C" w:rsidP="001A4F6C">
      <w:pPr>
        <w:keepLines/>
        <w:overflowPunct w:val="0"/>
        <w:autoSpaceDE w:val="0"/>
        <w:autoSpaceDN w:val="0"/>
        <w:adjustRightInd w:val="0"/>
        <w:spacing w:after="0" w:line="320" w:lineRule="exact"/>
        <w:ind w:right="-1" w:firstLine="709"/>
        <w:jc w:val="both"/>
        <w:rPr>
          <w:rFonts w:ascii="Times New Roman" w:eastAsia="SimSun" w:hAnsi="Times New Roman" w:cs="Times New Roman"/>
          <w:sz w:val="27"/>
          <w:szCs w:val="27"/>
          <w:lang w:eastAsia="zh-CN"/>
        </w:rPr>
      </w:pPr>
      <w:bookmarkStart w:id="83" w:name="_Hlk72421413"/>
      <w:r w:rsidRPr="005C6CAD">
        <w:rPr>
          <w:rFonts w:ascii="Times New Roman" w:eastAsia="SimSun" w:hAnsi="Times New Roman" w:cs="Times New Roman"/>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2CA0D6FE" w14:textId="77777777" w:rsidR="001A4F6C" w:rsidRPr="005C6CAD" w:rsidRDefault="001A4F6C" w:rsidP="001A4F6C">
      <w:pPr>
        <w:spacing w:after="0" w:line="240" w:lineRule="auto"/>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bookmarkEnd w:id="83"/>
    <w:p w14:paraId="31649ADA" w14:textId="77777777" w:rsidR="001A4F6C" w:rsidRPr="005C6CAD" w:rsidRDefault="001A4F6C" w:rsidP="001A4F6C">
      <w:pPr>
        <w:spacing w:after="0" w:line="240" w:lineRule="auto"/>
        <w:ind w:right="-1" w:firstLine="709"/>
        <w:jc w:val="both"/>
        <w:rPr>
          <w:rFonts w:ascii="Times New Roman" w:eastAsia="SimSun" w:hAnsi="Times New Roman" w:cs="Times New Roman"/>
          <w:sz w:val="27"/>
          <w:szCs w:val="27"/>
          <w:lang w:eastAsia="zh-CN"/>
        </w:rPr>
      </w:pPr>
    </w:p>
    <w:p w14:paraId="63CC4A5B" w14:textId="77777777" w:rsidR="00AC5505" w:rsidRPr="005C6CAD" w:rsidRDefault="00AC5505" w:rsidP="00272007">
      <w:pPr>
        <w:spacing w:after="0" w:line="240" w:lineRule="auto"/>
        <w:ind w:firstLine="709"/>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t>ЗОНА СЕЛЬСКОХОЗЯЙСТВЕННЫХ УГОДИЙ (СХ-1)</w:t>
      </w:r>
    </w:p>
    <w:p w14:paraId="2F4D63B2"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p>
    <w:p w14:paraId="46F666F3" w14:textId="77777777"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14:paraId="75D85676" w14:textId="03D601C0" w:rsidR="00AC5505" w:rsidRPr="005C6CAD" w:rsidRDefault="00AC5505" w:rsidP="00272007">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соответствии с пунктом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w:t>
      </w:r>
    </w:p>
    <w:p w14:paraId="440DDD92" w14:textId="3FB524A0" w:rsidR="001A4F6C" w:rsidRPr="005C6CAD" w:rsidRDefault="001A4F6C" w:rsidP="00272007">
      <w:pPr>
        <w:spacing w:after="0" w:line="240" w:lineRule="auto"/>
        <w:ind w:firstLine="709"/>
        <w:jc w:val="both"/>
        <w:rPr>
          <w:rFonts w:ascii="Times New Roman" w:eastAsia="Calibri" w:hAnsi="Times New Roman" w:cs="Times New Roman"/>
          <w:sz w:val="27"/>
          <w:szCs w:val="27"/>
        </w:rPr>
      </w:pPr>
    </w:p>
    <w:p w14:paraId="022A3699" w14:textId="37A0DA7F" w:rsidR="00AC5505" w:rsidRPr="005C6CAD" w:rsidRDefault="00AC5505" w:rsidP="00A810A6">
      <w:pPr>
        <w:spacing w:after="0" w:line="240" w:lineRule="auto"/>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t xml:space="preserve">1. Основные виды и параметры разрешенного использования земельных участков и объектов </w:t>
      </w:r>
      <w:r w:rsidR="001A4F6C" w:rsidRPr="005C6CAD">
        <w:rPr>
          <w:rFonts w:ascii="Times New Roman" w:eastAsia="Times New Roman" w:hAnsi="Times New Roman" w:cs="Times New Roman"/>
          <w:b/>
          <w:sz w:val="27"/>
          <w:szCs w:val="27"/>
        </w:rPr>
        <w:t>капитального строительства</w:t>
      </w:r>
    </w:p>
    <w:p w14:paraId="25D1D92B" w14:textId="190782D9" w:rsidR="001A4F6C" w:rsidRPr="005C6CAD" w:rsidRDefault="001A4F6C" w:rsidP="001A4F6C">
      <w:pPr>
        <w:spacing w:after="0" w:line="240" w:lineRule="auto"/>
        <w:ind w:firstLine="851"/>
        <w:jc w:val="center"/>
        <w:rPr>
          <w:rFonts w:ascii="Times New Roman" w:eastAsia="Times New Roman" w:hAnsi="Times New Roman" w:cs="Times New Roman"/>
          <w:b/>
          <w:sz w:val="27"/>
          <w:szCs w:val="27"/>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260"/>
        <w:gridCol w:w="3969"/>
      </w:tblGrid>
      <w:tr w:rsidR="005C6CAD" w:rsidRPr="005C6CAD" w14:paraId="114D715E" w14:textId="77777777" w:rsidTr="00A810A6">
        <w:trPr>
          <w:trHeight w:val="20"/>
          <w:tblHeader/>
        </w:trPr>
        <w:tc>
          <w:tcPr>
            <w:tcW w:w="2410" w:type="dxa"/>
            <w:tcBorders>
              <w:top w:val="single" w:sz="4" w:space="0" w:color="auto"/>
              <w:left w:val="single" w:sz="4" w:space="0" w:color="auto"/>
              <w:bottom w:val="single" w:sz="4" w:space="0" w:color="auto"/>
              <w:right w:val="single" w:sz="4" w:space="0" w:color="auto"/>
            </w:tcBorders>
          </w:tcPr>
          <w:p w14:paraId="0C57E123" w14:textId="77777777" w:rsidR="001A4F6C" w:rsidRPr="005C6CAD" w:rsidRDefault="001A4F6C" w:rsidP="00FA4E91">
            <w:pPr>
              <w:tabs>
                <w:tab w:val="left" w:pos="2520"/>
              </w:tabs>
              <w:spacing w:after="0" w:line="240" w:lineRule="auto"/>
              <w:jc w:val="center"/>
              <w:rPr>
                <w:rFonts w:ascii="Times New Roman" w:eastAsia="Times New Roman" w:hAnsi="Times New Roman" w:cs="Times New Roman"/>
                <w:b/>
                <w:sz w:val="24"/>
                <w:szCs w:val="24"/>
                <w:lang w:eastAsia="ru-RU"/>
              </w:rPr>
            </w:pPr>
          </w:p>
          <w:p w14:paraId="01186F63" w14:textId="37AD3F08" w:rsidR="00A9255E" w:rsidRPr="005C6CAD" w:rsidRDefault="00A9255E" w:rsidP="00FA4E91">
            <w:pPr>
              <w:tabs>
                <w:tab w:val="left" w:pos="2520"/>
              </w:tabs>
              <w:spacing w:after="0" w:line="240" w:lineRule="auto"/>
              <w:jc w:val="center"/>
              <w:rPr>
                <w:rFonts w:ascii="Times New Roman" w:eastAsia="SimSun" w:hAnsi="Times New Roman" w:cs="Times New Roman"/>
                <w:b/>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tcPr>
          <w:p w14:paraId="2175DE51" w14:textId="77777777" w:rsidR="001A4F6C" w:rsidRPr="005C6CAD" w:rsidRDefault="001A4F6C"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969" w:type="dxa"/>
            <w:tcBorders>
              <w:top w:val="single" w:sz="4" w:space="0" w:color="auto"/>
              <w:left w:val="single" w:sz="4" w:space="0" w:color="auto"/>
              <w:bottom w:val="single" w:sz="4" w:space="0" w:color="auto"/>
              <w:right w:val="single" w:sz="4" w:space="0" w:color="auto"/>
            </w:tcBorders>
          </w:tcPr>
          <w:p w14:paraId="41DE897E" w14:textId="77777777" w:rsidR="001A4F6C" w:rsidRPr="005C6CAD" w:rsidRDefault="001A4F6C"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5B96EDBD" w14:textId="7C96E6B8" w:rsidR="001A4F6C" w:rsidRPr="005C6CAD" w:rsidRDefault="001A4F6C" w:rsidP="001A4F6C">
      <w:pPr>
        <w:spacing w:after="0" w:line="240" w:lineRule="auto"/>
        <w:rPr>
          <w:rFonts w:ascii="Times New Roman" w:eastAsia="Times New Roman" w:hAnsi="Times New Roman" w:cs="Times New Roman"/>
          <w:b/>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260"/>
        <w:gridCol w:w="3969"/>
      </w:tblGrid>
      <w:tr w:rsidR="005C6CAD" w:rsidRPr="005C6CAD" w14:paraId="4A989211" w14:textId="77777777" w:rsidTr="00A810A6">
        <w:trPr>
          <w:trHeight w:val="20"/>
          <w:tblHeader/>
        </w:trPr>
        <w:tc>
          <w:tcPr>
            <w:tcW w:w="2410" w:type="dxa"/>
            <w:tcBorders>
              <w:top w:val="single" w:sz="4" w:space="0" w:color="auto"/>
              <w:left w:val="single" w:sz="4" w:space="0" w:color="auto"/>
              <w:bottom w:val="single" w:sz="4" w:space="0" w:color="auto"/>
              <w:right w:val="single" w:sz="4" w:space="0" w:color="auto"/>
            </w:tcBorders>
          </w:tcPr>
          <w:p w14:paraId="287D2B6E" w14:textId="370FC7D0" w:rsidR="00AC5505" w:rsidRPr="005C6CAD"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w:t>
            </w:r>
          </w:p>
        </w:tc>
        <w:tc>
          <w:tcPr>
            <w:tcW w:w="3260" w:type="dxa"/>
            <w:tcBorders>
              <w:top w:val="single" w:sz="4" w:space="0" w:color="auto"/>
              <w:left w:val="single" w:sz="4" w:space="0" w:color="auto"/>
              <w:bottom w:val="single" w:sz="4" w:space="0" w:color="auto"/>
              <w:right w:val="single" w:sz="4" w:space="0" w:color="auto"/>
            </w:tcBorders>
          </w:tcPr>
          <w:p w14:paraId="64F7D601" w14:textId="2FB79CA1" w:rsidR="00AC5505" w:rsidRPr="005C6CAD"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2</w:t>
            </w:r>
          </w:p>
        </w:tc>
        <w:tc>
          <w:tcPr>
            <w:tcW w:w="3969" w:type="dxa"/>
            <w:tcBorders>
              <w:top w:val="single" w:sz="4" w:space="0" w:color="auto"/>
              <w:left w:val="single" w:sz="4" w:space="0" w:color="auto"/>
              <w:bottom w:val="single" w:sz="4" w:space="0" w:color="auto"/>
              <w:right w:val="single" w:sz="4" w:space="0" w:color="auto"/>
            </w:tcBorders>
          </w:tcPr>
          <w:p w14:paraId="12D9DA4E" w14:textId="4479F9DD" w:rsidR="00AC5505" w:rsidRPr="005C6CAD"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w:t>
            </w:r>
          </w:p>
        </w:tc>
      </w:tr>
      <w:tr w:rsidR="005C6CAD" w:rsidRPr="005C6CAD" w14:paraId="797521D5" w14:textId="77777777" w:rsidTr="00A810A6">
        <w:trPr>
          <w:trHeight w:val="20"/>
        </w:trPr>
        <w:tc>
          <w:tcPr>
            <w:tcW w:w="2410" w:type="dxa"/>
          </w:tcPr>
          <w:p w14:paraId="5A2864B3" w14:textId="77777777" w:rsidR="00AC5505" w:rsidRPr="005C6CAD" w:rsidRDefault="00AC5505" w:rsidP="008D6E90">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val="en-US" w:eastAsia="zh-CN"/>
              </w:rPr>
              <w:t xml:space="preserve">[1.1] - </w:t>
            </w:r>
            <w:r w:rsidRPr="005C6CAD">
              <w:rPr>
                <w:rFonts w:ascii="Times New Roman" w:eastAsia="SimSun" w:hAnsi="Times New Roman" w:cs="Times New Roman"/>
                <w:sz w:val="24"/>
                <w:szCs w:val="24"/>
                <w:lang w:eastAsia="zh-CN"/>
              </w:rPr>
              <w:t>Растениеводство</w:t>
            </w:r>
          </w:p>
        </w:tc>
        <w:tc>
          <w:tcPr>
            <w:tcW w:w="3260" w:type="dxa"/>
          </w:tcPr>
          <w:p w14:paraId="5AAC0EA7" w14:textId="77777777" w:rsidR="00AC5505" w:rsidRPr="005C6CAD" w:rsidRDefault="00AC5505" w:rsidP="008D6E90">
            <w:pPr>
              <w:keepLines/>
              <w:overflowPunct w:val="0"/>
              <w:autoSpaceDE w:val="0"/>
              <w:autoSpaceDN w:val="0"/>
              <w:adjustRightInd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Осуществление хозяйственной деятельности, связанной с выращиванием сельскохозяйственных культур.</w:t>
            </w:r>
          </w:p>
          <w:p w14:paraId="15BAFE87" w14:textId="77777777" w:rsidR="00AC5505" w:rsidRPr="005C6CAD" w:rsidRDefault="00AC5505" w:rsidP="008D6E90">
            <w:pPr>
              <w:keepLines/>
              <w:overflowPunct w:val="0"/>
              <w:autoSpaceDE w:val="0"/>
              <w:autoSpaceDN w:val="0"/>
              <w:adjustRightInd w:val="0"/>
              <w:spacing w:after="0" w:line="240" w:lineRule="auto"/>
              <w:ind w:firstLine="2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Содержание данного вида разрешенного использования включает в себя содержание видов разрешенного использования с </w:t>
            </w:r>
            <w:hyperlink r:id="rId131" w:anchor="block_1012" w:history="1">
              <w:r w:rsidRPr="005C6CAD">
                <w:rPr>
                  <w:rFonts w:ascii="Times New Roman" w:eastAsia="SimSun" w:hAnsi="Times New Roman" w:cs="Times New Roman"/>
                  <w:sz w:val="24"/>
                  <w:szCs w:val="24"/>
                  <w:lang w:eastAsia="zh-CN"/>
                </w:rPr>
                <w:t>кодами 1.2 - 1.6</w:t>
              </w:r>
            </w:hyperlink>
          </w:p>
        </w:tc>
        <w:tc>
          <w:tcPr>
            <w:tcW w:w="3969" w:type="dxa"/>
          </w:tcPr>
          <w:p w14:paraId="41C33D10" w14:textId="77777777" w:rsidR="00AC5505" w:rsidRPr="005C6CAD" w:rsidRDefault="00AC5505"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7A0A553E" w14:textId="77777777" w:rsidR="00AC5505" w:rsidRPr="005C6CAD" w:rsidRDefault="00AC5505"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5C6CAD" w14:paraId="0290B020" w14:textId="77777777" w:rsidTr="00A810A6">
        <w:trPr>
          <w:trHeight w:val="380"/>
        </w:trPr>
        <w:tc>
          <w:tcPr>
            <w:tcW w:w="2410" w:type="dxa"/>
          </w:tcPr>
          <w:p w14:paraId="1D9FE164" w14:textId="77777777" w:rsidR="00AC5505" w:rsidRPr="005C6CAD"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[1.2] - Выращивание зерновых и иных сельскохозяйственных культур</w:t>
            </w:r>
          </w:p>
        </w:tc>
        <w:tc>
          <w:tcPr>
            <w:tcW w:w="3260" w:type="dxa"/>
          </w:tcPr>
          <w:p w14:paraId="19967A4B" w14:textId="77777777" w:rsidR="00AC5505" w:rsidRPr="005C6CAD"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69" w:type="dxa"/>
          </w:tcPr>
          <w:p w14:paraId="3CDE553B" w14:textId="77777777" w:rsidR="00AC5505" w:rsidRPr="005C6CAD" w:rsidRDefault="00AC5505"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387884F0" w14:textId="77777777" w:rsidR="00AC5505" w:rsidRPr="005C6CAD" w:rsidRDefault="00AC5505" w:rsidP="008D6E90">
            <w:pPr>
              <w:keepLines/>
              <w:overflowPunct w:val="0"/>
              <w:autoSpaceDE w:val="0"/>
              <w:autoSpaceDN w:val="0"/>
              <w:adjustRightInd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5C6CAD" w14:paraId="090B20C6" w14:textId="77777777" w:rsidTr="00A810A6">
        <w:trPr>
          <w:trHeight w:val="20"/>
        </w:trPr>
        <w:tc>
          <w:tcPr>
            <w:tcW w:w="2410" w:type="dxa"/>
          </w:tcPr>
          <w:p w14:paraId="03C1734D" w14:textId="77777777" w:rsidR="00AC5505" w:rsidRPr="005C6CAD"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[1.3] - Овощеводство</w:t>
            </w:r>
          </w:p>
        </w:tc>
        <w:tc>
          <w:tcPr>
            <w:tcW w:w="3260" w:type="dxa"/>
          </w:tcPr>
          <w:p w14:paraId="2F7102E1" w14:textId="77777777" w:rsidR="00AC5505" w:rsidRPr="005C6CAD"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69" w:type="dxa"/>
          </w:tcPr>
          <w:p w14:paraId="1D883B29" w14:textId="77777777" w:rsidR="00AC5505" w:rsidRPr="005C6CAD" w:rsidRDefault="00AC5505"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E525ECA" w14:textId="77777777" w:rsidR="00AC5505" w:rsidRPr="005C6CAD" w:rsidRDefault="00AC5505" w:rsidP="008D6E90">
            <w:pPr>
              <w:keepLines/>
              <w:overflowPunct w:val="0"/>
              <w:autoSpaceDE w:val="0"/>
              <w:autoSpaceDN w:val="0"/>
              <w:adjustRightInd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5C6CAD" w14:paraId="730A30B9" w14:textId="77777777" w:rsidTr="00A810A6">
        <w:trPr>
          <w:trHeight w:val="20"/>
        </w:trPr>
        <w:tc>
          <w:tcPr>
            <w:tcW w:w="2410" w:type="dxa"/>
          </w:tcPr>
          <w:p w14:paraId="0AF4FC4D" w14:textId="77777777" w:rsidR="00AC5505" w:rsidRPr="005C6CAD"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[1.4] - Выращивание тонизирующих, лекарственных, цветочных культур</w:t>
            </w:r>
          </w:p>
        </w:tc>
        <w:tc>
          <w:tcPr>
            <w:tcW w:w="3260" w:type="dxa"/>
          </w:tcPr>
          <w:p w14:paraId="737FBFD1" w14:textId="77777777" w:rsidR="00AC5505" w:rsidRPr="005C6CAD"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69" w:type="dxa"/>
          </w:tcPr>
          <w:p w14:paraId="06EEB312" w14:textId="77777777" w:rsidR="00AC5505" w:rsidRPr="005C6CAD" w:rsidRDefault="00AC5505"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E587842" w14:textId="77777777" w:rsidR="00AC5505" w:rsidRPr="005C6CAD" w:rsidRDefault="00AC5505" w:rsidP="008D6E90">
            <w:pPr>
              <w:keepLines/>
              <w:overflowPunct w:val="0"/>
              <w:autoSpaceDE w:val="0"/>
              <w:autoSpaceDN w:val="0"/>
              <w:adjustRightInd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5C6CAD" w14:paraId="5F91D502" w14:textId="77777777" w:rsidTr="008D6E90">
        <w:trPr>
          <w:trHeight w:val="20"/>
        </w:trPr>
        <w:tc>
          <w:tcPr>
            <w:tcW w:w="2410" w:type="dxa"/>
            <w:tcBorders>
              <w:bottom w:val="single" w:sz="4" w:space="0" w:color="auto"/>
            </w:tcBorders>
          </w:tcPr>
          <w:p w14:paraId="68FC249D" w14:textId="77777777" w:rsidR="00AC5505" w:rsidRPr="005C6CAD"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 - Садоводство</w:t>
            </w:r>
          </w:p>
        </w:tc>
        <w:tc>
          <w:tcPr>
            <w:tcW w:w="3260" w:type="dxa"/>
            <w:tcBorders>
              <w:bottom w:val="single" w:sz="4" w:space="0" w:color="auto"/>
            </w:tcBorders>
          </w:tcPr>
          <w:p w14:paraId="2C157B2B" w14:textId="77777777" w:rsidR="00AC5505" w:rsidRPr="005C6CAD"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69" w:type="dxa"/>
            <w:vAlign w:val="center"/>
          </w:tcPr>
          <w:p w14:paraId="4F22FC2F" w14:textId="313D27F1" w:rsidR="00AC5505" w:rsidRPr="005C6CAD" w:rsidRDefault="00AC5505"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12320792" w14:textId="5331B581" w:rsidR="005615E8" w:rsidRPr="005C6CAD"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земельного участка вдоль фронта улицы (проезда) – 12 м.</w:t>
            </w:r>
          </w:p>
          <w:p w14:paraId="0C316F91" w14:textId="77777777" w:rsidR="00AC5505" w:rsidRPr="005C6CAD" w:rsidRDefault="00AC5505"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5C6CAD" w14:paraId="66C57B01" w14:textId="77777777" w:rsidTr="00A810A6">
        <w:trPr>
          <w:trHeight w:val="20"/>
        </w:trPr>
        <w:tc>
          <w:tcPr>
            <w:tcW w:w="2410" w:type="dxa"/>
          </w:tcPr>
          <w:p w14:paraId="42A75B05" w14:textId="497903D4" w:rsidR="005615E8" w:rsidRPr="005C6CAD" w:rsidRDefault="005615E8"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[1.5.1]- Виноградарство</w:t>
            </w:r>
          </w:p>
        </w:tc>
        <w:tc>
          <w:tcPr>
            <w:tcW w:w="3260" w:type="dxa"/>
          </w:tcPr>
          <w:p w14:paraId="295B9ACC" w14:textId="3C2F8A80" w:rsidR="005615E8" w:rsidRPr="005C6CAD" w:rsidRDefault="005615E8"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Возделывание винограда на виноградопригодных землях</w:t>
            </w:r>
          </w:p>
        </w:tc>
        <w:tc>
          <w:tcPr>
            <w:tcW w:w="3969" w:type="dxa"/>
            <w:vAlign w:val="center"/>
          </w:tcPr>
          <w:p w14:paraId="279B6674" w14:textId="77777777" w:rsidR="005615E8" w:rsidRPr="005C6CAD"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3A4E3EA1" w14:textId="5A7B4AD1" w:rsidR="005615E8" w:rsidRPr="005C6CAD"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5C6CAD" w14:paraId="644EE424" w14:textId="77777777" w:rsidTr="008D6E90">
        <w:trPr>
          <w:trHeight w:val="2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F91D3B8" w14:textId="5445260B" w:rsidR="005615E8" w:rsidRPr="005C6CAD" w:rsidRDefault="005615E8" w:rsidP="008D6E90">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[9.1.1] - Сохранение и репродукция </w:t>
            </w:r>
            <w:r w:rsidRPr="005C6CAD">
              <w:rPr>
                <w:rFonts w:ascii="Times New Roman" w:eastAsia="Times New Roman" w:hAnsi="Times New Roman" w:cs="Times New Roman"/>
                <w:sz w:val="24"/>
                <w:szCs w:val="24"/>
                <w:lang w:eastAsia="ru-RU"/>
              </w:rPr>
              <w:lastRenderedPageBreak/>
              <w:t>редких и (или) находящихся под угрозой исчезновения видов животных</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873E3CD" w14:textId="7BD15CD1" w:rsidR="005615E8" w:rsidRPr="005C6CAD" w:rsidRDefault="005615E8" w:rsidP="008D6E90">
            <w:pPr>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 xml:space="preserve">Осуществление хозяйственной деятельности, </w:t>
            </w:r>
            <w:r w:rsidRPr="005C6CAD">
              <w:rPr>
                <w:rFonts w:ascii="Times New Roman" w:eastAsia="Times New Roman" w:hAnsi="Times New Roman" w:cs="Times New Roman"/>
                <w:sz w:val="24"/>
                <w:szCs w:val="24"/>
                <w:lang w:eastAsia="ru-RU"/>
              </w:rPr>
              <w:lastRenderedPageBreak/>
              <w:t>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3969" w:type="dxa"/>
            <w:tcBorders>
              <w:left w:val="single" w:sz="4" w:space="0" w:color="auto"/>
            </w:tcBorders>
          </w:tcPr>
          <w:p w14:paraId="29E2C28D" w14:textId="77777777" w:rsidR="005615E8" w:rsidRPr="005C6CAD" w:rsidRDefault="005615E8" w:rsidP="008D6E90">
            <w:pPr>
              <w:spacing w:after="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100 кв. м.</w:t>
            </w:r>
          </w:p>
          <w:p w14:paraId="7B4E622D" w14:textId="77777777" w:rsidR="005615E8" w:rsidRPr="005C6CAD" w:rsidRDefault="005615E8" w:rsidP="008D6E90">
            <w:pPr>
              <w:spacing w:after="0"/>
              <w:rPr>
                <w:rFonts w:ascii="Times New Roman" w:eastAsia="Times New Roman" w:hAnsi="Times New Roman" w:cs="Times New Roman"/>
                <w:bCs/>
                <w:sz w:val="24"/>
                <w:szCs w:val="24"/>
                <w:lang w:eastAsia="ru-RU"/>
              </w:rPr>
            </w:pPr>
            <w:r w:rsidRPr="005C6CAD">
              <w:rPr>
                <w:rFonts w:ascii="Times New Roman" w:eastAsia="Times New Roman" w:hAnsi="Times New Roman" w:cs="Times New Roman"/>
                <w:bCs/>
                <w:sz w:val="24"/>
                <w:szCs w:val="24"/>
                <w:lang w:eastAsia="ru-RU"/>
              </w:rPr>
              <w:lastRenderedPageBreak/>
              <w:t>Максимальная площадь земельных участков  не подлежит ограничению.</w:t>
            </w:r>
          </w:p>
          <w:p w14:paraId="09195914" w14:textId="77777777" w:rsidR="005615E8" w:rsidRPr="005C6CAD" w:rsidRDefault="005615E8" w:rsidP="008D6E90">
            <w:pPr>
              <w:spacing w:after="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p w14:paraId="40F724E3" w14:textId="77777777" w:rsidR="005615E8" w:rsidRPr="005C6CAD"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p>
        </w:tc>
      </w:tr>
      <w:tr w:rsidR="005C6CAD" w:rsidRPr="005C6CAD" w14:paraId="5F0E8B98" w14:textId="77777777" w:rsidTr="008D6E90">
        <w:trPr>
          <w:trHeight w:val="20"/>
        </w:trPr>
        <w:tc>
          <w:tcPr>
            <w:tcW w:w="2410" w:type="dxa"/>
            <w:tcBorders>
              <w:top w:val="single" w:sz="4" w:space="0" w:color="auto"/>
            </w:tcBorders>
          </w:tcPr>
          <w:p w14:paraId="78A58491" w14:textId="77777777" w:rsidR="005615E8" w:rsidRPr="005C6CAD" w:rsidRDefault="005615E8"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[1.6] - Выращивание льна и конопли</w:t>
            </w:r>
          </w:p>
        </w:tc>
        <w:tc>
          <w:tcPr>
            <w:tcW w:w="3260" w:type="dxa"/>
            <w:tcBorders>
              <w:top w:val="single" w:sz="4" w:space="0" w:color="auto"/>
            </w:tcBorders>
          </w:tcPr>
          <w:p w14:paraId="00DB9C86" w14:textId="77777777" w:rsidR="005615E8" w:rsidRPr="005C6CAD" w:rsidRDefault="005615E8"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69" w:type="dxa"/>
            <w:vAlign w:val="center"/>
          </w:tcPr>
          <w:p w14:paraId="04107F40" w14:textId="77777777" w:rsidR="005615E8" w:rsidRPr="005C6CAD"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- 300 кв. м/ 2500000 кв. м. </w:t>
            </w:r>
          </w:p>
          <w:p w14:paraId="07EE6111" w14:textId="77777777" w:rsidR="005615E8" w:rsidRPr="005C6CAD" w:rsidRDefault="005615E8"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5C6CAD" w14:paraId="2CE91432" w14:textId="77777777" w:rsidTr="00A810A6">
        <w:trPr>
          <w:trHeight w:val="20"/>
        </w:trPr>
        <w:tc>
          <w:tcPr>
            <w:tcW w:w="2410" w:type="dxa"/>
          </w:tcPr>
          <w:p w14:paraId="4C0E2C8D" w14:textId="77777777" w:rsidR="005615E8" w:rsidRPr="005C6CAD" w:rsidRDefault="005615E8"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[1.19] - Сенокошение</w:t>
            </w:r>
          </w:p>
        </w:tc>
        <w:tc>
          <w:tcPr>
            <w:tcW w:w="3260" w:type="dxa"/>
          </w:tcPr>
          <w:p w14:paraId="56D00393" w14:textId="77777777" w:rsidR="005615E8" w:rsidRPr="005C6CAD" w:rsidRDefault="005615E8"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Кошение трав, сбор и заготовка сена</w:t>
            </w:r>
          </w:p>
        </w:tc>
        <w:tc>
          <w:tcPr>
            <w:tcW w:w="3969" w:type="dxa"/>
            <w:vAlign w:val="center"/>
          </w:tcPr>
          <w:p w14:paraId="0525FCE4" w14:textId="77777777" w:rsidR="005615E8" w:rsidRPr="005C6CAD" w:rsidRDefault="005615E8"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Регламенты не устанавливаются.</w:t>
            </w:r>
          </w:p>
          <w:p w14:paraId="1D636C2E" w14:textId="77777777" w:rsidR="005615E8" w:rsidRPr="005C6CAD" w:rsidRDefault="005615E8"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w:t>
            </w:r>
          </w:p>
          <w:p w14:paraId="0A39E0C7" w14:textId="77777777" w:rsidR="005615E8" w:rsidRPr="005C6CAD" w:rsidRDefault="005615E8"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уполномоченными органами местного самоуправления в</w:t>
            </w:r>
          </w:p>
          <w:p w14:paraId="6970F161" w14:textId="77777777" w:rsidR="005615E8" w:rsidRPr="005C6CAD" w:rsidRDefault="005615E8" w:rsidP="008D6E90">
            <w:pPr>
              <w:keepLines/>
              <w:overflowPunct w:val="0"/>
              <w:autoSpaceDE w:val="0"/>
              <w:autoSpaceDN w:val="0"/>
              <w:adjustRightInd w:val="0"/>
              <w:spacing w:after="0" w:line="240" w:lineRule="auto"/>
              <w:ind w:firstLine="34"/>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соответствии с федеральными законами</w:t>
            </w:r>
          </w:p>
        </w:tc>
      </w:tr>
      <w:tr w:rsidR="005C6CAD" w:rsidRPr="005C6CAD" w14:paraId="7CA59FFB" w14:textId="77777777" w:rsidTr="00A810A6">
        <w:trPr>
          <w:trHeight w:val="20"/>
        </w:trPr>
        <w:tc>
          <w:tcPr>
            <w:tcW w:w="2410" w:type="dxa"/>
          </w:tcPr>
          <w:p w14:paraId="04B8829B" w14:textId="77777777" w:rsidR="005615E8" w:rsidRPr="005C6CAD" w:rsidRDefault="005615E8" w:rsidP="008D6E90">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[1.20] - Выпас</w:t>
            </w:r>
          </w:p>
          <w:p w14:paraId="35772FE1" w14:textId="678A513C" w:rsidR="005615E8" w:rsidRPr="005C6CAD" w:rsidRDefault="008D6E90" w:rsidP="008D6E90">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w:t>
            </w:r>
            <w:r w:rsidR="005615E8" w:rsidRPr="005C6CAD">
              <w:rPr>
                <w:rFonts w:ascii="Times New Roman" w:eastAsia="Times New Roman" w:hAnsi="Times New Roman" w:cs="Times New Roman"/>
                <w:sz w:val="24"/>
                <w:szCs w:val="24"/>
                <w:lang w:eastAsia="ru-RU"/>
              </w:rPr>
              <w:t>ельскохозяйствен</w:t>
            </w:r>
            <w:r w:rsidRPr="005C6CAD">
              <w:rPr>
                <w:rFonts w:ascii="Times New Roman" w:eastAsia="Times New Roman" w:hAnsi="Times New Roman" w:cs="Times New Roman"/>
                <w:sz w:val="24"/>
                <w:szCs w:val="24"/>
                <w:lang w:eastAsia="ru-RU"/>
              </w:rPr>
              <w:t>-</w:t>
            </w:r>
            <w:r w:rsidR="005615E8" w:rsidRPr="005C6CAD">
              <w:rPr>
                <w:rFonts w:ascii="Times New Roman" w:eastAsia="Times New Roman" w:hAnsi="Times New Roman" w:cs="Times New Roman"/>
                <w:sz w:val="24"/>
                <w:szCs w:val="24"/>
                <w:lang w:eastAsia="ru-RU"/>
              </w:rPr>
              <w:t>ных</w:t>
            </w:r>
          </w:p>
          <w:p w14:paraId="38748DBA" w14:textId="77777777" w:rsidR="005615E8" w:rsidRPr="005C6CAD" w:rsidRDefault="005615E8" w:rsidP="008D6E90">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животных</w:t>
            </w:r>
          </w:p>
        </w:tc>
        <w:tc>
          <w:tcPr>
            <w:tcW w:w="3260" w:type="dxa"/>
          </w:tcPr>
          <w:p w14:paraId="6A6DDAE1" w14:textId="77777777" w:rsidR="005615E8" w:rsidRPr="005C6CAD" w:rsidRDefault="005615E8"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Выпас сельскохозяйственных животных</w:t>
            </w:r>
          </w:p>
        </w:tc>
        <w:tc>
          <w:tcPr>
            <w:tcW w:w="3969" w:type="dxa"/>
            <w:vAlign w:val="center"/>
          </w:tcPr>
          <w:p w14:paraId="071D6452" w14:textId="0E5762D6" w:rsidR="005615E8" w:rsidRPr="005C6CAD"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300 кв.м.</w:t>
            </w:r>
          </w:p>
          <w:p w14:paraId="1372E06E" w14:textId="01644A70" w:rsidR="005615E8" w:rsidRPr="005C6CAD" w:rsidRDefault="005615E8" w:rsidP="008D6E90">
            <w:pPr>
              <w:widowControl w:val="0"/>
              <w:suppressAutoHyphens/>
              <w:autoSpaceDE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земельных участков, предназначенных для сельскохозяйственного использования в черте населенного пункта - 2500000 кв. м. </w:t>
            </w:r>
          </w:p>
          <w:p w14:paraId="391884A6" w14:textId="77777777" w:rsidR="005615E8" w:rsidRPr="005C6CAD" w:rsidRDefault="005615E8" w:rsidP="008D6E90">
            <w:pPr>
              <w:keepLines/>
              <w:overflowPunct w:val="0"/>
              <w:autoSpaceDE w:val="0"/>
              <w:autoSpaceDN w:val="0"/>
              <w:adjustRightInd w:val="0"/>
              <w:spacing w:after="0" w:line="240" w:lineRule="auto"/>
              <w:ind w:firstLine="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bl>
    <w:p w14:paraId="78F74B8D" w14:textId="344595DE" w:rsidR="00AC5505" w:rsidRPr="005C6CAD" w:rsidRDefault="00AC5505" w:rsidP="001A4F6C">
      <w:pPr>
        <w:spacing w:after="0" w:line="240" w:lineRule="auto"/>
        <w:ind w:firstLine="851"/>
        <w:jc w:val="both"/>
        <w:rPr>
          <w:rFonts w:ascii="Times New Roman" w:eastAsia="Times New Roman" w:hAnsi="Times New Roman" w:cs="Times New Roman"/>
          <w:b/>
          <w:sz w:val="27"/>
          <w:szCs w:val="27"/>
        </w:rPr>
      </w:pPr>
    </w:p>
    <w:p w14:paraId="6C93342C" w14:textId="137ED426" w:rsidR="00A9255E" w:rsidRPr="005C6CAD" w:rsidRDefault="00A9255E" w:rsidP="001A4F6C">
      <w:pPr>
        <w:spacing w:after="0" w:line="240" w:lineRule="auto"/>
        <w:ind w:firstLine="851"/>
        <w:jc w:val="both"/>
        <w:rPr>
          <w:rFonts w:ascii="Times New Roman" w:eastAsia="Times New Roman" w:hAnsi="Times New Roman" w:cs="Times New Roman"/>
          <w:b/>
          <w:sz w:val="27"/>
          <w:szCs w:val="27"/>
        </w:rPr>
      </w:pPr>
    </w:p>
    <w:p w14:paraId="039D695C" w14:textId="5CB17730" w:rsidR="00A9255E" w:rsidRPr="005C6CAD" w:rsidRDefault="00A9255E" w:rsidP="001A4F6C">
      <w:pPr>
        <w:spacing w:after="0" w:line="240" w:lineRule="auto"/>
        <w:ind w:firstLine="851"/>
        <w:jc w:val="both"/>
        <w:rPr>
          <w:rFonts w:ascii="Times New Roman" w:eastAsia="Times New Roman" w:hAnsi="Times New Roman" w:cs="Times New Roman"/>
          <w:b/>
          <w:sz w:val="27"/>
          <w:szCs w:val="27"/>
        </w:rPr>
      </w:pPr>
    </w:p>
    <w:p w14:paraId="1F36509F" w14:textId="77777777" w:rsidR="00A9255E" w:rsidRPr="005C6CAD" w:rsidRDefault="00A9255E" w:rsidP="001A4F6C">
      <w:pPr>
        <w:spacing w:after="0" w:line="240" w:lineRule="auto"/>
        <w:ind w:firstLine="851"/>
        <w:jc w:val="both"/>
        <w:rPr>
          <w:rFonts w:ascii="Times New Roman" w:eastAsia="Times New Roman" w:hAnsi="Times New Roman" w:cs="Times New Roman"/>
          <w:b/>
          <w:sz w:val="27"/>
          <w:szCs w:val="27"/>
        </w:rPr>
      </w:pPr>
    </w:p>
    <w:p w14:paraId="421A6BAA" w14:textId="35B6CD7C" w:rsidR="00AC5505" w:rsidRPr="005C6CAD" w:rsidRDefault="00AC5505" w:rsidP="00FD03DC">
      <w:pPr>
        <w:spacing w:after="0" w:line="240" w:lineRule="auto"/>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lastRenderedPageBreak/>
        <w:t>2. Условно разрешенные виды и параметры разрешенного</w:t>
      </w:r>
    </w:p>
    <w:p w14:paraId="0AA133F3" w14:textId="3B7897A8" w:rsidR="00AC5505" w:rsidRPr="005C6CAD" w:rsidRDefault="00AC5505" w:rsidP="00FD03DC">
      <w:pPr>
        <w:spacing w:after="0" w:line="240" w:lineRule="auto"/>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t>использования земельных участков и объектов капитального строительства</w:t>
      </w:r>
    </w:p>
    <w:p w14:paraId="1C5EDEE0" w14:textId="1B1B3D93" w:rsidR="002B6917" w:rsidRPr="005C6CAD" w:rsidRDefault="002B6917" w:rsidP="00FD03DC">
      <w:pPr>
        <w:spacing w:after="0" w:line="240" w:lineRule="auto"/>
        <w:ind w:firstLine="851"/>
        <w:jc w:val="center"/>
        <w:rPr>
          <w:rFonts w:ascii="Times New Roman" w:eastAsia="Times New Roman" w:hAnsi="Times New Roman" w:cs="Times New Roman"/>
          <w:b/>
          <w:sz w:val="27"/>
          <w:szCs w:val="27"/>
        </w:rPr>
      </w:pPr>
    </w:p>
    <w:p w14:paraId="0E579998" w14:textId="629B2B89" w:rsidR="001A4F6C" w:rsidRPr="005C6CAD" w:rsidRDefault="001A4F6C" w:rsidP="001A4F6C">
      <w:pPr>
        <w:spacing w:after="0" w:line="240" w:lineRule="auto"/>
        <w:rPr>
          <w:rFonts w:ascii="Times New Roman" w:eastAsia="Times New Roman" w:hAnsi="Times New Roman" w:cs="Times New Roman"/>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402"/>
        <w:gridCol w:w="3543"/>
      </w:tblGrid>
      <w:tr w:rsidR="005C6CAD" w:rsidRPr="005C6CAD" w14:paraId="229DE7EB" w14:textId="77777777" w:rsidTr="00AC5505">
        <w:trPr>
          <w:trHeight w:val="20"/>
        </w:trPr>
        <w:tc>
          <w:tcPr>
            <w:tcW w:w="2694" w:type="dxa"/>
            <w:tcBorders>
              <w:top w:val="single" w:sz="4" w:space="0" w:color="auto"/>
              <w:left w:val="single" w:sz="4" w:space="0" w:color="auto"/>
              <w:bottom w:val="single" w:sz="4" w:space="0" w:color="auto"/>
              <w:right w:val="single" w:sz="4" w:space="0" w:color="auto"/>
            </w:tcBorders>
          </w:tcPr>
          <w:p w14:paraId="31099F83" w14:textId="7D9BDC9D" w:rsidR="00FD03DC" w:rsidRPr="005C6CAD" w:rsidRDefault="00FD03DC" w:rsidP="00FD03D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5939228E" w14:textId="5F6B7ACE" w:rsidR="00FD03DC" w:rsidRPr="005C6CAD" w:rsidRDefault="00FD03DC" w:rsidP="00FD03D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543" w:type="dxa"/>
            <w:tcBorders>
              <w:top w:val="single" w:sz="4" w:space="0" w:color="auto"/>
              <w:left w:val="single" w:sz="4" w:space="0" w:color="auto"/>
              <w:bottom w:val="single" w:sz="4" w:space="0" w:color="auto"/>
              <w:right w:val="single" w:sz="4" w:space="0" w:color="auto"/>
            </w:tcBorders>
          </w:tcPr>
          <w:p w14:paraId="7FEF83BD" w14:textId="39530FC5" w:rsidR="00FD03DC" w:rsidRPr="005C6CAD" w:rsidRDefault="00FD03DC" w:rsidP="00FD03D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5C6CAD" w14:paraId="18395141" w14:textId="77777777" w:rsidTr="00AC5505">
        <w:trPr>
          <w:trHeight w:val="20"/>
        </w:trPr>
        <w:tc>
          <w:tcPr>
            <w:tcW w:w="2694" w:type="dxa"/>
            <w:tcBorders>
              <w:top w:val="single" w:sz="4" w:space="0" w:color="auto"/>
              <w:left w:val="single" w:sz="4" w:space="0" w:color="auto"/>
              <w:bottom w:val="single" w:sz="4" w:space="0" w:color="auto"/>
              <w:right w:val="single" w:sz="4" w:space="0" w:color="auto"/>
            </w:tcBorders>
          </w:tcPr>
          <w:p w14:paraId="6552A6ED" w14:textId="0759BBC9" w:rsidR="00AC5505" w:rsidRPr="005C6CAD"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2EDAAE09" w14:textId="0B751AF6" w:rsidR="00AC5505" w:rsidRPr="005C6CAD"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2</w:t>
            </w:r>
          </w:p>
        </w:tc>
        <w:tc>
          <w:tcPr>
            <w:tcW w:w="3543" w:type="dxa"/>
            <w:tcBorders>
              <w:top w:val="single" w:sz="4" w:space="0" w:color="auto"/>
              <w:left w:val="single" w:sz="4" w:space="0" w:color="auto"/>
              <w:bottom w:val="single" w:sz="4" w:space="0" w:color="auto"/>
              <w:right w:val="single" w:sz="4" w:space="0" w:color="auto"/>
            </w:tcBorders>
          </w:tcPr>
          <w:p w14:paraId="1653643E" w14:textId="52245D3C" w:rsidR="00AC5505" w:rsidRPr="005C6CAD"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w:t>
            </w:r>
          </w:p>
        </w:tc>
      </w:tr>
      <w:tr w:rsidR="005C6CAD" w:rsidRPr="005C6CAD" w14:paraId="74D5D701" w14:textId="77777777" w:rsidTr="00AC5505">
        <w:trPr>
          <w:trHeight w:val="20"/>
        </w:trPr>
        <w:tc>
          <w:tcPr>
            <w:tcW w:w="2694" w:type="dxa"/>
          </w:tcPr>
          <w:p w14:paraId="69EEDCF6" w14:textId="77777777" w:rsidR="00AC5505" w:rsidRPr="005C6CAD" w:rsidRDefault="00AC5505" w:rsidP="001A4F6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 подлежит установлению</w:t>
            </w:r>
          </w:p>
        </w:tc>
        <w:tc>
          <w:tcPr>
            <w:tcW w:w="3402" w:type="dxa"/>
          </w:tcPr>
          <w:p w14:paraId="0B9FCBF9" w14:textId="77777777" w:rsidR="00AC5505" w:rsidRPr="005C6CAD" w:rsidRDefault="00AC5505" w:rsidP="001A4F6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 подлежит установлению</w:t>
            </w:r>
          </w:p>
        </w:tc>
        <w:tc>
          <w:tcPr>
            <w:tcW w:w="3543" w:type="dxa"/>
          </w:tcPr>
          <w:p w14:paraId="0C60B393" w14:textId="77777777" w:rsidR="00AC5505" w:rsidRPr="005C6CAD" w:rsidRDefault="00AC5505" w:rsidP="001A4F6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 подлежит установлению</w:t>
            </w:r>
          </w:p>
        </w:tc>
      </w:tr>
    </w:tbl>
    <w:p w14:paraId="4AA641F1" w14:textId="67E58AD3" w:rsidR="00AC5505" w:rsidRPr="005C6CAD" w:rsidRDefault="00AC5505" w:rsidP="00AC5505">
      <w:pPr>
        <w:spacing w:after="0" w:line="240" w:lineRule="auto"/>
        <w:ind w:firstLine="851"/>
        <w:jc w:val="center"/>
        <w:rPr>
          <w:rFonts w:ascii="Times New Roman" w:eastAsia="Times New Roman" w:hAnsi="Times New Roman" w:cs="Times New Roman"/>
          <w:b/>
          <w:sz w:val="28"/>
          <w:szCs w:val="28"/>
        </w:rPr>
      </w:pPr>
    </w:p>
    <w:p w14:paraId="673C88B3" w14:textId="39FF4E8C" w:rsidR="00AC5505" w:rsidRPr="005C6CAD" w:rsidRDefault="00AC5505" w:rsidP="00AC5505">
      <w:pPr>
        <w:spacing w:after="0" w:line="240" w:lineRule="auto"/>
        <w:ind w:firstLine="851"/>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t>3. Вспомогательные виды и параметры разрешенного использования земельных участков и объектов</w:t>
      </w:r>
      <w:r w:rsidR="001A4F6C" w:rsidRPr="005C6CAD">
        <w:rPr>
          <w:rFonts w:ascii="Times New Roman" w:eastAsia="Times New Roman" w:hAnsi="Times New Roman" w:cs="Times New Roman"/>
          <w:b/>
          <w:sz w:val="27"/>
          <w:szCs w:val="27"/>
        </w:rPr>
        <w:t xml:space="preserve"> </w:t>
      </w:r>
      <w:r w:rsidRPr="005C6CAD">
        <w:rPr>
          <w:rFonts w:ascii="Times New Roman" w:eastAsia="Times New Roman" w:hAnsi="Times New Roman" w:cs="Times New Roman"/>
          <w:b/>
          <w:sz w:val="27"/>
          <w:szCs w:val="27"/>
        </w:rPr>
        <w:t>капитального строительства</w:t>
      </w:r>
    </w:p>
    <w:p w14:paraId="1855262D" w14:textId="155C2F19" w:rsidR="00AC5505" w:rsidRPr="005C6CAD" w:rsidRDefault="00AC5505" w:rsidP="00AC5505">
      <w:pPr>
        <w:spacing w:after="0" w:line="240" w:lineRule="auto"/>
        <w:ind w:firstLine="851"/>
        <w:jc w:val="center"/>
        <w:rPr>
          <w:rFonts w:ascii="Times New Roman" w:eastAsia="Times New Roman" w:hAnsi="Times New Roman" w:cs="Times New Roman"/>
          <w:b/>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1A4F6C" w:rsidRPr="005C6CAD" w14:paraId="2518D780" w14:textId="77777777" w:rsidTr="00FA4E91">
        <w:trPr>
          <w:trHeight w:val="552"/>
          <w:tblHeader/>
        </w:trPr>
        <w:tc>
          <w:tcPr>
            <w:tcW w:w="2794" w:type="pct"/>
          </w:tcPr>
          <w:p w14:paraId="2728F839" w14:textId="77777777" w:rsidR="001A4F6C" w:rsidRPr="005C6CAD" w:rsidRDefault="001A4F6C" w:rsidP="00FA4E91">
            <w:pPr>
              <w:spacing w:after="0" w:line="240" w:lineRule="auto"/>
              <w:jc w:val="center"/>
              <w:rPr>
                <w:rFonts w:ascii="Times New Roman" w:eastAsia="Calibri" w:hAnsi="Times New Roman" w:cs="Times New Roman"/>
                <w:b/>
                <w:sz w:val="24"/>
                <w:szCs w:val="24"/>
                <w:lang w:eastAsia="ru-RU"/>
              </w:rPr>
            </w:pPr>
            <w:r w:rsidRPr="005C6CAD">
              <w:rPr>
                <w:rFonts w:ascii="Times New Roman" w:eastAsia="Calibri" w:hAnsi="Times New Roman" w:cs="Times New Roman"/>
                <w:b/>
                <w:sz w:val="24"/>
                <w:szCs w:val="24"/>
                <w:lang w:eastAsia="ru-RU"/>
              </w:rPr>
              <w:t>Виды разрешенного использования земельных участков и объектов капитального строительства</w:t>
            </w:r>
          </w:p>
        </w:tc>
        <w:tc>
          <w:tcPr>
            <w:tcW w:w="2206" w:type="pct"/>
            <w:vAlign w:val="center"/>
          </w:tcPr>
          <w:p w14:paraId="69C77D25" w14:textId="77777777" w:rsidR="001A4F6C" w:rsidRPr="005C6CAD" w:rsidRDefault="001A4F6C" w:rsidP="00FA4E91">
            <w:pPr>
              <w:spacing w:after="0" w:line="240" w:lineRule="auto"/>
              <w:jc w:val="center"/>
              <w:rPr>
                <w:rFonts w:ascii="Times New Roman" w:eastAsia="Calibri" w:hAnsi="Times New Roman" w:cs="Times New Roman"/>
                <w:b/>
                <w:sz w:val="24"/>
                <w:szCs w:val="20"/>
                <w:lang w:eastAsia="ru-RU"/>
              </w:rPr>
            </w:pPr>
            <w:r w:rsidRPr="005C6CAD">
              <w:rPr>
                <w:rFonts w:ascii="Times New Roman" w:eastAsia="Calibri" w:hAnsi="Times New Roman" w:cs="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7C7BAE60" w14:textId="2CCB67B7" w:rsidR="001A4F6C" w:rsidRPr="005C6CAD" w:rsidRDefault="001A4F6C" w:rsidP="001A4F6C">
      <w:pPr>
        <w:spacing w:after="0" w:line="240" w:lineRule="auto"/>
        <w:rPr>
          <w:rFonts w:ascii="Times New Roman" w:eastAsia="Times New Roman" w:hAnsi="Times New Roman" w:cs="Times New Roman"/>
          <w:b/>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5C6CAD" w:rsidRPr="005C6CAD" w14:paraId="5CFA72C6" w14:textId="77777777" w:rsidTr="001A4F6C">
        <w:trPr>
          <w:trHeight w:val="284"/>
          <w:tblHeader/>
        </w:trPr>
        <w:tc>
          <w:tcPr>
            <w:tcW w:w="2794" w:type="pct"/>
          </w:tcPr>
          <w:p w14:paraId="15A65C73" w14:textId="28452DE3" w:rsidR="00AC5505" w:rsidRPr="005C6CAD" w:rsidRDefault="001A4F6C" w:rsidP="001A4F6C">
            <w:pPr>
              <w:spacing w:after="0" w:line="240" w:lineRule="auto"/>
              <w:jc w:val="center"/>
              <w:rPr>
                <w:rFonts w:ascii="Times New Roman" w:eastAsia="Calibri" w:hAnsi="Times New Roman" w:cs="Times New Roman"/>
                <w:sz w:val="24"/>
                <w:szCs w:val="24"/>
                <w:lang w:eastAsia="ru-RU"/>
              </w:rPr>
            </w:pPr>
            <w:bookmarkStart w:id="84" w:name="_Hlk64384715"/>
            <w:r w:rsidRPr="005C6CAD">
              <w:rPr>
                <w:rFonts w:ascii="Times New Roman" w:eastAsia="Calibri" w:hAnsi="Times New Roman" w:cs="Times New Roman"/>
                <w:sz w:val="24"/>
                <w:szCs w:val="24"/>
                <w:lang w:eastAsia="ru-RU"/>
              </w:rPr>
              <w:t>1</w:t>
            </w:r>
          </w:p>
        </w:tc>
        <w:tc>
          <w:tcPr>
            <w:tcW w:w="2206" w:type="pct"/>
            <w:vAlign w:val="center"/>
          </w:tcPr>
          <w:p w14:paraId="2A3561EC" w14:textId="7F0F9E76" w:rsidR="00AC5505" w:rsidRPr="005C6CAD" w:rsidRDefault="001A4F6C" w:rsidP="001A4F6C">
            <w:pPr>
              <w:spacing w:after="0" w:line="240" w:lineRule="auto"/>
              <w:jc w:val="center"/>
              <w:rPr>
                <w:rFonts w:ascii="Times New Roman" w:eastAsia="Calibri" w:hAnsi="Times New Roman" w:cs="Times New Roman"/>
                <w:sz w:val="24"/>
                <w:szCs w:val="20"/>
                <w:lang w:eastAsia="ru-RU"/>
              </w:rPr>
            </w:pPr>
            <w:r w:rsidRPr="005C6CAD">
              <w:rPr>
                <w:rFonts w:ascii="Times New Roman" w:eastAsia="Calibri" w:hAnsi="Times New Roman" w:cs="Times New Roman"/>
                <w:sz w:val="24"/>
                <w:szCs w:val="20"/>
                <w:lang w:eastAsia="ru-RU"/>
              </w:rPr>
              <w:t>2</w:t>
            </w:r>
          </w:p>
        </w:tc>
      </w:tr>
      <w:tr w:rsidR="00AC5505" w:rsidRPr="005C6CAD" w14:paraId="16D92DE9" w14:textId="77777777" w:rsidTr="000C688F">
        <w:trPr>
          <w:trHeight w:val="616"/>
        </w:trPr>
        <w:tc>
          <w:tcPr>
            <w:tcW w:w="2794" w:type="pct"/>
          </w:tcPr>
          <w:p w14:paraId="0F12002E" w14:textId="77777777" w:rsidR="00AC5505" w:rsidRPr="005C6CAD"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409DADEB" w14:textId="77777777" w:rsidR="00AC5505" w:rsidRPr="005C6CAD"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C25D59A" w14:textId="77777777" w:rsidR="00AC5505" w:rsidRPr="005C6CAD"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2806EDA" w14:textId="5E36329C" w:rsidR="00AC5505" w:rsidRPr="005C6CAD" w:rsidRDefault="00AC5505" w:rsidP="008D6E90">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4298F6B" w14:textId="6E995FB7" w:rsidR="00AC5505" w:rsidRPr="005C6CAD"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696FB6C3" w14:textId="074FDE73" w:rsidR="00AC5505" w:rsidRPr="005C6CAD"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автостоянки и гаражи (в том числе открытого типа, наземные, подземные и многоэтажные) для обслуживания жителей и посетителей основных, </w:t>
            </w:r>
            <w:r w:rsidRPr="005C6CAD">
              <w:rPr>
                <w:rFonts w:ascii="Times New Roman" w:eastAsia="SimSun" w:hAnsi="Times New Roman" w:cs="Times New Roman"/>
                <w:sz w:val="24"/>
                <w:szCs w:val="24"/>
                <w:lang w:eastAsia="zh-CN"/>
              </w:rPr>
              <w:lastRenderedPageBreak/>
              <w:t>условно разрешенных, а также иных вспомогательных видов использования;</w:t>
            </w:r>
          </w:p>
          <w:p w14:paraId="7DC34E32" w14:textId="3A04B773" w:rsidR="00AC5505" w:rsidRPr="005C6CAD"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489BE1EE" w14:textId="4A033A2C" w:rsidR="00AC5505" w:rsidRPr="005C6CAD"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F37346A" w14:textId="0FC2E5C6" w:rsidR="00AC5505" w:rsidRPr="005C6CAD" w:rsidRDefault="00AC5505" w:rsidP="008D6E90">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45908623" w14:textId="074E626A" w:rsidR="00AC5505" w:rsidRPr="005C6CAD" w:rsidRDefault="00AC5505" w:rsidP="008D6E90">
            <w:pPr>
              <w:spacing w:after="0" w:line="240" w:lineRule="auto"/>
              <w:ind w:firstLine="30"/>
              <w:rPr>
                <w:rFonts w:ascii="Times New Roman" w:eastAsia="SimSun" w:hAnsi="Times New Roman" w:cs="Times New Roman"/>
                <w:sz w:val="24"/>
                <w:szCs w:val="28"/>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w:t>
            </w:r>
            <w:r w:rsidR="008D6E90" w:rsidRPr="005C6CAD">
              <w:rPr>
                <w:rFonts w:ascii="Times New Roman" w:eastAsia="SimSun" w:hAnsi="Times New Roman" w:cs="Times New Roman"/>
                <w:sz w:val="24"/>
                <w:szCs w:val="24"/>
                <w:lang w:eastAsia="zh-CN"/>
              </w:rPr>
              <w:t>ожарную</w:t>
            </w:r>
          </w:p>
        </w:tc>
        <w:tc>
          <w:tcPr>
            <w:tcW w:w="2206" w:type="pct"/>
          </w:tcPr>
          <w:p w14:paraId="5476C73A" w14:textId="77777777" w:rsidR="00AC5505" w:rsidRPr="005C6CAD" w:rsidRDefault="00AC5505" w:rsidP="008D6E90">
            <w:pPr>
              <w:keepLines/>
              <w:overflowPunct w:val="0"/>
              <w:autoSpaceDE w:val="0"/>
              <w:autoSpaceDN w:val="0"/>
              <w:adjustRightInd w:val="0"/>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Минимальная площадь земельных участков - 1 кв. м. </w:t>
            </w:r>
          </w:p>
          <w:p w14:paraId="6BC5E617" w14:textId="3E04D866" w:rsidR="00AC5505" w:rsidRPr="005C6CAD" w:rsidRDefault="002B6917" w:rsidP="008D6E90">
            <w:pPr>
              <w:keepLines/>
              <w:overflowPunct w:val="0"/>
              <w:autoSpaceDE w:val="0"/>
              <w:autoSpaceDN w:val="0"/>
              <w:adjustRightInd w:val="0"/>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w:t>
            </w:r>
            <w:r w:rsidR="00AC5505" w:rsidRPr="005C6CAD">
              <w:rPr>
                <w:rFonts w:ascii="Times New Roman" w:eastAsia="SimSun" w:hAnsi="Times New Roman" w:cs="Times New Roman"/>
                <w:sz w:val="24"/>
                <w:szCs w:val="24"/>
                <w:lang w:eastAsia="zh-CN"/>
              </w:rPr>
              <w:t xml:space="preserve">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938603E" w14:textId="754A3F5A" w:rsidR="00F751E1" w:rsidRPr="005C6CAD" w:rsidRDefault="00F751E1" w:rsidP="008D6E90">
            <w:pPr>
              <w:keepLines/>
              <w:overflowPunct w:val="0"/>
              <w:autoSpaceDE w:val="0"/>
              <w:autoSpaceDN w:val="0"/>
              <w:adjustRightInd w:val="0"/>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w:t>
            </w:r>
          </w:p>
          <w:p w14:paraId="22190162" w14:textId="1D3B3D69" w:rsidR="00AC5505" w:rsidRPr="005C6CAD" w:rsidRDefault="00AC5505" w:rsidP="008D6E90">
            <w:pPr>
              <w:keepLines/>
              <w:overflowPunct w:val="0"/>
              <w:autoSpaceDE w:val="0"/>
              <w:autoSpaceDN w:val="0"/>
              <w:adjustRightInd w:val="0"/>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456DE59" w14:textId="77777777" w:rsidR="00AC5505" w:rsidRPr="005C6CAD" w:rsidRDefault="00AC5505" w:rsidP="008D6E90">
            <w:pPr>
              <w:keepLines/>
              <w:overflowPunct w:val="0"/>
              <w:autoSpaceDE w:val="0"/>
              <w:autoSpaceDN w:val="0"/>
              <w:adjustRightInd w:val="0"/>
              <w:spacing w:after="0" w:line="240" w:lineRule="auto"/>
              <w:ind w:firstLine="32"/>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lastRenderedPageBreak/>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39CDCB2" w14:textId="77777777" w:rsidR="00AC5505" w:rsidRPr="005C6CAD" w:rsidRDefault="00AC5505" w:rsidP="008D6E90">
            <w:pPr>
              <w:keepLines/>
              <w:overflowPunct w:val="0"/>
              <w:autoSpaceDE w:val="0"/>
              <w:autoSpaceDN w:val="0"/>
              <w:adjustRightInd w:val="0"/>
              <w:spacing w:after="0" w:line="240" w:lineRule="auto"/>
              <w:ind w:firstLine="32"/>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33CB3C68" w14:textId="77777777" w:rsidR="00AC5505" w:rsidRPr="005C6CAD" w:rsidRDefault="00AC5505" w:rsidP="008D6E90">
            <w:pPr>
              <w:keepLines/>
              <w:tabs>
                <w:tab w:val="left" w:pos="-6204"/>
              </w:tabs>
              <w:overflowPunct w:val="0"/>
              <w:autoSpaceDE w:val="0"/>
              <w:autoSpaceDN w:val="0"/>
              <w:adjustRightInd w:val="0"/>
              <w:spacing w:after="0" w:line="240" w:lineRule="auto"/>
              <w:ind w:firstLine="32"/>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bookmarkEnd w:id="84"/>
    </w:tbl>
    <w:p w14:paraId="24C30C1A" w14:textId="77777777" w:rsidR="00AC5505" w:rsidRPr="005C6CAD" w:rsidRDefault="00AC5505" w:rsidP="00AC5505">
      <w:pPr>
        <w:spacing w:after="0" w:line="240" w:lineRule="auto"/>
        <w:ind w:firstLine="851"/>
        <w:jc w:val="both"/>
        <w:rPr>
          <w:rFonts w:ascii="Times New Roman" w:eastAsia="SimSun" w:hAnsi="Times New Roman" w:cs="Times New Roman"/>
          <w:sz w:val="27"/>
          <w:szCs w:val="27"/>
        </w:rPr>
      </w:pPr>
    </w:p>
    <w:p w14:paraId="69B40DB8" w14:textId="77777777" w:rsidR="00AC5505" w:rsidRPr="005C6CAD" w:rsidRDefault="00AC5505" w:rsidP="00067BE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Градостроительные регламенты не устанавливаются для сельскохозяйственных угодий в составе земель сельскохозяйственного назначения.</w:t>
      </w:r>
    </w:p>
    <w:p w14:paraId="3B7F489A" w14:textId="77777777" w:rsidR="00AC5505" w:rsidRPr="005C6CAD" w:rsidRDefault="00AC5505" w:rsidP="00067BE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Сельскохозяйственные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14:paraId="1D10FFFC" w14:textId="77777777" w:rsidR="00AC5505" w:rsidRPr="005C6CAD" w:rsidRDefault="00AC5505" w:rsidP="00067BE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Территории санитарно-защитных зон из землепользования не изымаются и должны быть максимально использованы для нужд сельского хозяйства.</w:t>
      </w:r>
    </w:p>
    <w:p w14:paraId="30391754" w14:textId="77777777" w:rsidR="00AC5505" w:rsidRPr="005C6CAD" w:rsidRDefault="00AC5505" w:rsidP="00067BE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санитарно-защитных зонах допускается размещать склады (хранилища) зерна, фруктов, овощей и картофеля, питомники растений.</w:t>
      </w:r>
    </w:p>
    <w:p w14:paraId="1940AE83" w14:textId="77777777" w:rsidR="00AC5505" w:rsidRPr="005C6CAD" w:rsidRDefault="00AC5505" w:rsidP="00067BEF">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61738585" w14:textId="77777777" w:rsidR="00AC5505" w:rsidRPr="005C6CAD" w:rsidRDefault="00AC5505" w:rsidP="00067BEF">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14:paraId="27D6266B" w14:textId="77777777" w:rsidR="00AC5505" w:rsidRPr="005C6CAD" w:rsidRDefault="00AC5505" w:rsidP="00067BEF">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5D8CAE50" w14:textId="25CB6929" w:rsidR="00AC5505" w:rsidRPr="005C6CAD" w:rsidRDefault="00AC5505" w:rsidP="00067BEF">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в границах территорий общего пользования;</w:t>
      </w:r>
    </w:p>
    <w:p w14:paraId="79080BED" w14:textId="5F8646B1" w:rsidR="00AC5505" w:rsidRPr="005C6CAD" w:rsidRDefault="00AC5505" w:rsidP="00067BEF">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предназначенные для размещения линейных объектов и (или) занятые линейными объектами.</w:t>
      </w:r>
    </w:p>
    <w:p w14:paraId="44BE6D45" w14:textId="39429F6F" w:rsidR="00AC5505" w:rsidRPr="005C6CAD" w:rsidRDefault="00AC5505" w:rsidP="00067BEF">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w:t>
      </w:r>
      <w:r w:rsidRPr="005C6CAD">
        <w:rPr>
          <w:rFonts w:ascii="Times New Roman" w:eastAsia="Calibri" w:hAnsi="Times New Roman" w:cs="Times New Roman"/>
          <w:sz w:val="27"/>
          <w:szCs w:val="27"/>
          <w:lang w:eastAsia="zh-CN"/>
        </w:rPr>
        <w:lastRenderedPageBreak/>
        <w:t>проездов, малых архитектурных форм благоустройства (земельные участки (территории)</w:t>
      </w:r>
      <w:r w:rsidR="000C5CA7" w:rsidRPr="005C6CAD">
        <w:rPr>
          <w:rFonts w:ascii="Times New Roman" w:eastAsia="Calibri" w:hAnsi="Times New Roman" w:cs="Times New Roman"/>
          <w:sz w:val="27"/>
          <w:szCs w:val="27"/>
          <w:lang w:eastAsia="zh-CN"/>
        </w:rPr>
        <w:t xml:space="preserve"> общего пользования (код 12.0.)</w:t>
      </w:r>
      <w:r w:rsidRPr="005C6CAD">
        <w:rPr>
          <w:rFonts w:ascii="Times New Roman" w:eastAsia="Calibri"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872D8BD" w14:textId="77777777" w:rsidR="00AC5505" w:rsidRPr="005C6CAD" w:rsidRDefault="00AC5505" w:rsidP="00067BEF">
      <w:pPr>
        <w:spacing w:after="0" w:line="240" w:lineRule="auto"/>
        <w:ind w:firstLine="709"/>
        <w:jc w:val="both"/>
        <w:rPr>
          <w:rFonts w:ascii="Times New Roman" w:eastAsia="Calibri" w:hAnsi="Times New Roman" w:cs="Times New Roman"/>
          <w:sz w:val="27"/>
          <w:szCs w:val="27"/>
          <w:lang w:eastAsia="zh-CN"/>
        </w:rPr>
      </w:pPr>
      <w:bookmarkStart w:id="85" w:name="_Hlk38552836"/>
      <w:r w:rsidRPr="005C6CAD">
        <w:rPr>
          <w:rFonts w:ascii="Times New Roman" w:eastAsia="Calibri"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bookmarkEnd w:id="85"/>
    <w:p w14:paraId="48F1C159" w14:textId="672F2FD9" w:rsidR="00AC5505" w:rsidRPr="005C6CAD" w:rsidRDefault="00AC5505" w:rsidP="00067BEF">
      <w:pPr>
        <w:spacing w:after="0" w:line="240" w:lineRule="auto"/>
        <w:ind w:firstLine="709"/>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w:t>
      </w:r>
      <w:r w:rsidR="002019B6" w:rsidRPr="005C6CAD">
        <w:rPr>
          <w:rFonts w:ascii="Times New Roman" w:eastAsia="SimSun" w:hAnsi="Times New Roman" w:cs="Times New Roman"/>
          <w:sz w:val="27"/>
          <w:szCs w:val="27"/>
          <w:lang w:eastAsia="zh-CN"/>
        </w:rPr>
        <w:t xml:space="preserve">ваний статей 38, 39,40, 46, 51 </w:t>
      </w:r>
      <w:r w:rsidRPr="005C6CAD">
        <w:rPr>
          <w:rFonts w:ascii="Times New Roman" w:eastAsia="SimSun" w:hAnsi="Times New Roman" w:cs="Times New Roman"/>
          <w:sz w:val="27"/>
          <w:szCs w:val="27"/>
          <w:lang w:eastAsia="zh-CN"/>
        </w:rPr>
        <w:t>настоящих Правил.</w:t>
      </w:r>
    </w:p>
    <w:p w14:paraId="7D934261" w14:textId="07ADE170" w:rsidR="00AC5505" w:rsidRPr="005C6CAD" w:rsidRDefault="00AC5505" w:rsidP="00067BEF">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0C688F" w:rsidRPr="005C6CAD">
        <w:rPr>
          <w:rFonts w:ascii="Times New Roman" w:eastAsia="SimSun" w:hAnsi="Times New Roman" w:cs="Times New Roman"/>
          <w:sz w:val="27"/>
          <w:szCs w:val="27"/>
          <w:lang w:eastAsia="zh-CN"/>
        </w:rPr>
        <w:t>Федерации от 3 декабря 2014 г.</w:t>
      </w:r>
      <w:r w:rsidRPr="005C6CAD">
        <w:rPr>
          <w:rFonts w:ascii="Times New Roman" w:eastAsia="SimSun" w:hAnsi="Times New Roman" w:cs="Times New Roman"/>
          <w:sz w:val="27"/>
          <w:szCs w:val="27"/>
          <w:lang w:eastAsia="zh-CN"/>
        </w:rPr>
        <w:t xml:space="preserve"> № 1300 </w:t>
      </w:r>
      <w:r w:rsidR="000C5CA7"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6846A792" w14:textId="77777777" w:rsidR="002019B6" w:rsidRPr="005C6CAD" w:rsidRDefault="002019B6" w:rsidP="00067BEF">
      <w:pPr>
        <w:spacing w:after="0" w:line="240" w:lineRule="auto"/>
        <w:ind w:firstLine="709"/>
        <w:jc w:val="both"/>
        <w:rPr>
          <w:rFonts w:ascii="Times New Roman" w:eastAsia="Calibri" w:hAnsi="Times New Roman" w:cs="Times New Roman"/>
          <w:sz w:val="27"/>
          <w:szCs w:val="27"/>
          <w:lang w:eastAsia="ru-RU"/>
        </w:rPr>
      </w:pPr>
    </w:p>
    <w:p w14:paraId="16AE1051" w14:textId="31E6C6EC" w:rsidR="00AC5505" w:rsidRPr="005C6CAD" w:rsidRDefault="00AC5505" w:rsidP="008D6E90">
      <w:pPr>
        <w:spacing w:after="0" w:line="240" w:lineRule="auto"/>
        <w:jc w:val="center"/>
        <w:outlineLvl w:val="2"/>
        <w:rPr>
          <w:rFonts w:ascii="Times New Roman" w:eastAsia="Calibri" w:hAnsi="Times New Roman" w:cs="Times New Roman"/>
          <w:b/>
          <w:bCs/>
          <w:sz w:val="27"/>
          <w:szCs w:val="27"/>
          <w:lang w:eastAsia="ru-RU"/>
        </w:rPr>
      </w:pPr>
      <w:bookmarkStart w:id="86" w:name="_Toc448741302"/>
      <w:r w:rsidRPr="005C6CAD">
        <w:rPr>
          <w:rFonts w:ascii="Times New Roman" w:eastAsia="Calibri" w:hAnsi="Times New Roman" w:cs="Times New Roman"/>
          <w:b/>
          <w:bCs/>
          <w:sz w:val="27"/>
          <w:szCs w:val="27"/>
          <w:lang w:eastAsia="ru-RU"/>
        </w:rPr>
        <w:t>Статья 4</w:t>
      </w:r>
      <w:r w:rsidR="00A9255E" w:rsidRPr="005C6CAD">
        <w:rPr>
          <w:rFonts w:ascii="Times New Roman" w:eastAsia="Calibri" w:hAnsi="Times New Roman" w:cs="Times New Roman"/>
          <w:b/>
          <w:bCs/>
          <w:sz w:val="27"/>
          <w:szCs w:val="27"/>
          <w:lang w:eastAsia="ru-RU"/>
        </w:rPr>
        <w:t>5</w:t>
      </w:r>
      <w:r w:rsidRPr="005C6CAD">
        <w:rPr>
          <w:rFonts w:ascii="Times New Roman" w:eastAsia="Calibri" w:hAnsi="Times New Roman" w:cs="Times New Roman"/>
          <w:b/>
          <w:bCs/>
          <w:sz w:val="27"/>
          <w:szCs w:val="27"/>
          <w:lang w:eastAsia="ru-RU"/>
        </w:rPr>
        <w:t>. Градостроительные регламенты в отношении земельных участков и объектов капитального строительства, расположенных в пределах зон рекреационного назначения</w:t>
      </w:r>
      <w:bookmarkEnd w:id="86"/>
    </w:p>
    <w:p w14:paraId="2EB4C001" w14:textId="77777777" w:rsidR="00AC5505" w:rsidRPr="005C6CAD" w:rsidRDefault="00AC5505" w:rsidP="00AC5505">
      <w:pPr>
        <w:spacing w:after="0" w:line="240" w:lineRule="auto"/>
        <w:ind w:firstLine="851"/>
        <w:jc w:val="both"/>
        <w:rPr>
          <w:rFonts w:ascii="Times New Roman" w:eastAsia="Calibri" w:hAnsi="Times New Roman" w:cs="Times New Roman"/>
          <w:sz w:val="27"/>
          <w:szCs w:val="27"/>
        </w:rPr>
      </w:pPr>
    </w:p>
    <w:p w14:paraId="6736B243" w14:textId="77777777" w:rsidR="00AC5505" w:rsidRPr="005C6CAD" w:rsidRDefault="00AC5505" w:rsidP="008D6E90">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квадратных скобках [….] указан код (числовое обозначение) вида разрешенного использования земельного участка.</w:t>
      </w:r>
    </w:p>
    <w:p w14:paraId="1B5230C0" w14:textId="6468D272" w:rsidR="008D6E90" w:rsidRPr="005C6CAD" w:rsidRDefault="008D6E90" w:rsidP="008D6E90">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245E4791" w14:textId="77777777" w:rsidR="008D6E90" w:rsidRPr="005C6CAD" w:rsidRDefault="008D6E90" w:rsidP="008D6E90">
      <w:pPr>
        <w:spacing w:after="0" w:line="240" w:lineRule="auto"/>
        <w:ind w:firstLine="851"/>
        <w:jc w:val="both"/>
        <w:rPr>
          <w:rFonts w:ascii="Times New Roman" w:eastAsia="Calibri" w:hAnsi="Times New Roman" w:cs="Times New Roman"/>
          <w:sz w:val="27"/>
          <w:szCs w:val="27"/>
        </w:rPr>
      </w:pPr>
    </w:p>
    <w:p w14:paraId="15D156E7" w14:textId="6ED7CE7A" w:rsidR="00AC5505" w:rsidRPr="005C6CAD" w:rsidRDefault="00AC5505" w:rsidP="008D6E90">
      <w:pPr>
        <w:spacing w:after="0" w:line="240" w:lineRule="auto"/>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t>ЗОНА РЕКРЕАЦИОННОГО НАЗНАЧЕНИЯ (Р)</w:t>
      </w:r>
    </w:p>
    <w:p w14:paraId="1AFFAA85" w14:textId="77777777" w:rsidR="00AC5505" w:rsidRPr="005C6CAD" w:rsidRDefault="00AC5505" w:rsidP="00AC5505">
      <w:pPr>
        <w:spacing w:after="0" w:line="240" w:lineRule="auto"/>
        <w:ind w:firstLine="851"/>
        <w:jc w:val="center"/>
        <w:rPr>
          <w:rFonts w:ascii="Times New Roman" w:eastAsia="Times New Roman" w:hAnsi="Times New Roman" w:cs="Times New Roman"/>
          <w:b/>
          <w:sz w:val="27"/>
          <w:szCs w:val="27"/>
        </w:rPr>
      </w:pPr>
    </w:p>
    <w:p w14:paraId="5D3D788C" w14:textId="77777777" w:rsidR="00AC5505" w:rsidRPr="005C6CAD" w:rsidRDefault="00AC5505" w:rsidP="008D6E90">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Зона предназначена для сохранения природного ландшафта, экологически чистой окружающей среды, а также для организации отдыха и досуга населения. Хозяйственная деятельность на территории зоны осуществляется в соответствии с режимом, установленным для лесов зеленой зоны,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14:paraId="1A467099" w14:textId="77777777" w:rsidR="00AC5505" w:rsidRPr="005C6CAD" w:rsidRDefault="00AC5505" w:rsidP="00C2134A">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lastRenderedPageBreak/>
        <w:t>Представленные ниже градостроительные регламенты могут быть распространены на земельные участки в составе данной зоны Р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1B5A59FA" w14:textId="77777777" w:rsidR="00AC5505" w:rsidRPr="005C6CAD" w:rsidRDefault="00AC5505" w:rsidP="00C2134A">
      <w:pPr>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rPr>
        <w:t>В иных случаях – применительно к частям территории в пределах данной зоны Р,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14:paraId="743A8EBA" w14:textId="77777777" w:rsidR="00AC5505" w:rsidRPr="005C6CAD" w:rsidRDefault="00AC5505" w:rsidP="00AC5505">
      <w:pPr>
        <w:spacing w:after="0" w:line="240" w:lineRule="auto"/>
        <w:ind w:firstLine="851"/>
        <w:jc w:val="center"/>
        <w:rPr>
          <w:rFonts w:ascii="Times New Roman" w:eastAsia="Times New Roman" w:hAnsi="Times New Roman" w:cs="Times New Roman"/>
          <w:b/>
          <w:sz w:val="28"/>
          <w:szCs w:val="28"/>
        </w:rPr>
      </w:pPr>
    </w:p>
    <w:p w14:paraId="7A1AD105" w14:textId="58EEA268" w:rsidR="00AC5505" w:rsidRPr="005C6CAD" w:rsidRDefault="00AC5505" w:rsidP="008D6E90">
      <w:pPr>
        <w:spacing w:after="0" w:line="240" w:lineRule="auto"/>
        <w:jc w:val="center"/>
        <w:rPr>
          <w:rFonts w:ascii="Times New Roman" w:eastAsia="Times New Roman" w:hAnsi="Times New Roman" w:cs="Times New Roman"/>
          <w:b/>
          <w:sz w:val="27"/>
          <w:szCs w:val="27"/>
        </w:rPr>
      </w:pPr>
      <w:r w:rsidRPr="005C6CAD">
        <w:rPr>
          <w:rFonts w:ascii="Times New Roman" w:eastAsia="Times New Roman" w:hAnsi="Times New Roman" w:cs="Times New Roman"/>
          <w:b/>
          <w:sz w:val="27"/>
          <w:szCs w:val="27"/>
        </w:rPr>
        <w:t>1. Основные виды и параметры разрешенного использования земельных участков и объектов капитального строительства</w:t>
      </w:r>
    </w:p>
    <w:p w14:paraId="71D1A1DA" w14:textId="77BCA9CC" w:rsidR="00AC5505" w:rsidRPr="005C6CAD" w:rsidRDefault="00AC5505" w:rsidP="00AC5505">
      <w:pPr>
        <w:spacing w:after="0" w:line="240" w:lineRule="auto"/>
        <w:ind w:firstLine="851"/>
        <w:jc w:val="center"/>
        <w:rPr>
          <w:rFonts w:ascii="Times New Roman" w:eastAsia="Times New Roman" w:hAnsi="Times New Roman" w:cs="Times New Roman"/>
          <w:b/>
          <w:sz w:val="28"/>
          <w:szCs w:val="28"/>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977"/>
        <w:gridCol w:w="4394"/>
      </w:tblGrid>
      <w:tr w:rsidR="005C6CAD" w:rsidRPr="005C6CAD" w14:paraId="75C6862E" w14:textId="77777777" w:rsidTr="004E2280">
        <w:trPr>
          <w:trHeight w:val="20"/>
          <w:tblHeader/>
        </w:trPr>
        <w:tc>
          <w:tcPr>
            <w:tcW w:w="2439" w:type="dxa"/>
            <w:tcBorders>
              <w:top w:val="single" w:sz="4" w:space="0" w:color="auto"/>
              <w:left w:val="single" w:sz="4" w:space="0" w:color="auto"/>
              <w:bottom w:val="single" w:sz="4" w:space="0" w:color="auto"/>
              <w:right w:val="single" w:sz="4" w:space="0" w:color="auto"/>
            </w:tcBorders>
          </w:tcPr>
          <w:p w14:paraId="787E8E6E" w14:textId="77777777" w:rsidR="000C688F" w:rsidRPr="005C6CAD" w:rsidRDefault="000C688F" w:rsidP="004E2280">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2977" w:type="dxa"/>
            <w:tcBorders>
              <w:top w:val="single" w:sz="4" w:space="0" w:color="auto"/>
              <w:left w:val="single" w:sz="4" w:space="0" w:color="auto"/>
              <w:bottom w:val="single" w:sz="4" w:space="0" w:color="auto"/>
              <w:right w:val="single" w:sz="4" w:space="0" w:color="auto"/>
            </w:tcBorders>
          </w:tcPr>
          <w:p w14:paraId="2A2B1B88" w14:textId="77777777" w:rsidR="000C688F" w:rsidRPr="005C6CAD" w:rsidRDefault="000C688F" w:rsidP="004E2280">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4394" w:type="dxa"/>
            <w:tcBorders>
              <w:top w:val="single" w:sz="4" w:space="0" w:color="auto"/>
              <w:left w:val="single" w:sz="4" w:space="0" w:color="auto"/>
              <w:bottom w:val="single" w:sz="4" w:space="0" w:color="auto"/>
              <w:right w:val="single" w:sz="4" w:space="0" w:color="auto"/>
            </w:tcBorders>
          </w:tcPr>
          <w:p w14:paraId="52CBF6C3" w14:textId="77777777" w:rsidR="000C688F" w:rsidRPr="005C6CAD" w:rsidRDefault="000C688F" w:rsidP="004E2280">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BCAFCC9" w14:textId="5B8A2DA2" w:rsidR="000C688F" w:rsidRPr="005C6CAD" w:rsidRDefault="000C688F" w:rsidP="00AC5505">
      <w:pPr>
        <w:spacing w:after="0" w:line="240" w:lineRule="auto"/>
        <w:ind w:firstLine="851"/>
        <w:jc w:val="center"/>
        <w:rPr>
          <w:rFonts w:ascii="Times New Roman" w:eastAsia="Times New Roman" w:hAnsi="Times New Roman" w:cs="Times New Roman"/>
          <w:b/>
          <w:sz w:val="2"/>
          <w:szCs w:val="2"/>
        </w:rPr>
      </w:pPr>
    </w:p>
    <w:p w14:paraId="70BB1A56" w14:textId="2F0F6E20" w:rsidR="001A4F6C" w:rsidRPr="005C6CAD" w:rsidRDefault="001A4F6C" w:rsidP="001A4F6C">
      <w:pPr>
        <w:spacing w:after="0" w:line="240" w:lineRule="auto"/>
        <w:rPr>
          <w:rFonts w:ascii="Times New Roman" w:eastAsia="Times New Roman" w:hAnsi="Times New Roman" w:cs="Times New Roman"/>
          <w:b/>
          <w:sz w:val="2"/>
          <w:szCs w:val="2"/>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977"/>
        <w:gridCol w:w="4394"/>
      </w:tblGrid>
      <w:tr w:rsidR="005C6CAD" w:rsidRPr="005C6CAD" w14:paraId="1D814319" w14:textId="77777777" w:rsidTr="00F751E1">
        <w:trPr>
          <w:trHeight w:val="20"/>
          <w:tblHeader/>
        </w:trPr>
        <w:tc>
          <w:tcPr>
            <w:tcW w:w="2439" w:type="dxa"/>
            <w:tcBorders>
              <w:top w:val="single" w:sz="4" w:space="0" w:color="auto"/>
              <w:left w:val="single" w:sz="4" w:space="0" w:color="auto"/>
              <w:bottom w:val="single" w:sz="4" w:space="0" w:color="auto"/>
              <w:right w:val="single" w:sz="4" w:space="0" w:color="auto"/>
            </w:tcBorders>
          </w:tcPr>
          <w:p w14:paraId="123B1DE9" w14:textId="08708D5C" w:rsidR="00AC5505" w:rsidRPr="005C6CAD"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w:t>
            </w:r>
          </w:p>
        </w:tc>
        <w:tc>
          <w:tcPr>
            <w:tcW w:w="2977" w:type="dxa"/>
            <w:tcBorders>
              <w:top w:val="single" w:sz="4" w:space="0" w:color="auto"/>
              <w:left w:val="single" w:sz="4" w:space="0" w:color="auto"/>
              <w:bottom w:val="single" w:sz="4" w:space="0" w:color="auto"/>
              <w:right w:val="single" w:sz="4" w:space="0" w:color="auto"/>
            </w:tcBorders>
          </w:tcPr>
          <w:p w14:paraId="00F734E9" w14:textId="158CC7C0" w:rsidR="00AC5505" w:rsidRPr="005C6CAD"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2</w:t>
            </w:r>
          </w:p>
        </w:tc>
        <w:tc>
          <w:tcPr>
            <w:tcW w:w="4394" w:type="dxa"/>
            <w:tcBorders>
              <w:top w:val="single" w:sz="4" w:space="0" w:color="auto"/>
              <w:left w:val="single" w:sz="4" w:space="0" w:color="auto"/>
              <w:bottom w:val="single" w:sz="4" w:space="0" w:color="auto"/>
              <w:right w:val="single" w:sz="4" w:space="0" w:color="auto"/>
            </w:tcBorders>
          </w:tcPr>
          <w:p w14:paraId="26B58A24" w14:textId="1837F890" w:rsidR="00AC5505" w:rsidRPr="005C6CAD" w:rsidRDefault="001A4F6C" w:rsidP="001A4F6C">
            <w:pPr>
              <w:tabs>
                <w:tab w:val="left" w:pos="2520"/>
              </w:tabs>
              <w:spacing w:after="0" w:line="240" w:lineRule="auto"/>
              <w:jc w:val="center"/>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3</w:t>
            </w:r>
          </w:p>
        </w:tc>
      </w:tr>
      <w:tr w:rsidR="005C6CAD" w:rsidRPr="005C6CAD" w14:paraId="29F5290C" w14:textId="77777777" w:rsidTr="00F751E1">
        <w:trPr>
          <w:trHeight w:val="20"/>
        </w:trPr>
        <w:tc>
          <w:tcPr>
            <w:tcW w:w="2439" w:type="dxa"/>
          </w:tcPr>
          <w:p w14:paraId="02F7E805" w14:textId="77777777" w:rsidR="00AC5505" w:rsidRPr="005C6CAD"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[3.6.2] - Парки культуры и отдыха</w:t>
            </w:r>
          </w:p>
        </w:tc>
        <w:tc>
          <w:tcPr>
            <w:tcW w:w="2977" w:type="dxa"/>
          </w:tcPr>
          <w:p w14:paraId="7B8CC00C" w14:textId="77777777" w:rsidR="00AC5505" w:rsidRPr="005C6CAD"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парков культуры и отдыха</w:t>
            </w:r>
          </w:p>
        </w:tc>
        <w:tc>
          <w:tcPr>
            <w:tcW w:w="4394" w:type="dxa"/>
          </w:tcPr>
          <w:p w14:paraId="3FAA3E24" w14:textId="4E877F71" w:rsidR="00F751E1" w:rsidRPr="005C6CAD" w:rsidRDefault="00AC5505" w:rsidP="008D6E90">
            <w:pPr>
              <w:autoSpaceDN w:val="0"/>
              <w:spacing w:after="0" w:line="240" w:lineRule="auto"/>
              <w:ind w:firstLine="39"/>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w:t>
            </w:r>
            <w:r w:rsidR="00F751E1" w:rsidRPr="005C6CAD">
              <w:rPr>
                <w:rFonts w:ascii="Times New Roman" w:eastAsia="SimSun" w:hAnsi="Times New Roman" w:cs="Times New Roman"/>
                <w:sz w:val="24"/>
                <w:szCs w:val="24"/>
                <w:lang w:eastAsia="zh-CN"/>
              </w:rPr>
              <w:t xml:space="preserve"> площадь земельных участков </w:t>
            </w:r>
            <w:r w:rsidRPr="005C6CAD">
              <w:rPr>
                <w:rFonts w:ascii="Times New Roman" w:eastAsia="SimSun" w:hAnsi="Times New Roman" w:cs="Times New Roman"/>
                <w:sz w:val="24"/>
                <w:szCs w:val="24"/>
                <w:lang w:eastAsia="zh-CN"/>
              </w:rPr>
              <w:t>– 10</w:t>
            </w:r>
            <w:r w:rsidR="00F751E1" w:rsidRPr="005C6CAD">
              <w:rPr>
                <w:rFonts w:ascii="Times New Roman" w:eastAsia="SimSun" w:hAnsi="Times New Roman" w:cs="Times New Roman"/>
                <w:sz w:val="24"/>
                <w:szCs w:val="24"/>
                <w:lang w:eastAsia="zh-CN"/>
              </w:rPr>
              <w:t xml:space="preserve"> кв.м.</w:t>
            </w:r>
          </w:p>
          <w:p w14:paraId="61B085B5" w14:textId="31515D34" w:rsidR="00AC5505" w:rsidRPr="005C6CAD" w:rsidRDefault="00F751E1" w:rsidP="008D6E90">
            <w:pPr>
              <w:autoSpaceDN w:val="0"/>
              <w:spacing w:after="0" w:line="240" w:lineRule="auto"/>
              <w:ind w:firstLine="39"/>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земельных участков - </w:t>
            </w:r>
            <w:r w:rsidR="00AC5505" w:rsidRPr="005C6CAD">
              <w:rPr>
                <w:rFonts w:ascii="Times New Roman" w:eastAsia="SimSun" w:hAnsi="Times New Roman" w:cs="Times New Roman"/>
                <w:sz w:val="24"/>
                <w:szCs w:val="24"/>
                <w:lang w:eastAsia="zh-CN"/>
              </w:rPr>
              <w:t>50000 кв. м</w:t>
            </w:r>
          </w:p>
          <w:p w14:paraId="4C0654EF" w14:textId="77777777" w:rsidR="00AC5505" w:rsidRPr="005C6CAD" w:rsidRDefault="00AC5505" w:rsidP="008D6E90">
            <w:pPr>
              <w:spacing w:after="0" w:line="240" w:lineRule="auto"/>
              <w:ind w:firstLine="39"/>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Строительство объектов капитального строительства не предусмотрено</w:t>
            </w:r>
          </w:p>
        </w:tc>
      </w:tr>
      <w:tr w:rsidR="005C6CAD" w:rsidRPr="005C6CAD" w14:paraId="6F336667" w14:textId="77777777" w:rsidTr="00F751E1">
        <w:trPr>
          <w:trHeight w:val="20"/>
        </w:trPr>
        <w:tc>
          <w:tcPr>
            <w:tcW w:w="2439" w:type="dxa"/>
          </w:tcPr>
          <w:p w14:paraId="3D346B21" w14:textId="77777777" w:rsidR="00AC5505" w:rsidRPr="005C6CAD"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[9.0] - Деятельность по особой охране и изучению природы</w:t>
            </w:r>
          </w:p>
        </w:tc>
        <w:tc>
          <w:tcPr>
            <w:tcW w:w="2977" w:type="dxa"/>
          </w:tcPr>
          <w:p w14:paraId="1EFEAC8E" w14:textId="77777777" w:rsidR="00AC5505" w:rsidRPr="005C6CAD" w:rsidRDefault="00AC5505" w:rsidP="008D6E90">
            <w:pPr>
              <w:spacing w:before="100" w:beforeAutospacing="1" w:after="100" w:afterAutospacing="1"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394" w:type="dxa"/>
          </w:tcPr>
          <w:p w14:paraId="63F3DA8D" w14:textId="184A84A2" w:rsidR="00F751E1" w:rsidRPr="005C6CAD" w:rsidRDefault="00F751E1" w:rsidP="008D6E90">
            <w:pPr>
              <w:spacing w:after="0" w:line="240" w:lineRule="auto"/>
              <w:ind w:firstLine="39"/>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площадь земельных участков  – 100 кв.м</w:t>
            </w:r>
          </w:p>
          <w:p w14:paraId="1D144078" w14:textId="77777777" w:rsidR="00F751E1" w:rsidRPr="005C6CAD" w:rsidRDefault="00F751E1" w:rsidP="008D6E90">
            <w:pPr>
              <w:spacing w:after="0" w:line="240" w:lineRule="auto"/>
              <w:ind w:firstLine="39"/>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площадь - </w:t>
            </w:r>
            <w:r w:rsidRPr="005C6CAD">
              <w:rPr>
                <w:rFonts w:ascii="Times New Roman" w:eastAsia="Times New Roman" w:hAnsi="Times New Roman" w:cs="Times New Roman"/>
                <w:bCs/>
                <w:sz w:val="24"/>
                <w:szCs w:val="24"/>
                <w:lang w:eastAsia="ru-RU"/>
              </w:rPr>
              <w:t>не подлежит ограничению.</w:t>
            </w:r>
          </w:p>
          <w:p w14:paraId="3066B4D0" w14:textId="77777777" w:rsidR="00AC5505" w:rsidRPr="005C6CAD" w:rsidRDefault="00AC5505" w:rsidP="008D6E90">
            <w:pPr>
              <w:spacing w:after="0" w:line="240" w:lineRule="auto"/>
              <w:ind w:firstLine="39"/>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Строительство объектов капитального строительства не предусмотрено</w:t>
            </w:r>
          </w:p>
        </w:tc>
      </w:tr>
      <w:tr w:rsidR="005C6CAD" w:rsidRPr="005C6CAD" w14:paraId="12FC5983" w14:textId="77777777" w:rsidTr="00F751E1">
        <w:trPr>
          <w:trHeight w:val="20"/>
        </w:trPr>
        <w:tc>
          <w:tcPr>
            <w:tcW w:w="2439" w:type="dxa"/>
          </w:tcPr>
          <w:p w14:paraId="21EC6B44" w14:textId="77777777" w:rsidR="00AC5505" w:rsidRPr="005C6CAD" w:rsidRDefault="00AC5505" w:rsidP="008D6E90">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[9.1] - Охрана природных территорий</w:t>
            </w:r>
          </w:p>
        </w:tc>
        <w:tc>
          <w:tcPr>
            <w:tcW w:w="2977" w:type="dxa"/>
          </w:tcPr>
          <w:p w14:paraId="05DBCE46" w14:textId="77777777" w:rsidR="00AC5505" w:rsidRPr="005C6CAD" w:rsidRDefault="00AC5505" w:rsidP="008D6E90">
            <w:pPr>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Сохранение отдельных естественных качеств окружающей природной среды путем ограничения </w:t>
            </w:r>
            <w:r w:rsidRPr="005C6CAD">
              <w:rPr>
                <w:rFonts w:ascii="Times New Roman" w:eastAsia="Times New Roman" w:hAnsi="Times New Roman" w:cs="Times New Roman"/>
                <w:sz w:val="24"/>
                <w:szCs w:val="24"/>
                <w:lang w:eastAsia="ru-RU"/>
              </w:rPr>
              <w:lastRenderedPageBreak/>
              <w:t>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394" w:type="dxa"/>
          </w:tcPr>
          <w:p w14:paraId="6292436E" w14:textId="690C7966" w:rsidR="00F751E1" w:rsidRPr="005C6CAD" w:rsidRDefault="00AC5505" w:rsidP="008D6E90">
            <w:pPr>
              <w:spacing w:after="0" w:line="240" w:lineRule="auto"/>
              <w:ind w:firstLine="39"/>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w:t>
            </w:r>
            <w:r w:rsidR="00F751E1" w:rsidRPr="005C6CAD">
              <w:rPr>
                <w:rFonts w:ascii="Times New Roman" w:eastAsia="SimSun" w:hAnsi="Times New Roman" w:cs="Times New Roman"/>
                <w:sz w:val="24"/>
                <w:szCs w:val="24"/>
                <w:lang w:eastAsia="zh-CN"/>
              </w:rPr>
              <w:t xml:space="preserve"> площадь земельных участков – 100 кв.</w:t>
            </w:r>
            <w:r w:rsidR="00C2134A" w:rsidRPr="005C6CAD">
              <w:rPr>
                <w:rFonts w:ascii="Times New Roman" w:eastAsia="SimSun" w:hAnsi="Times New Roman" w:cs="Times New Roman"/>
                <w:sz w:val="24"/>
                <w:szCs w:val="24"/>
                <w:lang w:eastAsia="zh-CN"/>
              </w:rPr>
              <w:t>м.</w:t>
            </w:r>
          </w:p>
          <w:p w14:paraId="5C84FA3E" w14:textId="1855CEBE" w:rsidR="00AC5505" w:rsidRPr="005C6CAD" w:rsidRDefault="00F751E1" w:rsidP="008D6E90">
            <w:pPr>
              <w:spacing w:after="0" w:line="240" w:lineRule="auto"/>
              <w:ind w:firstLine="39"/>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w:t>
            </w:r>
            <w:r w:rsidR="00AC5505" w:rsidRPr="005C6CAD">
              <w:rPr>
                <w:rFonts w:ascii="Times New Roman" w:eastAsia="SimSun" w:hAnsi="Times New Roman" w:cs="Times New Roman"/>
                <w:sz w:val="24"/>
                <w:szCs w:val="24"/>
                <w:lang w:eastAsia="zh-CN"/>
              </w:rPr>
              <w:t xml:space="preserve">аксимальная площадь </w:t>
            </w:r>
            <w:r w:rsidRPr="005C6CAD">
              <w:rPr>
                <w:rFonts w:ascii="Times New Roman" w:eastAsia="SimSun" w:hAnsi="Times New Roman" w:cs="Times New Roman"/>
                <w:sz w:val="24"/>
                <w:szCs w:val="24"/>
                <w:lang w:eastAsia="zh-CN"/>
              </w:rPr>
              <w:t xml:space="preserve">- </w:t>
            </w:r>
            <w:r w:rsidR="00AC5505" w:rsidRPr="005C6CAD">
              <w:rPr>
                <w:rFonts w:ascii="Times New Roman" w:eastAsia="Times New Roman" w:hAnsi="Times New Roman" w:cs="Times New Roman"/>
                <w:bCs/>
                <w:sz w:val="24"/>
                <w:szCs w:val="24"/>
                <w:lang w:eastAsia="ru-RU"/>
              </w:rPr>
              <w:t>не подлежит ограничению.</w:t>
            </w:r>
          </w:p>
          <w:p w14:paraId="7480F9CE" w14:textId="77777777" w:rsidR="00AC5505" w:rsidRPr="005C6CAD" w:rsidRDefault="00AC5505" w:rsidP="008D6E90">
            <w:pPr>
              <w:spacing w:after="0" w:line="240" w:lineRule="auto"/>
              <w:ind w:firstLine="39"/>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lastRenderedPageBreak/>
              <w:t>Строительство объектов капитального строительства не предусмотрено</w:t>
            </w:r>
          </w:p>
        </w:tc>
      </w:tr>
      <w:tr w:rsidR="005C6CAD" w:rsidRPr="005C6CAD" w14:paraId="61C8E1E4" w14:textId="77777777" w:rsidTr="005615E8">
        <w:trPr>
          <w:trHeight w:val="20"/>
        </w:trPr>
        <w:tc>
          <w:tcPr>
            <w:tcW w:w="2439" w:type="dxa"/>
            <w:tcBorders>
              <w:top w:val="single" w:sz="6" w:space="0" w:color="000000"/>
              <w:left w:val="single" w:sz="6" w:space="0" w:color="000000"/>
              <w:bottom w:val="nil"/>
              <w:right w:val="single" w:sz="6" w:space="0" w:color="000000"/>
            </w:tcBorders>
            <w:shd w:val="clear" w:color="auto" w:fill="auto"/>
          </w:tcPr>
          <w:p w14:paraId="2392E4CA" w14:textId="71FB4D12" w:rsidR="00610447" w:rsidRPr="005C6CAD" w:rsidRDefault="00610447" w:rsidP="008D6E90">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[9.1.1] - Сохранение и репродукция редких и (или) находящихся под угрозой исчезновения видов животных</w:t>
            </w:r>
          </w:p>
        </w:tc>
        <w:tc>
          <w:tcPr>
            <w:tcW w:w="2977" w:type="dxa"/>
            <w:tcBorders>
              <w:top w:val="single" w:sz="6" w:space="0" w:color="000000"/>
              <w:left w:val="single" w:sz="6" w:space="0" w:color="000000"/>
              <w:bottom w:val="nil"/>
              <w:right w:val="single" w:sz="6" w:space="0" w:color="000000"/>
            </w:tcBorders>
            <w:shd w:val="clear" w:color="auto" w:fill="auto"/>
          </w:tcPr>
          <w:p w14:paraId="555FCF68" w14:textId="50C8A1A0" w:rsidR="00610447" w:rsidRPr="005C6CAD" w:rsidRDefault="00610447" w:rsidP="008D6E90">
            <w:pPr>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4394" w:type="dxa"/>
          </w:tcPr>
          <w:p w14:paraId="3BED5B28" w14:textId="5761BB4A" w:rsidR="00610447" w:rsidRPr="005C6CAD" w:rsidRDefault="00610447" w:rsidP="008D6E9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w:t>
            </w:r>
            <w:r w:rsidR="008D6E90" w:rsidRPr="005C6CAD">
              <w:rPr>
                <w:rFonts w:ascii="Times New Roman" w:eastAsia="SimSun" w:hAnsi="Times New Roman" w:cs="Times New Roman"/>
                <w:sz w:val="24"/>
                <w:szCs w:val="24"/>
                <w:lang w:eastAsia="zh-CN"/>
              </w:rPr>
              <w:t xml:space="preserve">ная площадь земельных участков </w:t>
            </w:r>
            <w:r w:rsidRPr="005C6CAD">
              <w:rPr>
                <w:rFonts w:ascii="Times New Roman" w:eastAsia="SimSun" w:hAnsi="Times New Roman" w:cs="Times New Roman"/>
                <w:sz w:val="24"/>
                <w:szCs w:val="24"/>
                <w:lang w:eastAsia="zh-CN"/>
              </w:rPr>
              <w:t>– 100 кв. м.</w:t>
            </w:r>
          </w:p>
          <w:p w14:paraId="1BCED3D1" w14:textId="71B3B170" w:rsidR="00610447" w:rsidRPr="005C6CAD" w:rsidRDefault="00610447" w:rsidP="008D6E90">
            <w:pPr>
              <w:spacing w:after="0" w:line="240" w:lineRule="auto"/>
              <w:rPr>
                <w:rFonts w:ascii="Times New Roman" w:eastAsia="Times New Roman" w:hAnsi="Times New Roman" w:cs="Times New Roman"/>
                <w:bCs/>
                <w:sz w:val="24"/>
                <w:szCs w:val="24"/>
                <w:lang w:eastAsia="ru-RU"/>
              </w:rPr>
            </w:pPr>
            <w:r w:rsidRPr="005C6CAD">
              <w:rPr>
                <w:rFonts w:ascii="Times New Roman" w:eastAsia="Times New Roman" w:hAnsi="Times New Roman" w:cs="Times New Roman"/>
                <w:bCs/>
                <w:sz w:val="24"/>
                <w:szCs w:val="24"/>
                <w:lang w:eastAsia="ru-RU"/>
              </w:rPr>
              <w:t xml:space="preserve">Максимальная площадь земельных участков </w:t>
            </w:r>
            <w:r w:rsidR="008D6E90" w:rsidRPr="005C6CAD">
              <w:rPr>
                <w:rFonts w:ascii="Times New Roman" w:eastAsia="Times New Roman" w:hAnsi="Times New Roman" w:cs="Times New Roman"/>
                <w:bCs/>
                <w:sz w:val="24"/>
                <w:szCs w:val="24"/>
                <w:lang w:eastAsia="ru-RU"/>
              </w:rPr>
              <w:t>-</w:t>
            </w:r>
            <w:r w:rsidRPr="005C6CAD">
              <w:rPr>
                <w:rFonts w:ascii="Times New Roman" w:eastAsia="Times New Roman" w:hAnsi="Times New Roman" w:cs="Times New Roman"/>
                <w:bCs/>
                <w:sz w:val="24"/>
                <w:szCs w:val="24"/>
                <w:lang w:eastAsia="ru-RU"/>
              </w:rPr>
              <w:t xml:space="preserve"> не подлежит ограничению.</w:t>
            </w:r>
          </w:p>
          <w:p w14:paraId="68A0BAEF" w14:textId="77777777" w:rsidR="00610447" w:rsidRPr="005C6CAD" w:rsidRDefault="00610447" w:rsidP="008D6E90">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p w14:paraId="57A4A132" w14:textId="77777777" w:rsidR="00610447" w:rsidRPr="005C6CAD" w:rsidRDefault="00610447" w:rsidP="008D6E90">
            <w:pPr>
              <w:spacing w:after="0" w:line="240" w:lineRule="auto"/>
              <w:ind w:firstLine="39"/>
              <w:rPr>
                <w:rFonts w:ascii="Times New Roman" w:eastAsia="SimSun" w:hAnsi="Times New Roman" w:cs="Times New Roman"/>
                <w:sz w:val="24"/>
                <w:szCs w:val="24"/>
                <w:lang w:eastAsia="zh-CN"/>
              </w:rPr>
            </w:pPr>
          </w:p>
        </w:tc>
      </w:tr>
      <w:tr w:rsidR="005C6CAD" w:rsidRPr="005C6CAD" w14:paraId="4B74C8E7" w14:textId="77777777" w:rsidTr="00F751E1">
        <w:trPr>
          <w:trHeight w:val="20"/>
        </w:trPr>
        <w:tc>
          <w:tcPr>
            <w:tcW w:w="2439" w:type="dxa"/>
          </w:tcPr>
          <w:p w14:paraId="7602ABDC" w14:textId="77777777" w:rsidR="00AC5505" w:rsidRPr="005C6CAD"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[12.0.1] -</w:t>
            </w:r>
            <w:r w:rsidRPr="005C6CAD">
              <w:rPr>
                <w:rFonts w:ascii="Times New Roman" w:eastAsia="Times New Roman" w:hAnsi="Times New Roman" w:cs="Times New Roman"/>
                <w:sz w:val="24"/>
                <w:szCs w:val="24"/>
                <w:lang w:val="en-US" w:eastAsia="ru-RU"/>
              </w:rPr>
              <w:t xml:space="preserve"> </w:t>
            </w:r>
            <w:r w:rsidRPr="005C6CAD">
              <w:rPr>
                <w:rFonts w:ascii="Times New Roman" w:eastAsia="Times New Roman" w:hAnsi="Times New Roman" w:cs="Times New Roman"/>
                <w:sz w:val="24"/>
                <w:szCs w:val="24"/>
                <w:lang w:eastAsia="ru-RU"/>
              </w:rPr>
              <w:t>Улично-дорожная сеть</w:t>
            </w:r>
          </w:p>
        </w:tc>
        <w:tc>
          <w:tcPr>
            <w:tcW w:w="2977" w:type="dxa"/>
          </w:tcPr>
          <w:p w14:paraId="5F881CBE" w14:textId="27BB5B07" w:rsidR="00AC5505" w:rsidRPr="005C6CAD" w:rsidRDefault="00AC5505" w:rsidP="008D6E90">
            <w:pPr>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w:t>
            </w:r>
            <w:r w:rsidR="00F751E1" w:rsidRPr="005C6CAD">
              <w:rPr>
                <w:rFonts w:ascii="Times New Roman" w:eastAsia="Times New Roman" w:hAnsi="Times New Roman" w:cs="Times New Roman"/>
                <w:sz w:val="24"/>
                <w:szCs w:val="24"/>
                <w:lang w:eastAsia="ru-RU"/>
              </w:rPr>
              <w:t>ной и инженерной инфраструктуры;</w:t>
            </w:r>
          </w:p>
          <w:p w14:paraId="03C38EC0" w14:textId="77777777" w:rsidR="00AC5505" w:rsidRPr="005C6CAD" w:rsidRDefault="00AC5505" w:rsidP="008D6E90">
            <w:pPr>
              <w:spacing w:after="0" w:line="240" w:lineRule="auto"/>
              <w:ind w:firstLine="2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w:t>
            </w:r>
            <w:r w:rsidRPr="005C6CAD">
              <w:rPr>
                <w:rFonts w:ascii="Times New Roman" w:eastAsia="Times New Roman" w:hAnsi="Times New Roman" w:cs="Times New Roman"/>
                <w:sz w:val="24"/>
                <w:szCs w:val="24"/>
                <w:lang w:eastAsia="ru-RU"/>
              </w:rPr>
              <w:lastRenderedPageBreak/>
              <w:t>предусмотренных видами разрешенного использования с </w:t>
            </w:r>
            <w:hyperlink r:id="rId132" w:anchor="/document/70736874/entry/10271" w:history="1">
              <w:r w:rsidRPr="005C6CAD">
                <w:rPr>
                  <w:rFonts w:ascii="Times New Roman" w:eastAsia="Times New Roman" w:hAnsi="Times New Roman" w:cs="Times New Roman"/>
                  <w:sz w:val="24"/>
                  <w:szCs w:val="24"/>
                  <w:lang w:eastAsia="ru-RU"/>
                </w:rPr>
                <w:t>кодами 2.7.1</w:t>
              </w:r>
            </w:hyperlink>
            <w:r w:rsidRPr="005C6CAD">
              <w:rPr>
                <w:rFonts w:ascii="Times New Roman" w:eastAsia="Times New Roman" w:hAnsi="Times New Roman" w:cs="Times New Roman"/>
                <w:sz w:val="24"/>
                <w:szCs w:val="24"/>
                <w:lang w:eastAsia="ru-RU"/>
              </w:rPr>
              <w:t>, </w:t>
            </w:r>
            <w:hyperlink r:id="rId133" w:anchor="/document/70736874/entry/1049" w:history="1">
              <w:r w:rsidRPr="005C6CAD">
                <w:rPr>
                  <w:rFonts w:ascii="Times New Roman" w:eastAsia="Times New Roman" w:hAnsi="Times New Roman" w:cs="Times New Roman"/>
                  <w:sz w:val="24"/>
                  <w:szCs w:val="24"/>
                  <w:lang w:eastAsia="ru-RU"/>
                </w:rPr>
                <w:t>4.9</w:t>
              </w:r>
            </w:hyperlink>
            <w:r w:rsidRPr="005C6CAD">
              <w:rPr>
                <w:rFonts w:ascii="Times New Roman" w:eastAsia="Times New Roman" w:hAnsi="Times New Roman" w:cs="Times New Roman"/>
                <w:sz w:val="24"/>
                <w:szCs w:val="24"/>
                <w:lang w:eastAsia="ru-RU"/>
              </w:rPr>
              <w:t>, </w:t>
            </w:r>
            <w:hyperlink r:id="rId134" w:anchor="/document/70736874/entry/1723" w:history="1">
              <w:r w:rsidRPr="005C6CAD">
                <w:rPr>
                  <w:rFonts w:ascii="Times New Roman" w:eastAsia="Times New Roman" w:hAnsi="Times New Roman" w:cs="Times New Roman"/>
                  <w:sz w:val="24"/>
                  <w:szCs w:val="24"/>
                  <w:lang w:eastAsia="ru-RU"/>
                </w:rPr>
                <w:t>7.2.3</w:t>
              </w:r>
            </w:hyperlink>
            <w:r w:rsidRPr="005C6CAD">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tc>
        <w:tc>
          <w:tcPr>
            <w:tcW w:w="4394" w:type="dxa"/>
          </w:tcPr>
          <w:p w14:paraId="00481A8B" w14:textId="1D57D458" w:rsidR="00AC5505" w:rsidRPr="005C6CAD" w:rsidRDefault="00AC5505" w:rsidP="008D6E90">
            <w:pPr>
              <w:keepLines/>
              <w:overflowPunct w:val="0"/>
              <w:autoSpaceDE w:val="0"/>
              <w:autoSpaceDN w:val="0"/>
              <w:adjustRightInd w:val="0"/>
              <w:spacing w:after="0" w:line="240" w:lineRule="auto"/>
              <w:ind w:firstLine="39"/>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Регламенты не устанавливаются.</w:t>
            </w:r>
          </w:p>
          <w:p w14:paraId="4D7A021E" w14:textId="2C1C9180" w:rsidR="00F751E1" w:rsidRPr="005C6CAD" w:rsidRDefault="00F751E1" w:rsidP="008D6E90">
            <w:pPr>
              <w:keepLines/>
              <w:overflowPunct w:val="0"/>
              <w:autoSpaceDE w:val="0"/>
              <w:autoSpaceDN w:val="0"/>
              <w:adjustRightInd w:val="0"/>
              <w:spacing w:after="0" w:line="240" w:lineRule="auto"/>
              <w:ind w:firstLine="39"/>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w:t>
            </w:r>
          </w:p>
          <w:p w14:paraId="5F06B8C9" w14:textId="6D786B21" w:rsidR="00F751E1" w:rsidRPr="005C6CAD" w:rsidRDefault="00F751E1" w:rsidP="008D6E90">
            <w:pPr>
              <w:keepLines/>
              <w:overflowPunct w:val="0"/>
              <w:autoSpaceDE w:val="0"/>
              <w:autoSpaceDN w:val="0"/>
              <w:adjustRightInd w:val="0"/>
              <w:spacing w:after="0" w:line="240" w:lineRule="auto"/>
              <w:ind w:firstLine="39"/>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исполнительной власти субъектов Российской Федерации или уполномоченными органами</w:t>
            </w:r>
          </w:p>
          <w:p w14:paraId="692F0236" w14:textId="1056BDC0" w:rsidR="00AC5505" w:rsidRPr="005C6CAD" w:rsidRDefault="00AC5505" w:rsidP="008D6E90">
            <w:pPr>
              <w:keepLines/>
              <w:overflowPunct w:val="0"/>
              <w:autoSpaceDE w:val="0"/>
              <w:autoSpaceDN w:val="0"/>
              <w:adjustRightInd w:val="0"/>
              <w:spacing w:after="0" w:line="240" w:lineRule="auto"/>
              <w:ind w:firstLine="39"/>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местного самоуправления в соответствии с федеральными законами</w:t>
            </w:r>
          </w:p>
        </w:tc>
      </w:tr>
    </w:tbl>
    <w:p w14:paraId="4685F0AA" w14:textId="5040D6C9" w:rsidR="000C688F" w:rsidRPr="005C6CAD" w:rsidRDefault="000C688F" w:rsidP="000C688F">
      <w:pPr>
        <w:widowControl w:val="0"/>
        <w:spacing w:after="0" w:line="240" w:lineRule="auto"/>
        <w:ind w:left="-142"/>
        <w:jc w:val="center"/>
        <w:rPr>
          <w:rFonts w:ascii="Times New Roman" w:eastAsia="Times New Roman" w:hAnsi="Times New Roman" w:cs="Times New Roman"/>
          <w:b/>
          <w:sz w:val="27"/>
          <w:szCs w:val="27"/>
          <w:lang w:eastAsia="ru-RU"/>
        </w:rPr>
      </w:pPr>
    </w:p>
    <w:p w14:paraId="389002F0" w14:textId="2586FC33" w:rsidR="00AC5505" w:rsidRPr="005C6CAD" w:rsidRDefault="000C688F" w:rsidP="000C688F">
      <w:pPr>
        <w:widowControl w:val="0"/>
        <w:spacing w:after="0" w:line="240" w:lineRule="auto"/>
        <w:ind w:left="-142"/>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 xml:space="preserve">2. </w:t>
      </w:r>
      <w:r w:rsidR="00AC5505" w:rsidRPr="005C6CAD">
        <w:rPr>
          <w:rFonts w:ascii="Times New Roman" w:eastAsia="Times New Roman" w:hAnsi="Times New Roman" w:cs="Times New Roman"/>
          <w:b/>
          <w:sz w:val="27"/>
          <w:szCs w:val="27"/>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7CD8795" w14:textId="6286CC59" w:rsidR="00AC5505" w:rsidRPr="005C6CAD" w:rsidRDefault="00AC5505" w:rsidP="00AC5505">
      <w:pPr>
        <w:widowControl w:val="0"/>
        <w:spacing w:after="0" w:line="240" w:lineRule="auto"/>
        <w:ind w:firstLine="426"/>
        <w:jc w:val="center"/>
        <w:rPr>
          <w:rFonts w:ascii="Times New Roman" w:eastAsia="Times New Roman" w:hAnsi="Times New Roman" w:cs="Times New Roman"/>
          <w:b/>
          <w:sz w:val="27"/>
          <w:szCs w:val="27"/>
          <w:lang w:eastAsia="ru-RU"/>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686"/>
        <w:gridCol w:w="3685"/>
      </w:tblGrid>
      <w:tr w:rsidR="005C6CAD" w:rsidRPr="005C6CAD" w14:paraId="4493FC34" w14:textId="77777777" w:rsidTr="003D54CB">
        <w:trPr>
          <w:trHeight w:val="20"/>
          <w:tblHeader/>
        </w:trPr>
        <w:tc>
          <w:tcPr>
            <w:tcW w:w="2439" w:type="dxa"/>
            <w:tcBorders>
              <w:top w:val="single" w:sz="4" w:space="0" w:color="auto"/>
              <w:left w:val="single" w:sz="4" w:space="0" w:color="auto"/>
              <w:bottom w:val="single" w:sz="4" w:space="0" w:color="auto"/>
              <w:right w:val="single" w:sz="4" w:space="0" w:color="auto"/>
            </w:tcBorders>
          </w:tcPr>
          <w:p w14:paraId="0E365757" w14:textId="77777777" w:rsidR="00A46024" w:rsidRPr="005C6CAD" w:rsidRDefault="00A46024" w:rsidP="003D54CB">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686" w:type="dxa"/>
            <w:tcBorders>
              <w:top w:val="single" w:sz="4" w:space="0" w:color="auto"/>
              <w:left w:val="single" w:sz="4" w:space="0" w:color="auto"/>
              <w:bottom w:val="single" w:sz="4" w:space="0" w:color="auto"/>
              <w:right w:val="single" w:sz="4" w:space="0" w:color="auto"/>
            </w:tcBorders>
          </w:tcPr>
          <w:p w14:paraId="55C15156" w14:textId="77777777" w:rsidR="00A46024" w:rsidRPr="005C6CAD" w:rsidRDefault="00A46024" w:rsidP="003D54CB">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685" w:type="dxa"/>
            <w:tcBorders>
              <w:top w:val="single" w:sz="4" w:space="0" w:color="auto"/>
              <w:left w:val="single" w:sz="4" w:space="0" w:color="auto"/>
              <w:bottom w:val="single" w:sz="4" w:space="0" w:color="auto"/>
              <w:right w:val="single" w:sz="4" w:space="0" w:color="auto"/>
            </w:tcBorders>
          </w:tcPr>
          <w:p w14:paraId="745A3AF0" w14:textId="77777777" w:rsidR="00A46024" w:rsidRPr="005C6CAD" w:rsidRDefault="00A46024" w:rsidP="003D54CB">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85A5084" w14:textId="298B0E99" w:rsidR="00A46024" w:rsidRPr="005C6CAD" w:rsidRDefault="00A46024" w:rsidP="00AC5505">
      <w:pPr>
        <w:widowControl w:val="0"/>
        <w:spacing w:after="0" w:line="240" w:lineRule="auto"/>
        <w:ind w:firstLine="426"/>
        <w:jc w:val="center"/>
        <w:rPr>
          <w:rFonts w:ascii="Times New Roman" w:eastAsia="Times New Roman" w:hAnsi="Times New Roman" w:cs="Times New Roman"/>
          <w:b/>
          <w:sz w:val="2"/>
          <w:szCs w:val="2"/>
          <w:lang w:eastAsia="ru-RU"/>
        </w:rPr>
      </w:pPr>
    </w:p>
    <w:p w14:paraId="45D749CD" w14:textId="6F37283E" w:rsidR="00067BEF" w:rsidRPr="005C6CAD" w:rsidRDefault="00067BEF" w:rsidP="00AC5505">
      <w:pPr>
        <w:widowControl w:val="0"/>
        <w:spacing w:after="0" w:line="240" w:lineRule="auto"/>
        <w:ind w:firstLine="426"/>
        <w:jc w:val="center"/>
        <w:rPr>
          <w:rFonts w:ascii="Times New Roman" w:eastAsia="Times New Roman" w:hAnsi="Times New Roman" w:cs="Times New Roman"/>
          <w:bCs/>
          <w:sz w:val="2"/>
          <w:szCs w:val="2"/>
          <w:lang w:eastAsia="ru-RU"/>
        </w:rPr>
      </w:pPr>
    </w:p>
    <w:tbl>
      <w:tblPr>
        <w:tblW w:w="981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39"/>
        <w:gridCol w:w="3686"/>
        <w:gridCol w:w="3685"/>
      </w:tblGrid>
      <w:tr w:rsidR="005C6CAD" w:rsidRPr="005C6CAD" w14:paraId="0D8ECD50" w14:textId="77777777" w:rsidTr="00AC5505">
        <w:trPr>
          <w:trHeight w:val="20"/>
          <w:tblHeader/>
        </w:trPr>
        <w:tc>
          <w:tcPr>
            <w:tcW w:w="2439" w:type="dxa"/>
            <w:tcBorders>
              <w:top w:val="single" w:sz="4" w:space="0" w:color="auto"/>
              <w:left w:val="single" w:sz="4" w:space="0" w:color="auto"/>
              <w:bottom w:val="single" w:sz="4" w:space="0" w:color="auto"/>
              <w:right w:val="single" w:sz="4" w:space="0" w:color="auto"/>
            </w:tcBorders>
          </w:tcPr>
          <w:p w14:paraId="72D72329" w14:textId="5D2373A6" w:rsidR="00AC5505" w:rsidRPr="005C6CAD"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686" w:type="dxa"/>
            <w:tcBorders>
              <w:top w:val="single" w:sz="4" w:space="0" w:color="auto"/>
              <w:left w:val="single" w:sz="4" w:space="0" w:color="auto"/>
              <w:bottom w:val="single" w:sz="4" w:space="0" w:color="auto"/>
              <w:right w:val="single" w:sz="4" w:space="0" w:color="auto"/>
            </w:tcBorders>
          </w:tcPr>
          <w:p w14:paraId="426CD966" w14:textId="341898F9" w:rsidR="00AC5505" w:rsidRPr="005C6CAD"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3685" w:type="dxa"/>
            <w:tcBorders>
              <w:top w:val="single" w:sz="4" w:space="0" w:color="auto"/>
              <w:left w:val="single" w:sz="4" w:space="0" w:color="auto"/>
              <w:bottom w:val="single" w:sz="4" w:space="0" w:color="auto"/>
              <w:right w:val="single" w:sz="4" w:space="0" w:color="auto"/>
            </w:tcBorders>
          </w:tcPr>
          <w:p w14:paraId="64DD017C" w14:textId="2EB150FD" w:rsidR="00AC5505" w:rsidRPr="005C6CAD"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773AB76B" w14:textId="77777777" w:rsidTr="006B61FF">
        <w:trPr>
          <w:trHeight w:val="20"/>
        </w:trPr>
        <w:tc>
          <w:tcPr>
            <w:tcW w:w="2439" w:type="dxa"/>
            <w:tcBorders>
              <w:bottom w:val="single" w:sz="4" w:space="0" w:color="auto"/>
            </w:tcBorders>
          </w:tcPr>
          <w:p w14:paraId="3A6732AE" w14:textId="34169EEF" w:rsidR="008D6E90" w:rsidRPr="005C6CAD" w:rsidRDefault="008D6E90" w:rsidP="008D6E90">
            <w:pPr>
              <w:spacing w:after="0" w:line="240" w:lineRule="auto"/>
              <w:jc w:val="both"/>
              <w:rPr>
                <w:rFonts w:ascii="Times New Roman" w:eastAsia="Times New Roman" w:hAnsi="Times New Roman" w:cs="Times New Roman"/>
                <w:sz w:val="24"/>
                <w:szCs w:val="24"/>
                <w:lang w:eastAsia="ru-RU"/>
              </w:rPr>
            </w:pPr>
            <w:r w:rsidRPr="005C6CAD">
              <w:rPr>
                <w:rFonts w:ascii="Times New Roman" w:hAnsi="Times New Roman"/>
                <w:sz w:val="24"/>
                <w:szCs w:val="24"/>
              </w:rPr>
              <w:t>[5.1.2] – Обеспечение занятий спортом в помещениях</w:t>
            </w:r>
          </w:p>
        </w:tc>
        <w:tc>
          <w:tcPr>
            <w:tcW w:w="3686" w:type="dxa"/>
            <w:tcBorders>
              <w:bottom w:val="single" w:sz="4" w:space="0" w:color="auto"/>
            </w:tcBorders>
          </w:tcPr>
          <w:p w14:paraId="24101507" w14:textId="2FE55684" w:rsidR="008D6E90" w:rsidRPr="005C6CAD" w:rsidRDefault="008D6E90" w:rsidP="008D6E90">
            <w:pPr>
              <w:spacing w:after="0" w:line="240" w:lineRule="auto"/>
              <w:jc w:val="both"/>
              <w:rPr>
                <w:rFonts w:ascii="Times New Roman" w:eastAsia="Times New Roman" w:hAnsi="Times New Roman" w:cs="Times New Roman"/>
                <w:sz w:val="24"/>
                <w:szCs w:val="24"/>
                <w:lang w:eastAsia="ru-RU"/>
              </w:rPr>
            </w:pPr>
            <w:r w:rsidRPr="005C6CAD">
              <w:rPr>
                <w:rFonts w:ascii="Times New Roman" w:hAnsi="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685" w:type="dxa"/>
          </w:tcPr>
          <w:p w14:paraId="62F046A0" w14:textId="77777777" w:rsidR="008D6E90" w:rsidRPr="005C6CAD" w:rsidRDefault="008D6E90" w:rsidP="008D6E90">
            <w:pPr>
              <w:spacing w:after="0"/>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площадь земельного участка  – 50 кв. м.</w:t>
            </w:r>
          </w:p>
          <w:p w14:paraId="36D24782" w14:textId="77777777" w:rsidR="008D6E90" w:rsidRPr="005C6CAD" w:rsidRDefault="008D6E90" w:rsidP="008D6E90">
            <w:pPr>
              <w:spacing w:after="0"/>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площадь земельного участка – 50000 кв. м.</w:t>
            </w:r>
          </w:p>
          <w:p w14:paraId="3C0E28D5" w14:textId="2FE3EDF0" w:rsidR="008D6E90" w:rsidRPr="005C6CAD" w:rsidRDefault="008D6E90" w:rsidP="008D6E90">
            <w:pPr>
              <w:spacing w:after="0"/>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Максимальное количество надземных этажей зданий –                        2 этажа.</w:t>
            </w:r>
          </w:p>
          <w:p w14:paraId="06414EB8" w14:textId="77777777" w:rsidR="008D6E90" w:rsidRPr="005C6CAD" w:rsidRDefault="008D6E90" w:rsidP="008D6E90">
            <w:pPr>
              <w:spacing w:after="0"/>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от красной линии (если не установлены красные линии - от фасадной границы участка) - 5 м.</w:t>
            </w:r>
          </w:p>
          <w:p w14:paraId="1275AC6F" w14:textId="77777777" w:rsidR="008D6E90" w:rsidRPr="005C6CAD" w:rsidRDefault="008D6E90" w:rsidP="008D6E90">
            <w:pPr>
              <w:spacing w:after="0"/>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отступ строений и сооружений до границы соседнего участка - 3 м.</w:t>
            </w:r>
          </w:p>
          <w:p w14:paraId="4764CBA8" w14:textId="77777777" w:rsidR="008D6E90" w:rsidRPr="005C6CAD" w:rsidRDefault="008D6E90" w:rsidP="008D6E90">
            <w:pPr>
              <w:spacing w:after="0"/>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Минимальный процент озеленения земельного участка – 30 %.</w:t>
            </w:r>
          </w:p>
          <w:p w14:paraId="00E5C1C1" w14:textId="3F0EB3D2" w:rsidR="008D6E90" w:rsidRPr="005C6CAD" w:rsidRDefault="008D6E90" w:rsidP="008D6E90">
            <w:pPr>
              <w:keepLines/>
              <w:suppressAutoHyphens/>
              <w:overflowPunct w:val="0"/>
              <w:autoSpaceDE w:val="0"/>
              <w:spacing w:after="0"/>
              <w:textAlignment w:val="baseline"/>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Максимальный процент застройки в границах земельного участка – 60%</w:t>
            </w:r>
            <w:r w:rsidR="00A9255E" w:rsidRPr="005C6CAD">
              <w:rPr>
                <w:rFonts w:ascii="Times New Roman" w:eastAsia="SimSun" w:hAnsi="Times New Roman"/>
                <w:sz w:val="24"/>
                <w:szCs w:val="24"/>
                <w:lang w:eastAsia="zh-CN"/>
              </w:rPr>
              <w:t>.</w:t>
            </w:r>
          </w:p>
          <w:p w14:paraId="1EB0946C" w14:textId="0946B4CD" w:rsidR="008D6E90" w:rsidRPr="005C6CAD" w:rsidRDefault="008D6E90" w:rsidP="008D6E90">
            <w:pPr>
              <w:spacing w:after="0" w:line="240" w:lineRule="auto"/>
              <w:ind w:firstLine="38"/>
              <w:jc w:val="both"/>
              <w:rPr>
                <w:rFonts w:ascii="Times New Roman" w:eastAsia="Times New Roman" w:hAnsi="Times New Roman" w:cs="Times New Roman"/>
                <w:sz w:val="24"/>
                <w:szCs w:val="24"/>
                <w:lang w:eastAsia="ru-RU"/>
              </w:rPr>
            </w:pPr>
            <w:r w:rsidRPr="005C6CAD">
              <w:rPr>
                <w:rFonts w:ascii="Times New Roman" w:eastAsia="SimSun" w:hAnsi="Times New Roman"/>
                <w:sz w:val="24"/>
                <w:szCs w:val="24"/>
                <w:lang w:eastAsia="zh-CN"/>
              </w:rPr>
              <w:t>Процент застройки подземной части не регламентируется</w:t>
            </w:r>
          </w:p>
        </w:tc>
      </w:tr>
      <w:tr w:rsidR="005C6CAD" w:rsidRPr="005C6CAD" w14:paraId="6B2A8BD5" w14:textId="77777777" w:rsidTr="00AC5505">
        <w:trPr>
          <w:trHeight w:val="20"/>
        </w:trPr>
        <w:tc>
          <w:tcPr>
            <w:tcW w:w="2439" w:type="dxa"/>
            <w:tcBorders>
              <w:top w:val="single" w:sz="4" w:space="0" w:color="auto"/>
              <w:left w:val="single" w:sz="4" w:space="0" w:color="auto"/>
              <w:bottom w:val="single" w:sz="4" w:space="0" w:color="auto"/>
              <w:right w:val="single" w:sz="4" w:space="0" w:color="auto"/>
            </w:tcBorders>
          </w:tcPr>
          <w:p w14:paraId="229B68F4" w14:textId="77777777" w:rsidR="00AC5505" w:rsidRPr="005C6CAD" w:rsidRDefault="00AC5505" w:rsidP="008D6E90">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[5.1.3] - Площадки для занятий спортом</w:t>
            </w:r>
          </w:p>
        </w:tc>
        <w:tc>
          <w:tcPr>
            <w:tcW w:w="3686" w:type="dxa"/>
          </w:tcPr>
          <w:p w14:paraId="3F160D77" w14:textId="77777777" w:rsidR="00AC5505" w:rsidRPr="005C6CAD" w:rsidRDefault="00AC5505" w:rsidP="008D6E90">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площадок для занятия спортом и физкультурой на открытом воздухе </w:t>
            </w:r>
            <w:r w:rsidRPr="005C6CAD">
              <w:rPr>
                <w:rFonts w:ascii="Times New Roman" w:eastAsia="Times New Roman" w:hAnsi="Times New Roman" w:cs="Times New Roman"/>
                <w:sz w:val="24"/>
                <w:szCs w:val="24"/>
                <w:lang w:eastAsia="ru-RU"/>
              </w:rPr>
              <w:lastRenderedPageBreak/>
              <w:t>(физкультурные площадки, беговые дорожки, поля для спортивной игры)</w:t>
            </w:r>
          </w:p>
        </w:tc>
        <w:tc>
          <w:tcPr>
            <w:tcW w:w="3685" w:type="dxa"/>
            <w:tcBorders>
              <w:top w:val="single" w:sz="4" w:space="0" w:color="auto"/>
              <w:left w:val="single" w:sz="4" w:space="0" w:color="auto"/>
              <w:bottom w:val="single" w:sz="4" w:space="0" w:color="auto"/>
              <w:right w:val="single" w:sz="4" w:space="0" w:color="auto"/>
            </w:tcBorders>
          </w:tcPr>
          <w:p w14:paraId="477162F3" w14:textId="12B957E9" w:rsidR="008D6E90" w:rsidRPr="005C6CAD" w:rsidRDefault="008D6E90" w:rsidP="008D6E90">
            <w:pPr>
              <w:spacing w:after="0"/>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lastRenderedPageBreak/>
              <w:t>Минимальная площадь земельного участка – 10 кв. м.</w:t>
            </w:r>
          </w:p>
          <w:p w14:paraId="63EDCE28" w14:textId="0C41862E" w:rsidR="008D6E90" w:rsidRPr="005C6CAD" w:rsidRDefault="008D6E90" w:rsidP="008D6E90">
            <w:pPr>
              <w:spacing w:after="0"/>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lastRenderedPageBreak/>
              <w:t>Максимальная площадь земельного участка –                        100000 кв. м.</w:t>
            </w:r>
          </w:p>
          <w:p w14:paraId="066BA877" w14:textId="77777777" w:rsidR="00AC5505" w:rsidRPr="005C6CAD" w:rsidRDefault="00AC5505" w:rsidP="008D6E90">
            <w:pPr>
              <w:spacing w:after="0" w:line="240" w:lineRule="auto"/>
              <w:ind w:firstLine="38"/>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Строительство объектов капитального строительства не предусмотрено</w:t>
            </w:r>
          </w:p>
        </w:tc>
      </w:tr>
      <w:tr w:rsidR="005C6CAD" w:rsidRPr="005C6CAD" w14:paraId="47C7C35D" w14:textId="77777777" w:rsidTr="00AC5505">
        <w:trPr>
          <w:trHeight w:val="20"/>
        </w:trPr>
        <w:tc>
          <w:tcPr>
            <w:tcW w:w="2439" w:type="dxa"/>
          </w:tcPr>
          <w:p w14:paraId="5A4369D5" w14:textId="77777777" w:rsidR="00AC5505" w:rsidRPr="005C6CAD"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lastRenderedPageBreak/>
              <w:t>[5.2] - Природно-познавательный туризм</w:t>
            </w:r>
          </w:p>
        </w:tc>
        <w:tc>
          <w:tcPr>
            <w:tcW w:w="3686" w:type="dxa"/>
          </w:tcPr>
          <w:p w14:paraId="673FE92B" w14:textId="77777777" w:rsidR="00AC5505" w:rsidRPr="005C6CAD" w:rsidRDefault="00AC5505" w:rsidP="008D6E90">
            <w:pPr>
              <w:spacing w:after="0" w:line="240" w:lineRule="auto"/>
              <w:ind w:firstLine="4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9E0F9D4" w14:textId="77777777" w:rsidR="00AC5505" w:rsidRPr="005C6CAD" w:rsidRDefault="00AC5505" w:rsidP="008D6E90">
            <w:pPr>
              <w:spacing w:after="0" w:line="240" w:lineRule="auto"/>
              <w:ind w:firstLine="4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осуществление необходимых природоохранных и природовосстановительных мероприятий</w:t>
            </w:r>
          </w:p>
        </w:tc>
        <w:tc>
          <w:tcPr>
            <w:tcW w:w="3685" w:type="dxa"/>
            <w:vAlign w:val="center"/>
          </w:tcPr>
          <w:p w14:paraId="553D1498" w14:textId="0741DD4A" w:rsidR="008D6E90" w:rsidRPr="005C6CAD" w:rsidRDefault="008D6E90" w:rsidP="008D6E90">
            <w:pPr>
              <w:spacing w:after="0"/>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Минимальная площадь земельного участка  – 10 кв. м.</w:t>
            </w:r>
          </w:p>
          <w:p w14:paraId="234BF88B" w14:textId="1C70DA8F" w:rsidR="008D6E90" w:rsidRPr="005C6CAD" w:rsidRDefault="008D6E90" w:rsidP="008D6E90">
            <w:pPr>
              <w:spacing w:after="0"/>
              <w:ind w:firstLine="38"/>
              <w:rPr>
                <w:rFonts w:ascii="Times New Roman" w:eastAsia="SimSun" w:hAnsi="Times New Roman"/>
                <w:sz w:val="24"/>
                <w:szCs w:val="24"/>
                <w:lang w:eastAsia="zh-CN"/>
              </w:rPr>
            </w:pPr>
            <w:r w:rsidRPr="005C6CAD">
              <w:rPr>
                <w:rFonts w:ascii="Times New Roman" w:eastAsia="SimSun" w:hAnsi="Times New Roman"/>
                <w:sz w:val="24"/>
                <w:szCs w:val="24"/>
                <w:lang w:eastAsia="zh-CN"/>
              </w:rPr>
              <w:t>Максимальная площадь земельного участка –                        500000 кв. м.</w:t>
            </w:r>
          </w:p>
          <w:p w14:paraId="47642BDB" w14:textId="77777777" w:rsidR="00AC5505" w:rsidRPr="005C6CAD" w:rsidRDefault="00AC5505" w:rsidP="008D6E90">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Минимальные отступы от границ земельных участков - 3 м.</w:t>
            </w:r>
          </w:p>
          <w:p w14:paraId="68F34740" w14:textId="4908FAC8" w:rsidR="00AC5505" w:rsidRPr="005C6CAD" w:rsidRDefault="00AC5505" w:rsidP="008D6E90">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Максимальное количество надземных этажей зданий – </w:t>
            </w:r>
            <w:r w:rsidR="00AE5BEE"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2 этажа (включая мансардный этаж).</w:t>
            </w:r>
          </w:p>
          <w:p w14:paraId="58014228" w14:textId="23F253E5" w:rsidR="00AC5505" w:rsidRPr="005C6CAD" w:rsidRDefault="00AC5505" w:rsidP="008D6E90">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00F751E1"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15 м.</w:t>
            </w:r>
          </w:p>
          <w:p w14:paraId="4353E58D" w14:textId="0EAE5CDF" w:rsidR="00AC5505" w:rsidRPr="005C6CAD" w:rsidRDefault="00AC5505" w:rsidP="008D6E90">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60%</w:t>
            </w:r>
            <w:r w:rsidR="00A9255E" w:rsidRPr="005C6CAD">
              <w:rPr>
                <w:rFonts w:ascii="Times New Roman" w:eastAsia="SimSun" w:hAnsi="Times New Roman" w:cs="Times New Roman"/>
                <w:sz w:val="24"/>
                <w:szCs w:val="24"/>
                <w:lang w:eastAsia="zh-CN"/>
              </w:rPr>
              <w:t>.</w:t>
            </w:r>
          </w:p>
          <w:p w14:paraId="049A3715" w14:textId="77777777" w:rsidR="00AC5505" w:rsidRPr="005C6CAD" w:rsidRDefault="00AC5505" w:rsidP="008D6E90">
            <w:pPr>
              <w:keepLines/>
              <w:suppressAutoHyphens/>
              <w:overflowPunct w:val="0"/>
              <w:autoSpaceDE w:val="0"/>
              <w:autoSpaceDN w:val="0"/>
              <w:adjustRightInd w:val="0"/>
              <w:spacing w:after="0" w:line="240" w:lineRule="auto"/>
              <w:ind w:firstLine="38"/>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2B3FC07A" w14:textId="77777777" w:rsidR="00AC5505" w:rsidRPr="005C6CAD" w:rsidRDefault="00AC5505" w:rsidP="008D6E90">
            <w:pPr>
              <w:autoSpaceDN w:val="0"/>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2715EEC5" w14:textId="77777777" w:rsidTr="00AC5505">
        <w:trPr>
          <w:trHeight w:val="20"/>
        </w:trPr>
        <w:tc>
          <w:tcPr>
            <w:tcW w:w="2439" w:type="dxa"/>
            <w:tcBorders>
              <w:top w:val="single" w:sz="4" w:space="0" w:color="auto"/>
              <w:bottom w:val="single" w:sz="4" w:space="0" w:color="auto"/>
            </w:tcBorders>
            <w:shd w:val="clear" w:color="auto" w:fill="auto"/>
          </w:tcPr>
          <w:p w14:paraId="559EA5B8" w14:textId="77777777" w:rsidR="00AC5505" w:rsidRPr="005C6CAD" w:rsidRDefault="00AC5505" w:rsidP="008D6E90">
            <w:pPr>
              <w:spacing w:before="100" w:beforeAutospacing="1" w:after="100" w:afterAutospacing="1"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[12.0.2] - Благоустройство территории</w:t>
            </w:r>
          </w:p>
        </w:tc>
        <w:tc>
          <w:tcPr>
            <w:tcW w:w="3686" w:type="dxa"/>
            <w:tcBorders>
              <w:top w:val="single" w:sz="4" w:space="0" w:color="auto"/>
              <w:bottom w:val="single" w:sz="4" w:space="0" w:color="auto"/>
            </w:tcBorders>
            <w:shd w:val="clear" w:color="auto" w:fill="auto"/>
          </w:tcPr>
          <w:p w14:paraId="42486301" w14:textId="77777777" w:rsidR="00AC5505" w:rsidRPr="005C6CAD" w:rsidRDefault="00AC5505" w:rsidP="008D6E90">
            <w:pPr>
              <w:spacing w:before="100" w:beforeAutospacing="1" w:after="100" w:afterAutospacing="1" w:line="240" w:lineRule="auto"/>
              <w:ind w:firstLine="41"/>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shd w:val="clear" w:color="auto" w:fill="auto"/>
          </w:tcPr>
          <w:p w14:paraId="6E0AEB10" w14:textId="77777777" w:rsidR="00AC5505" w:rsidRPr="005C6CAD" w:rsidRDefault="00AC5505" w:rsidP="008D6E90">
            <w:pPr>
              <w:keepLines/>
              <w:overflowPunct w:val="0"/>
              <w:autoSpaceDE w:val="0"/>
              <w:autoSpaceDN w:val="0"/>
              <w:adjustRightInd w:val="0"/>
              <w:spacing w:after="0" w:line="240" w:lineRule="auto"/>
              <w:ind w:firstLine="3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Регламенты не устанавливаются.</w:t>
            </w:r>
          </w:p>
          <w:p w14:paraId="33E8AC84" w14:textId="77777777" w:rsidR="00AC5505" w:rsidRPr="005C6CAD" w:rsidRDefault="00AC5505" w:rsidP="008D6E90">
            <w:pPr>
              <w:keepLines/>
              <w:overflowPunct w:val="0"/>
              <w:autoSpaceDE w:val="0"/>
              <w:autoSpaceDN w:val="0"/>
              <w:adjustRightInd w:val="0"/>
              <w:spacing w:after="0" w:line="240" w:lineRule="auto"/>
              <w:ind w:firstLine="3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w:t>
            </w:r>
          </w:p>
          <w:p w14:paraId="002F066B" w14:textId="77777777" w:rsidR="00AC5505" w:rsidRPr="005C6CAD" w:rsidRDefault="00AC5505" w:rsidP="008D6E90">
            <w:pPr>
              <w:keepLines/>
              <w:overflowPunct w:val="0"/>
              <w:autoSpaceDE w:val="0"/>
              <w:autoSpaceDN w:val="0"/>
              <w:adjustRightInd w:val="0"/>
              <w:spacing w:after="0" w:line="240" w:lineRule="auto"/>
              <w:ind w:firstLine="38"/>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2493B1C" w14:textId="5CC4B41A" w:rsidR="00F751E1" w:rsidRPr="005C6CAD" w:rsidRDefault="00F751E1" w:rsidP="002019B6">
      <w:pPr>
        <w:widowControl w:val="0"/>
        <w:spacing w:after="0" w:line="240" w:lineRule="auto"/>
        <w:rPr>
          <w:rFonts w:ascii="Times New Roman" w:eastAsia="Times New Roman" w:hAnsi="Times New Roman" w:cs="Times New Roman"/>
          <w:b/>
          <w:sz w:val="28"/>
          <w:szCs w:val="28"/>
          <w:lang w:eastAsia="ru-RU"/>
        </w:rPr>
      </w:pPr>
    </w:p>
    <w:p w14:paraId="013E4169" w14:textId="10B49821" w:rsidR="00A9255E" w:rsidRPr="005C6CAD" w:rsidRDefault="00A9255E" w:rsidP="002019B6">
      <w:pPr>
        <w:widowControl w:val="0"/>
        <w:spacing w:after="0" w:line="240" w:lineRule="auto"/>
        <w:rPr>
          <w:rFonts w:ascii="Times New Roman" w:eastAsia="Times New Roman" w:hAnsi="Times New Roman" w:cs="Times New Roman"/>
          <w:b/>
          <w:sz w:val="28"/>
          <w:szCs w:val="28"/>
          <w:lang w:eastAsia="ru-RU"/>
        </w:rPr>
      </w:pPr>
    </w:p>
    <w:p w14:paraId="7B3CEE3F" w14:textId="0C858D58" w:rsidR="00A9255E" w:rsidRPr="005C6CAD" w:rsidRDefault="00A9255E" w:rsidP="002019B6">
      <w:pPr>
        <w:widowControl w:val="0"/>
        <w:spacing w:after="0" w:line="240" w:lineRule="auto"/>
        <w:rPr>
          <w:rFonts w:ascii="Times New Roman" w:eastAsia="Times New Roman" w:hAnsi="Times New Roman" w:cs="Times New Roman"/>
          <w:b/>
          <w:sz w:val="28"/>
          <w:szCs w:val="28"/>
          <w:lang w:eastAsia="ru-RU"/>
        </w:rPr>
      </w:pPr>
    </w:p>
    <w:p w14:paraId="7A8C0F67" w14:textId="0E2A0BAD" w:rsidR="00A9255E" w:rsidRPr="005C6CAD" w:rsidRDefault="00A9255E" w:rsidP="002019B6">
      <w:pPr>
        <w:widowControl w:val="0"/>
        <w:spacing w:after="0" w:line="240" w:lineRule="auto"/>
        <w:rPr>
          <w:rFonts w:ascii="Times New Roman" w:eastAsia="Times New Roman" w:hAnsi="Times New Roman" w:cs="Times New Roman"/>
          <w:b/>
          <w:sz w:val="28"/>
          <w:szCs w:val="28"/>
          <w:lang w:eastAsia="ru-RU"/>
        </w:rPr>
      </w:pPr>
    </w:p>
    <w:p w14:paraId="33AEB7B0" w14:textId="4B06AFA2" w:rsidR="00AC5505" w:rsidRPr="005C6CAD" w:rsidRDefault="000C688F" w:rsidP="008D6E90">
      <w:pPr>
        <w:widowControl w:val="0"/>
        <w:spacing w:after="0" w:line="240" w:lineRule="auto"/>
        <w:jc w:val="center"/>
        <w:rPr>
          <w:rFonts w:ascii="Times New Roman" w:eastAsia="Times New Roman" w:hAnsi="Times New Roman" w:cs="Times New Roman"/>
          <w:b/>
          <w:sz w:val="27"/>
          <w:szCs w:val="27"/>
          <w:lang w:eastAsia="ru-RU"/>
        </w:rPr>
      </w:pPr>
      <w:r w:rsidRPr="005C6CAD">
        <w:rPr>
          <w:rFonts w:ascii="Times New Roman" w:eastAsia="SimSun" w:hAnsi="Times New Roman" w:cs="Times New Roman"/>
          <w:b/>
          <w:sz w:val="27"/>
          <w:szCs w:val="27"/>
          <w:lang w:eastAsia="zh-CN"/>
        </w:rPr>
        <w:lastRenderedPageBreak/>
        <w:t xml:space="preserve">3. </w:t>
      </w:r>
      <w:r w:rsidR="00AC5505" w:rsidRPr="005C6CAD">
        <w:rPr>
          <w:rFonts w:ascii="Times New Roman" w:eastAsia="SimSun" w:hAnsi="Times New Roman" w:cs="Times New Roman"/>
          <w:b/>
          <w:sz w:val="27"/>
          <w:szCs w:val="27"/>
          <w:lang w:eastAsia="zh-CN"/>
        </w:rPr>
        <w:t xml:space="preserve">Вспомогательные виды разрешенного использования земельных участков </w:t>
      </w:r>
      <w:r w:rsidR="008D6E90" w:rsidRPr="005C6CAD">
        <w:rPr>
          <w:rFonts w:ascii="Times New Roman" w:eastAsia="SimSun" w:hAnsi="Times New Roman" w:cs="Times New Roman"/>
          <w:b/>
          <w:sz w:val="27"/>
          <w:szCs w:val="27"/>
          <w:lang w:eastAsia="zh-CN"/>
        </w:rPr>
        <w:t xml:space="preserve">               </w:t>
      </w:r>
      <w:r w:rsidR="00AC5505" w:rsidRPr="005C6CAD">
        <w:rPr>
          <w:rFonts w:ascii="Times New Roman" w:eastAsia="SimSun" w:hAnsi="Times New Roman" w:cs="Times New Roman"/>
          <w:b/>
          <w:sz w:val="27"/>
          <w:szCs w:val="27"/>
          <w:lang w:eastAsia="zh-CN"/>
        </w:rPr>
        <w:t>и объектов капитального строительства</w:t>
      </w:r>
    </w:p>
    <w:p w14:paraId="50C9BA78" w14:textId="02F38168" w:rsidR="00AC5505" w:rsidRPr="005C6CAD" w:rsidRDefault="00AC5505" w:rsidP="00AC5505">
      <w:pPr>
        <w:widowControl w:val="0"/>
        <w:spacing w:after="0" w:line="240" w:lineRule="auto"/>
        <w:ind w:firstLine="426"/>
        <w:jc w:val="center"/>
        <w:rPr>
          <w:rFonts w:ascii="Times New Roman" w:eastAsia="Times New Roman" w:hAnsi="Times New Roman" w:cs="Times New Roman"/>
          <w:b/>
          <w:sz w:val="27"/>
          <w:szCs w:val="27"/>
          <w:lang w:eastAsia="ru-RU"/>
        </w:rPr>
      </w:pPr>
    </w:p>
    <w:p w14:paraId="52B831A5" w14:textId="7F556FFD" w:rsidR="00067BEF" w:rsidRPr="005C6CAD" w:rsidRDefault="00067BEF" w:rsidP="00AC5505">
      <w:pPr>
        <w:widowControl w:val="0"/>
        <w:spacing w:after="0" w:line="240" w:lineRule="auto"/>
        <w:ind w:firstLine="426"/>
        <w:jc w:val="center"/>
        <w:rPr>
          <w:rFonts w:ascii="Times New Roman" w:eastAsia="Times New Roman" w:hAnsi="Times New Roman" w:cs="Times New Roman"/>
          <w:b/>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4248"/>
      </w:tblGrid>
      <w:tr w:rsidR="005C6CAD" w:rsidRPr="005C6CAD" w14:paraId="020CD05B" w14:textId="77777777" w:rsidTr="00067BEF">
        <w:trPr>
          <w:trHeight w:val="284"/>
          <w:tblHeader/>
        </w:trPr>
        <w:tc>
          <w:tcPr>
            <w:tcW w:w="2794" w:type="pct"/>
          </w:tcPr>
          <w:p w14:paraId="4104B03C" w14:textId="33B2CD7F" w:rsidR="00A9255E" w:rsidRPr="005C6CAD" w:rsidRDefault="00A9255E" w:rsidP="00A9255E">
            <w:pPr>
              <w:spacing w:after="0" w:line="240" w:lineRule="auto"/>
              <w:jc w:val="center"/>
              <w:rPr>
                <w:rFonts w:ascii="Times New Roman" w:eastAsia="Calibri" w:hAnsi="Times New Roman" w:cs="Times New Roman"/>
                <w:bCs/>
                <w:sz w:val="24"/>
                <w:szCs w:val="24"/>
                <w:lang w:eastAsia="ru-RU"/>
              </w:rPr>
            </w:pPr>
            <w:r w:rsidRPr="005C6CAD">
              <w:rPr>
                <w:rFonts w:ascii="Times New Roman" w:eastAsia="Calibri" w:hAnsi="Times New Roman" w:cs="Times New Roman"/>
                <w:b/>
                <w:sz w:val="24"/>
                <w:szCs w:val="24"/>
                <w:lang w:eastAsia="ru-RU"/>
              </w:rPr>
              <w:t>Виды разрешенного использования земельных участков и объектов капитального строительства</w:t>
            </w:r>
          </w:p>
        </w:tc>
        <w:tc>
          <w:tcPr>
            <w:tcW w:w="2206" w:type="pct"/>
            <w:vAlign w:val="center"/>
          </w:tcPr>
          <w:p w14:paraId="6BE9C3E3" w14:textId="6D825714" w:rsidR="00A9255E" w:rsidRPr="005C6CAD" w:rsidRDefault="00A9255E" w:rsidP="00A9255E">
            <w:pPr>
              <w:spacing w:after="0" w:line="240" w:lineRule="auto"/>
              <w:jc w:val="center"/>
              <w:rPr>
                <w:rFonts w:ascii="Times New Roman" w:eastAsia="Calibri" w:hAnsi="Times New Roman" w:cs="Times New Roman"/>
                <w:bCs/>
                <w:sz w:val="24"/>
                <w:szCs w:val="20"/>
                <w:lang w:eastAsia="ru-RU"/>
              </w:rPr>
            </w:pPr>
            <w:r w:rsidRPr="005C6CAD">
              <w:rPr>
                <w:rFonts w:ascii="Times New Roman" w:eastAsia="Calibri" w:hAnsi="Times New Roman" w:cs="Times New Roman"/>
                <w:b/>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5C6CAD" w14:paraId="4E060AE6" w14:textId="77777777" w:rsidTr="00067BEF">
        <w:trPr>
          <w:trHeight w:val="284"/>
          <w:tblHeader/>
        </w:trPr>
        <w:tc>
          <w:tcPr>
            <w:tcW w:w="2794" w:type="pct"/>
          </w:tcPr>
          <w:p w14:paraId="66037E22" w14:textId="6326AC99" w:rsidR="00AC5505" w:rsidRPr="005C6CAD" w:rsidRDefault="00067BEF" w:rsidP="00067BEF">
            <w:pPr>
              <w:spacing w:after="0" w:line="240" w:lineRule="auto"/>
              <w:jc w:val="center"/>
              <w:rPr>
                <w:rFonts w:ascii="Times New Roman" w:eastAsia="Calibri" w:hAnsi="Times New Roman" w:cs="Times New Roman"/>
                <w:bCs/>
                <w:sz w:val="24"/>
                <w:szCs w:val="24"/>
                <w:lang w:eastAsia="ru-RU"/>
              </w:rPr>
            </w:pPr>
            <w:r w:rsidRPr="005C6CAD">
              <w:rPr>
                <w:rFonts w:ascii="Times New Roman" w:eastAsia="Calibri" w:hAnsi="Times New Roman" w:cs="Times New Roman"/>
                <w:bCs/>
                <w:sz w:val="24"/>
                <w:szCs w:val="24"/>
                <w:lang w:eastAsia="ru-RU"/>
              </w:rPr>
              <w:t>1</w:t>
            </w:r>
          </w:p>
        </w:tc>
        <w:tc>
          <w:tcPr>
            <w:tcW w:w="2206" w:type="pct"/>
            <w:vAlign w:val="center"/>
          </w:tcPr>
          <w:p w14:paraId="2F0AD7D0" w14:textId="5DB85075" w:rsidR="00AC5505" w:rsidRPr="005C6CAD" w:rsidRDefault="00067BEF" w:rsidP="00067BEF">
            <w:pPr>
              <w:spacing w:after="0" w:line="240" w:lineRule="auto"/>
              <w:jc w:val="center"/>
              <w:rPr>
                <w:rFonts w:ascii="Times New Roman" w:eastAsia="Calibri" w:hAnsi="Times New Roman" w:cs="Times New Roman"/>
                <w:bCs/>
                <w:sz w:val="24"/>
                <w:szCs w:val="20"/>
                <w:lang w:eastAsia="ru-RU"/>
              </w:rPr>
            </w:pPr>
            <w:r w:rsidRPr="005C6CAD">
              <w:rPr>
                <w:rFonts w:ascii="Times New Roman" w:eastAsia="Calibri" w:hAnsi="Times New Roman" w:cs="Times New Roman"/>
                <w:bCs/>
                <w:sz w:val="24"/>
                <w:szCs w:val="20"/>
                <w:lang w:eastAsia="ru-RU"/>
              </w:rPr>
              <w:t>2</w:t>
            </w:r>
          </w:p>
        </w:tc>
      </w:tr>
      <w:tr w:rsidR="00AC5505" w:rsidRPr="005C6CAD" w14:paraId="063FE73B" w14:textId="77777777" w:rsidTr="008D6E90">
        <w:trPr>
          <w:trHeight w:val="616"/>
        </w:trPr>
        <w:tc>
          <w:tcPr>
            <w:tcW w:w="2794" w:type="pct"/>
          </w:tcPr>
          <w:p w14:paraId="58DCE635" w14:textId="77777777" w:rsidR="00AC5505" w:rsidRPr="005C6CAD" w:rsidRDefault="00AC5505" w:rsidP="002019B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2D785220" w14:textId="77777777" w:rsidR="00AC5505" w:rsidRPr="005C6CAD" w:rsidRDefault="00AC5505" w:rsidP="002019B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BF36B6A" w14:textId="77777777" w:rsidR="00AC5505" w:rsidRPr="005C6CAD" w:rsidRDefault="00AC5505" w:rsidP="002019B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46CC0E3" w14:textId="1A197D4C" w:rsidR="00AC5505" w:rsidRPr="005C6CAD" w:rsidRDefault="00AC5505" w:rsidP="002019B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B309637" w14:textId="225937CF" w:rsidR="00AC5505" w:rsidRPr="005C6CAD" w:rsidRDefault="00AC5505" w:rsidP="002019B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31FF75FA" w14:textId="60D54CD8" w:rsidR="00AC5505" w:rsidRPr="005C6CAD" w:rsidRDefault="00AC5505" w:rsidP="002019B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05DC1ED" w14:textId="23F53309" w:rsidR="00AC5505" w:rsidRPr="005C6CAD" w:rsidRDefault="00AC5505" w:rsidP="002019B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17E56D3A" w14:textId="51E34107" w:rsidR="00AC5505" w:rsidRPr="005C6CAD" w:rsidRDefault="00AC5505" w:rsidP="002019B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79C1286" w14:textId="5FB7892B" w:rsidR="00AC5505" w:rsidRPr="005C6CAD" w:rsidRDefault="00AC5505" w:rsidP="002019B6">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4DF6CD2E" w14:textId="51417BE3" w:rsidR="00AC5505" w:rsidRPr="005C6CAD" w:rsidRDefault="00AC5505" w:rsidP="002019B6">
            <w:pPr>
              <w:spacing w:after="0" w:line="240" w:lineRule="auto"/>
              <w:rPr>
                <w:rFonts w:ascii="Times New Roman" w:eastAsia="SimSun" w:hAnsi="Times New Roman" w:cs="Times New Roman"/>
                <w:sz w:val="24"/>
                <w:szCs w:val="28"/>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w:t>
            </w:r>
            <w:r w:rsidR="008D6E90" w:rsidRPr="005C6CAD">
              <w:rPr>
                <w:rFonts w:ascii="Times New Roman" w:eastAsia="SimSun" w:hAnsi="Times New Roman" w:cs="Times New Roman"/>
                <w:sz w:val="24"/>
                <w:szCs w:val="24"/>
                <w:lang w:eastAsia="zh-CN"/>
              </w:rPr>
              <w:t>ования, включая противопожарную</w:t>
            </w:r>
          </w:p>
        </w:tc>
        <w:tc>
          <w:tcPr>
            <w:tcW w:w="2206" w:type="pct"/>
          </w:tcPr>
          <w:p w14:paraId="102A481D" w14:textId="7864AA96" w:rsidR="00AC5505" w:rsidRPr="005C6CAD" w:rsidRDefault="00AC5505" w:rsidP="002019B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Минимальная площадь земельных участков - 1 кв. м. </w:t>
            </w:r>
          </w:p>
          <w:p w14:paraId="48F13D5E" w14:textId="1184C8AC" w:rsidR="000C688F" w:rsidRPr="005C6CAD" w:rsidRDefault="000C688F" w:rsidP="002019B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w:t>
            </w:r>
          </w:p>
          <w:p w14:paraId="411D3150" w14:textId="0E8F5C62" w:rsidR="00AC5505" w:rsidRPr="005C6CAD" w:rsidRDefault="00AC5505" w:rsidP="002019B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предназначенной для основных и(или) условно разрешенных видов использования, с обязательным условием применения понижающего коэффициента 0,5. </w:t>
            </w:r>
          </w:p>
          <w:p w14:paraId="17F9AD6C" w14:textId="77777777" w:rsidR="00AC5505" w:rsidRPr="005C6CAD" w:rsidRDefault="00AC5505" w:rsidP="002019B6">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07EB62A" w14:textId="77777777" w:rsidR="00AC5505" w:rsidRPr="005C6CAD" w:rsidRDefault="00AC5505" w:rsidP="002019B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81F505B" w14:textId="77777777" w:rsidR="00AC5505" w:rsidRPr="005C6CAD" w:rsidRDefault="00AC5505" w:rsidP="002019B6">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645AB0DC" w14:textId="77777777" w:rsidR="00AC5505" w:rsidRPr="005C6CAD" w:rsidRDefault="00AC5505" w:rsidP="002019B6">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5C9666D9" w14:textId="77777777" w:rsidR="00AC5505" w:rsidRPr="005C6CAD" w:rsidRDefault="00AC5505" w:rsidP="002019B6">
      <w:pPr>
        <w:tabs>
          <w:tab w:val="left" w:pos="709"/>
        </w:tabs>
        <w:spacing w:after="0" w:line="240" w:lineRule="auto"/>
        <w:jc w:val="both"/>
        <w:rPr>
          <w:rFonts w:ascii="Times New Roman" w:eastAsia="SimSun" w:hAnsi="Times New Roman" w:cs="Times New Roman"/>
          <w:bCs/>
          <w:sz w:val="27"/>
          <w:szCs w:val="27"/>
        </w:rPr>
      </w:pPr>
    </w:p>
    <w:p w14:paraId="10F47750"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
          <w:bCs/>
          <w:sz w:val="27"/>
          <w:szCs w:val="27"/>
        </w:rPr>
      </w:pPr>
      <w:r w:rsidRPr="005C6CAD">
        <w:rPr>
          <w:rFonts w:ascii="Times New Roman" w:eastAsia="SimSun" w:hAnsi="Times New Roman" w:cs="Times New Roman"/>
          <w:b/>
          <w:bCs/>
          <w:sz w:val="27"/>
          <w:szCs w:val="27"/>
        </w:rPr>
        <w:t>Ограничения использования земельных участков и объектов капитального строительства:</w:t>
      </w:r>
    </w:p>
    <w:p w14:paraId="0D9201CC"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Расстояние до красной линии:</w:t>
      </w:r>
    </w:p>
    <w:p w14:paraId="355B9865"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1) улиц, от общественных зданий  – 5 м;</w:t>
      </w:r>
    </w:p>
    <w:p w14:paraId="15F237C1"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2) проездов, от общественных зданий – 3 м;</w:t>
      </w:r>
    </w:p>
    <w:p w14:paraId="0851B185"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3) от остальных зданий и сооружений - 5 м.</w:t>
      </w:r>
    </w:p>
    <w:p w14:paraId="4113FCF4"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6DBFAFA"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30381699"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2C7B3E3"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24CF02A"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CA68042" w14:textId="77777777" w:rsidR="00AC5505" w:rsidRPr="005C6CAD" w:rsidRDefault="00AC5505" w:rsidP="00067BEF">
      <w:pPr>
        <w:tabs>
          <w:tab w:val="left" w:pos="709"/>
        </w:tabs>
        <w:spacing w:after="0" w:line="240" w:lineRule="auto"/>
        <w:ind w:firstLine="709"/>
        <w:jc w:val="both"/>
        <w:rPr>
          <w:rFonts w:ascii="Times New Roman" w:eastAsia="SimSun" w:hAnsi="Times New Roman" w:cs="Times New Roman"/>
          <w:bCs/>
          <w:sz w:val="27"/>
          <w:szCs w:val="27"/>
        </w:rPr>
      </w:pPr>
      <w:r w:rsidRPr="005C6CAD">
        <w:rPr>
          <w:rFonts w:ascii="Times New Roman" w:eastAsia="SimSun" w:hAnsi="Times New Roman" w:cs="Times New Roman"/>
          <w:bCs/>
          <w:sz w:val="27"/>
          <w:szCs w:val="27"/>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A932756" w14:textId="77777777" w:rsidR="00AC5505" w:rsidRPr="005C6CAD" w:rsidRDefault="00AC5505" w:rsidP="00067BEF">
      <w:pPr>
        <w:spacing w:after="0" w:line="240" w:lineRule="auto"/>
        <w:ind w:firstLine="709"/>
        <w:jc w:val="both"/>
        <w:rPr>
          <w:rFonts w:ascii="Times New Roman" w:eastAsia="SimSun" w:hAnsi="Times New Roman" w:cs="Times New Roman"/>
          <w:bCs/>
          <w:iCs/>
          <w:sz w:val="27"/>
          <w:szCs w:val="27"/>
          <w:lang w:eastAsia="zh-CN"/>
        </w:rPr>
      </w:pPr>
      <w:bookmarkStart w:id="87" w:name="_Hlk64292486"/>
      <w:bookmarkStart w:id="88" w:name="_Toc448741303"/>
      <w:r w:rsidRPr="005C6CAD">
        <w:rPr>
          <w:rFonts w:ascii="Times New Roman" w:eastAsia="SimSun" w:hAnsi="Times New Roman" w:cs="Times New Roman"/>
          <w:bCs/>
          <w:iCs/>
          <w:sz w:val="27"/>
          <w:szCs w:val="27"/>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A58F366" w14:textId="77777777" w:rsidR="00AC5505" w:rsidRPr="005C6CAD" w:rsidRDefault="00AC5505" w:rsidP="00067BEF">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и подтопления;</w:t>
      </w:r>
    </w:p>
    <w:p w14:paraId="317E4BC6" w14:textId="77777777" w:rsidR="00AC5505" w:rsidRPr="005C6CAD" w:rsidRDefault="00AC5505" w:rsidP="00067BEF">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2) использование сточных вод в целях регулирования плодородия почв;</w:t>
      </w:r>
    </w:p>
    <w:p w14:paraId="552DBBDA" w14:textId="77777777" w:rsidR="00AC5505" w:rsidRPr="005C6CAD" w:rsidRDefault="00AC5505" w:rsidP="00067BEF">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3)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68C7AA1" w14:textId="77777777" w:rsidR="00AC5505" w:rsidRPr="005C6CAD" w:rsidRDefault="00AC5505" w:rsidP="00067BEF">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4) осуществление авиационных мер по борьбе с вредными организмами.</w:t>
      </w:r>
    </w:p>
    <w:bookmarkEnd w:id="87"/>
    <w:p w14:paraId="6649438F" w14:textId="77777777" w:rsidR="00AC5505" w:rsidRPr="005C6CAD" w:rsidRDefault="00AC5505" w:rsidP="00067BEF">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lastRenderedPageBreak/>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14:paraId="23B1B352" w14:textId="5B651CBE" w:rsidR="00AC5505" w:rsidRPr="005C6CAD" w:rsidRDefault="00AC5505" w:rsidP="00067BEF">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в границах территорий общего пользования;</w:t>
      </w:r>
    </w:p>
    <w:p w14:paraId="7339199E" w14:textId="0F1ABEAA" w:rsidR="00AC5505" w:rsidRPr="005C6CAD" w:rsidRDefault="00AC5505" w:rsidP="00067BEF">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предназначенные для размещения линейных объектов и (или) занятые линейными объектами.</w:t>
      </w:r>
    </w:p>
    <w:p w14:paraId="7098B184" w14:textId="4801FBAC" w:rsidR="00AC5505" w:rsidRPr="005C6CAD" w:rsidRDefault="00AC5505" w:rsidP="00067BEF">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w:t>
      </w:r>
      <w:r w:rsidR="000C688F" w:rsidRPr="005C6CAD">
        <w:rPr>
          <w:rFonts w:ascii="Times New Roman" w:eastAsia="Calibri" w:hAnsi="Times New Roman" w:cs="Times New Roman"/>
          <w:sz w:val="27"/>
          <w:szCs w:val="27"/>
          <w:lang w:eastAsia="zh-CN"/>
        </w:rPr>
        <w:t>общего пользования (код 12.0.)</w:t>
      </w:r>
      <w:r w:rsidRPr="005C6CAD">
        <w:rPr>
          <w:rFonts w:ascii="Times New Roman" w:eastAsia="Calibri"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CDEFD2E" w14:textId="77777777" w:rsidR="00AC5505" w:rsidRPr="005C6CAD" w:rsidRDefault="00AC5505" w:rsidP="00067BEF">
      <w:pPr>
        <w:spacing w:after="0" w:line="240" w:lineRule="auto"/>
        <w:ind w:firstLine="709"/>
        <w:jc w:val="both"/>
        <w:rPr>
          <w:rFonts w:ascii="Times New Roman" w:eastAsia="Calibri" w:hAnsi="Times New Roman" w:cs="Times New Roman"/>
          <w:sz w:val="27"/>
          <w:szCs w:val="27"/>
          <w:lang w:eastAsia="zh-CN"/>
        </w:rPr>
      </w:pPr>
      <w:r w:rsidRPr="005C6CAD">
        <w:rPr>
          <w:rFonts w:ascii="Times New Roman" w:eastAsia="Calibri" w:hAnsi="Times New Roman" w:cs="Times New Roman"/>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1A39AAB" w14:textId="77777777" w:rsidR="00AC5505" w:rsidRPr="005C6CAD" w:rsidRDefault="00AC5505" w:rsidP="00067BEF">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38, 39, 40, 47, 51  настоящих Правил.</w:t>
      </w:r>
    </w:p>
    <w:p w14:paraId="7C713423" w14:textId="20932BA6" w:rsidR="00AC5505" w:rsidRPr="005C6CAD" w:rsidRDefault="00AC5505" w:rsidP="00067BEF">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A46024" w:rsidRPr="005C6CAD">
        <w:rPr>
          <w:rFonts w:ascii="Times New Roman" w:eastAsia="SimSun" w:hAnsi="Times New Roman" w:cs="Times New Roman"/>
          <w:sz w:val="27"/>
          <w:szCs w:val="27"/>
          <w:lang w:eastAsia="zh-CN"/>
        </w:rPr>
        <w:t>Федерации от 3 декабря 2014 г.</w:t>
      </w:r>
      <w:r w:rsidRPr="005C6CAD">
        <w:rPr>
          <w:rFonts w:ascii="Times New Roman" w:eastAsia="SimSun" w:hAnsi="Times New Roman" w:cs="Times New Roman"/>
          <w:sz w:val="27"/>
          <w:szCs w:val="27"/>
          <w:lang w:eastAsia="zh-CN"/>
        </w:rPr>
        <w:t xml:space="preserve"> № 1300 </w:t>
      </w:r>
      <w:r w:rsidR="00336F74"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19EB5129" w14:textId="73955FF8" w:rsidR="00E71C33" w:rsidRPr="005C6CAD" w:rsidRDefault="00E71C33" w:rsidP="00067BEF">
      <w:pPr>
        <w:suppressAutoHyphens/>
        <w:spacing w:after="0" w:line="240" w:lineRule="auto"/>
        <w:ind w:firstLine="709"/>
        <w:jc w:val="both"/>
        <w:rPr>
          <w:rFonts w:ascii="Times New Roman" w:eastAsia="SimSun" w:hAnsi="Times New Roman" w:cs="Times New Roman"/>
          <w:sz w:val="28"/>
          <w:szCs w:val="28"/>
          <w:lang w:eastAsia="zh-CN"/>
        </w:rPr>
      </w:pPr>
    </w:p>
    <w:p w14:paraId="52C4FEB9" w14:textId="3B12D902" w:rsidR="00E71C33" w:rsidRPr="005C6CAD" w:rsidRDefault="00E71C33" w:rsidP="00E71C33">
      <w:pPr>
        <w:tabs>
          <w:tab w:val="left" w:pos="3735"/>
        </w:tabs>
        <w:spacing w:after="0" w:line="240" w:lineRule="auto"/>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ВО. Поверхностные водные объекты</w:t>
      </w:r>
    </w:p>
    <w:p w14:paraId="6A6CE64E" w14:textId="77777777" w:rsidR="00E71C33" w:rsidRPr="005C6CAD" w:rsidRDefault="00E71C33" w:rsidP="00E71C33">
      <w:pPr>
        <w:tabs>
          <w:tab w:val="left" w:pos="3735"/>
        </w:tabs>
        <w:spacing w:after="0" w:line="240" w:lineRule="auto"/>
        <w:jc w:val="both"/>
        <w:rPr>
          <w:rFonts w:ascii="Times New Roman" w:eastAsia="SimSun" w:hAnsi="Times New Roman" w:cs="Times New Roman"/>
          <w:b/>
          <w:sz w:val="27"/>
          <w:szCs w:val="27"/>
          <w:lang w:eastAsia="zh-CN"/>
        </w:rPr>
      </w:pPr>
    </w:p>
    <w:p w14:paraId="6ECC3C23" w14:textId="6038548F" w:rsidR="00E71C33" w:rsidRPr="005C6CAD" w:rsidRDefault="00E71C33" w:rsidP="00C2134A">
      <w:pPr>
        <w:spacing w:after="0" w:line="240" w:lineRule="auto"/>
        <w:ind w:firstLine="709"/>
        <w:jc w:val="both"/>
        <w:outlineLvl w:val="0"/>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З</w:t>
      </w:r>
      <w:r w:rsidRPr="005C6CAD">
        <w:rPr>
          <w:rFonts w:ascii="Times New Roman" w:eastAsia="SimSun" w:hAnsi="Times New Roman" w:cs="Times New Roman"/>
          <w:bCs/>
          <w:sz w:val="27"/>
          <w:szCs w:val="27"/>
          <w:lang w:eastAsia="zh-CN"/>
        </w:rPr>
        <w:t xml:space="preserve">она выделена для обеспечения правовых условий и процедур охраны водных объектов. В соответствии со статьей 36 Градостроительного кодекса Российской Федерации градостроительные регламенты в этих зонах не устанавливаются. </w:t>
      </w:r>
      <w:r w:rsidR="00C2134A" w:rsidRPr="005C6CAD">
        <w:rPr>
          <w:rFonts w:ascii="Times New Roman" w:eastAsia="SimSun" w:hAnsi="Times New Roman" w:cs="Times New Roman"/>
          <w:bCs/>
          <w:sz w:val="27"/>
          <w:szCs w:val="27"/>
          <w:lang w:eastAsia="zh-CN"/>
        </w:rPr>
        <w:t xml:space="preserve">                     </w:t>
      </w:r>
      <w:r w:rsidRPr="005C6CAD">
        <w:rPr>
          <w:rFonts w:ascii="Times New Roman" w:eastAsia="SimSun" w:hAnsi="Times New Roman" w:cs="Times New Roman"/>
          <w:bCs/>
          <w:sz w:val="27"/>
          <w:szCs w:val="27"/>
          <w:lang w:eastAsia="zh-CN"/>
        </w:rPr>
        <w:t>Их использование определяется уполномоченными органами в соответствии с законодательством Российской Федерации.</w:t>
      </w:r>
    </w:p>
    <w:p w14:paraId="2C2C09F2" w14:textId="77777777" w:rsidR="00E71C33" w:rsidRPr="005C6CAD" w:rsidRDefault="00E71C33" w:rsidP="00C2134A">
      <w:pPr>
        <w:spacing w:after="0" w:line="240" w:lineRule="auto"/>
        <w:ind w:firstLine="709"/>
        <w:jc w:val="both"/>
        <w:outlineLvl w:val="0"/>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Хозяйственная деятельность только в соответствии с Водным Кодексом Российской Федерации.</w:t>
      </w:r>
    </w:p>
    <w:p w14:paraId="30864CE0" w14:textId="2FD70711" w:rsidR="00E71C33" w:rsidRPr="005C6CAD" w:rsidRDefault="00E71C33" w:rsidP="00E71C33">
      <w:pPr>
        <w:spacing w:after="0" w:line="240" w:lineRule="auto"/>
        <w:ind w:firstLine="851"/>
        <w:jc w:val="both"/>
        <w:outlineLvl w:val="0"/>
        <w:rPr>
          <w:rFonts w:ascii="Times New Roman" w:eastAsia="SimSun" w:hAnsi="Times New Roman" w:cs="Times New Roman"/>
          <w:sz w:val="27"/>
          <w:szCs w:val="27"/>
          <w:lang w:eastAsia="zh-CN"/>
        </w:rPr>
      </w:pPr>
    </w:p>
    <w:p w14:paraId="50EECB56" w14:textId="014545F8" w:rsidR="00E71C33" w:rsidRPr="005C6CAD" w:rsidRDefault="00E71C33" w:rsidP="003D59B2">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lastRenderedPageBreak/>
        <w:t>1. Основные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w:t>
      </w:r>
      <w:r w:rsidR="003D59B2" w:rsidRPr="005C6CAD">
        <w:rPr>
          <w:rFonts w:ascii="Times New Roman" w:eastAsia="SimSun" w:hAnsi="Times New Roman" w:cs="Times New Roman"/>
          <w:b/>
          <w:sz w:val="27"/>
          <w:szCs w:val="27"/>
          <w:lang w:eastAsia="zh-CN"/>
        </w:rPr>
        <w:t xml:space="preserve"> </w:t>
      </w:r>
      <w:r w:rsidRPr="005C6CAD">
        <w:rPr>
          <w:rFonts w:ascii="Times New Roman" w:eastAsia="SimSun" w:hAnsi="Times New Roman" w:cs="Times New Roman"/>
          <w:b/>
          <w:sz w:val="27"/>
          <w:szCs w:val="27"/>
          <w:lang w:eastAsia="zh-CN"/>
        </w:rPr>
        <w:t>капитального строительства</w:t>
      </w:r>
    </w:p>
    <w:p w14:paraId="73FB7629" w14:textId="67800B04" w:rsidR="00E71C33" w:rsidRPr="005C6CAD" w:rsidRDefault="00E71C33" w:rsidP="00E71C33">
      <w:pPr>
        <w:tabs>
          <w:tab w:val="left" w:pos="2520"/>
        </w:tabs>
        <w:spacing w:after="0" w:line="240" w:lineRule="auto"/>
        <w:jc w:val="both"/>
        <w:outlineLvl w:val="0"/>
        <w:rPr>
          <w:rFonts w:ascii="Times New Roman" w:eastAsia="SimSun" w:hAnsi="Times New Roman" w:cs="Times New Roman"/>
          <w:sz w:val="28"/>
          <w:szCs w:val="28"/>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977"/>
        <w:gridCol w:w="4110"/>
      </w:tblGrid>
      <w:tr w:rsidR="00067BEF" w:rsidRPr="005C6CAD" w14:paraId="4EAC6581" w14:textId="77777777" w:rsidTr="00C2134A">
        <w:trPr>
          <w:trHeight w:val="1020"/>
          <w:tblHeader/>
        </w:trPr>
        <w:tc>
          <w:tcPr>
            <w:tcW w:w="2439" w:type="dxa"/>
          </w:tcPr>
          <w:p w14:paraId="3F1A2537" w14:textId="77777777" w:rsidR="00067BEF" w:rsidRPr="005C6CAD" w:rsidRDefault="00067BEF"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2977" w:type="dxa"/>
          </w:tcPr>
          <w:p w14:paraId="6912879E" w14:textId="77777777" w:rsidR="00067BEF" w:rsidRPr="005C6CAD" w:rsidRDefault="00067BEF"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4110" w:type="dxa"/>
            <w:vAlign w:val="center"/>
          </w:tcPr>
          <w:p w14:paraId="06E9B409" w14:textId="77777777" w:rsidR="00067BEF" w:rsidRPr="005C6CAD" w:rsidRDefault="00067BEF"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633889F" w14:textId="399B0248" w:rsidR="00067BEF" w:rsidRPr="005C6CAD" w:rsidRDefault="00067BEF" w:rsidP="00E71C33">
      <w:pPr>
        <w:tabs>
          <w:tab w:val="left" w:pos="2520"/>
        </w:tabs>
        <w:spacing w:after="0" w:line="240" w:lineRule="auto"/>
        <w:jc w:val="both"/>
        <w:outlineLvl w:val="0"/>
        <w:rPr>
          <w:rFonts w:ascii="Times New Roman" w:eastAsia="SimSun" w:hAnsi="Times New Roman" w:cs="Times New Roman"/>
          <w:sz w:val="2"/>
          <w:szCs w:val="2"/>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977"/>
        <w:gridCol w:w="4110"/>
      </w:tblGrid>
      <w:tr w:rsidR="005C6CAD" w:rsidRPr="005C6CAD" w14:paraId="67550295" w14:textId="77777777" w:rsidTr="00C2134A">
        <w:trPr>
          <w:trHeight w:val="284"/>
          <w:tblHeader/>
        </w:trPr>
        <w:tc>
          <w:tcPr>
            <w:tcW w:w="2439" w:type="dxa"/>
          </w:tcPr>
          <w:p w14:paraId="10F0ED85" w14:textId="26B50A3E" w:rsidR="00E71C33" w:rsidRPr="005C6CAD"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bookmarkStart w:id="89" w:name="_Hlk65077309"/>
            <w:r w:rsidRPr="005C6CAD">
              <w:rPr>
                <w:rFonts w:ascii="Times New Roman" w:eastAsia="SimSun" w:hAnsi="Times New Roman" w:cs="Times New Roman"/>
                <w:bCs/>
                <w:sz w:val="24"/>
                <w:szCs w:val="24"/>
                <w:lang w:eastAsia="zh-CN"/>
              </w:rPr>
              <w:t>1</w:t>
            </w:r>
          </w:p>
        </w:tc>
        <w:tc>
          <w:tcPr>
            <w:tcW w:w="2977" w:type="dxa"/>
          </w:tcPr>
          <w:p w14:paraId="05D4CD14" w14:textId="6629213C" w:rsidR="00E71C33" w:rsidRPr="005C6CAD"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110" w:type="dxa"/>
            <w:vAlign w:val="center"/>
          </w:tcPr>
          <w:p w14:paraId="4FCC2FDD" w14:textId="52ECF501" w:rsidR="00E71C33" w:rsidRPr="005C6CAD" w:rsidRDefault="00067BEF" w:rsidP="00067BEF">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bookmarkEnd w:id="89"/>
      <w:tr w:rsidR="005C6CAD" w:rsidRPr="005C6CAD" w14:paraId="2770711B" w14:textId="77777777" w:rsidTr="00C2134A">
        <w:trPr>
          <w:trHeight w:val="619"/>
        </w:trPr>
        <w:tc>
          <w:tcPr>
            <w:tcW w:w="2439" w:type="dxa"/>
          </w:tcPr>
          <w:p w14:paraId="3838F5A9" w14:textId="77777777"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[5.3] - Охота и рыбалка</w:t>
            </w:r>
          </w:p>
          <w:p w14:paraId="2736DE41" w14:textId="77777777"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p>
        </w:tc>
        <w:tc>
          <w:tcPr>
            <w:tcW w:w="2977" w:type="dxa"/>
          </w:tcPr>
          <w:p w14:paraId="7EF93D73" w14:textId="737B8CA4" w:rsidR="00C2134A" w:rsidRPr="005C6CAD" w:rsidRDefault="00C2134A" w:rsidP="00C2134A">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110" w:type="dxa"/>
          </w:tcPr>
          <w:p w14:paraId="3AB75CD0" w14:textId="49B01E97" w:rsidR="00C2134A" w:rsidRPr="005C6CAD"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 xml:space="preserve">Виды разрешенного использования (а также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индивидуальном порядке (применительно к каждому земельному участку, объекту) в соответствии с Водным кодексом Российской Федерации, порядок об охране и использованию земель водного фонда регулируется Водным кодексом,  Земельным кодексом </w:t>
            </w:r>
            <w:r w:rsidRPr="005C6CAD">
              <w:rPr>
                <w:rFonts w:ascii="Times New Roman" w:eastAsia="SimSun" w:hAnsi="Times New Roman" w:cs="Times New Roman"/>
                <w:sz w:val="24"/>
                <w:szCs w:val="24"/>
                <w:lang w:eastAsia="zh-CN"/>
              </w:rPr>
              <w:t>Российской Федерации</w:t>
            </w:r>
          </w:p>
        </w:tc>
      </w:tr>
      <w:tr w:rsidR="005C6CAD" w:rsidRPr="005C6CAD" w14:paraId="6DFF086D" w14:textId="77777777" w:rsidTr="00C2134A">
        <w:trPr>
          <w:trHeight w:val="854"/>
        </w:trPr>
        <w:tc>
          <w:tcPr>
            <w:tcW w:w="2439" w:type="dxa"/>
          </w:tcPr>
          <w:p w14:paraId="09E3DAFD" w14:textId="77777777"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[5.4] - Причалы для маломерных судов</w:t>
            </w:r>
          </w:p>
          <w:p w14:paraId="5456A266" w14:textId="77777777"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p>
        </w:tc>
        <w:tc>
          <w:tcPr>
            <w:tcW w:w="2977" w:type="dxa"/>
          </w:tcPr>
          <w:p w14:paraId="1AA1007E" w14:textId="0554E4E5" w:rsidR="00C2134A" w:rsidRPr="005C6CAD" w:rsidRDefault="00C2134A" w:rsidP="00C2134A">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110" w:type="dxa"/>
          </w:tcPr>
          <w:p w14:paraId="2D9CA8A8" w14:textId="72663E28" w:rsidR="00C2134A" w:rsidRPr="005C6CAD"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 xml:space="preserve">Виды разрешенного использования (а также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индивидуальном порядке (применительно к каждому земельному участку, объекту) в соответствии с Водным кодексом Российской Федерации, порядок об охране и использованию земель водного фонда регулируется Водным кодексом,  Земельным кодексом </w:t>
            </w:r>
            <w:r w:rsidRPr="005C6CAD">
              <w:rPr>
                <w:rFonts w:ascii="Times New Roman" w:eastAsia="SimSun" w:hAnsi="Times New Roman" w:cs="Times New Roman"/>
                <w:sz w:val="24"/>
                <w:szCs w:val="24"/>
                <w:lang w:eastAsia="zh-CN"/>
              </w:rPr>
              <w:t>Российской Федерации</w:t>
            </w:r>
          </w:p>
        </w:tc>
      </w:tr>
      <w:tr w:rsidR="005C6CAD" w:rsidRPr="005C6CAD" w14:paraId="76DC9D83" w14:textId="77777777" w:rsidTr="00C2134A">
        <w:trPr>
          <w:trHeight w:val="854"/>
        </w:trPr>
        <w:tc>
          <w:tcPr>
            <w:tcW w:w="2439" w:type="dxa"/>
          </w:tcPr>
          <w:p w14:paraId="74B603CA" w14:textId="77777777"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[11.1] - Общее пользование водными </w:t>
            </w:r>
          </w:p>
          <w:p w14:paraId="05BC4E5A" w14:textId="77777777"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объектами</w:t>
            </w:r>
          </w:p>
          <w:p w14:paraId="1B915A46" w14:textId="77777777"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p>
        </w:tc>
        <w:tc>
          <w:tcPr>
            <w:tcW w:w="2977" w:type="dxa"/>
          </w:tcPr>
          <w:p w14:paraId="324100BA" w14:textId="241690D0" w:rsidR="00C2134A" w:rsidRPr="005C6CAD" w:rsidRDefault="00C2134A" w:rsidP="00C2134A">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w:t>
            </w:r>
            <w:r w:rsidRPr="005C6CAD">
              <w:rPr>
                <w:rFonts w:ascii="Times New Roman" w:eastAsia="Times New Roman" w:hAnsi="Times New Roman" w:cs="Times New Roman"/>
                <w:sz w:val="24"/>
                <w:szCs w:val="24"/>
                <w:lang w:eastAsia="ru-RU"/>
              </w:rPr>
              <w:lastRenderedPageBreak/>
              <w:t>(изъятие)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4110" w:type="dxa"/>
          </w:tcPr>
          <w:p w14:paraId="02C5BC7C" w14:textId="5A10B754" w:rsidR="00C2134A" w:rsidRPr="005C6CAD"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lastRenderedPageBreak/>
              <w:t xml:space="preserve">Виды разрешенного использования (а также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индивидуальном порядке (применительно к каждому земельному участку, объекту) в соответствии с Водным кодексом </w:t>
            </w:r>
            <w:r w:rsidRPr="005C6CAD">
              <w:rPr>
                <w:rFonts w:ascii="Times New Roman" w:eastAsia="SimSun" w:hAnsi="Times New Roman" w:cs="Times New Roman"/>
                <w:bCs/>
                <w:sz w:val="24"/>
                <w:szCs w:val="24"/>
                <w:lang w:eastAsia="zh-CN"/>
              </w:rPr>
              <w:lastRenderedPageBreak/>
              <w:t xml:space="preserve">Российской Федерации, порядок об охране и использованию земель водного фонда регулируется Водным кодексом,  Земельным кодексом </w:t>
            </w:r>
            <w:r w:rsidRPr="005C6CAD">
              <w:rPr>
                <w:rFonts w:ascii="Times New Roman" w:eastAsia="SimSun" w:hAnsi="Times New Roman" w:cs="Times New Roman"/>
                <w:sz w:val="24"/>
                <w:szCs w:val="24"/>
                <w:lang w:eastAsia="zh-CN"/>
              </w:rPr>
              <w:t>Российской Федерации</w:t>
            </w:r>
          </w:p>
        </w:tc>
      </w:tr>
      <w:tr w:rsidR="005C6CAD" w:rsidRPr="005C6CAD" w14:paraId="7A1353DB" w14:textId="77777777" w:rsidTr="006B61FF">
        <w:trPr>
          <w:trHeight w:val="1020"/>
        </w:trPr>
        <w:tc>
          <w:tcPr>
            <w:tcW w:w="2439" w:type="dxa"/>
          </w:tcPr>
          <w:p w14:paraId="52738AE2" w14:textId="77777777"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[11.2] - Специальное пользование</w:t>
            </w:r>
          </w:p>
          <w:p w14:paraId="35A3D7FE" w14:textId="794781F3"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водными объектами</w:t>
            </w:r>
          </w:p>
          <w:p w14:paraId="69A20795" w14:textId="77777777"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p>
        </w:tc>
        <w:tc>
          <w:tcPr>
            <w:tcW w:w="2977" w:type="dxa"/>
          </w:tcPr>
          <w:p w14:paraId="0809D6F1" w14:textId="77777777" w:rsidR="00C2134A" w:rsidRPr="005C6CAD" w:rsidRDefault="00C2134A" w:rsidP="00C2134A">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110" w:type="dxa"/>
          </w:tcPr>
          <w:p w14:paraId="7C87A008" w14:textId="5743339B" w:rsidR="00C2134A" w:rsidRPr="005C6CAD" w:rsidRDefault="00C2134A" w:rsidP="00C2134A">
            <w:pPr>
              <w:tabs>
                <w:tab w:val="left" w:pos="2520"/>
              </w:tabs>
              <w:spacing w:after="0" w:line="240" w:lineRule="auto"/>
              <w:rPr>
                <w:rFonts w:ascii="Times New Roman" w:eastAsia="SimSun" w:hAnsi="Times New Roman" w:cs="Times New Roman"/>
                <w:b/>
                <w:sz w:val="24"/>
                <w:szCs w:val="24"/>
                <w:lang w:eastAsia="zh-CN"/>
              </w:rPr>
            </w:pPr>
            <w:r w:rsidRPr="005C6CAD">
              <w:rPr>
                <w:rFonts w:ascii="Times New Roman" w:eastAsia="SimSun" w:hAnsi="Times New Roman" w:cs="Times New Roman"/>
                <w:bCs/>
                <w:sz w:val="24"/>
                <w:szCs w:val="24"/>
                <w:lang w:eastAsia="zh-CN"/>
              </w:rPr>
              <w:t xml:space="preserve">Виды разрешенного использования (а также 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индивидуальном порядке (применительно к каждому земельному участку, объекту) в соответствии с Водным кодексом Российской Федерации, порядок об охране и использованию земель водного фонда регулируется Водным кодексом,  Земельным кодексом </w:t>
            </w:r>
            <w:r w:rsidRPr="005C6CAD">
              <w:rPr>
                <w:rFonts w:ascii="Times New Roman" w:eastAsia="SimSun" w:hAnsi="Times New Roman" w:cs="Times New Roman"/>
                <w:sz w:val="24"/>
                <w:szCs w:val="24"/>
                <w:lang w:eastAsia="zh-CN"/>
              </w:rPr>
              <w:t>Российской Федерации</w:t>
            </w:r>
          </w:p>
        </w:tc>
      </w:tr>
      <w:tr w:rsidR="005C6CAD" w:rsidRPr="005C6CAD" w14:paraId="037BC9F8" w14:textId="77777777" w:rsidTr="00C2134A">
        <w:trPr>
          <w:trHeight w:val="1020"/>
        </w:trPr>
        <w:tc>
          <w:tcPr>
            <w:tcW w:w="2439" w:type="dxa"/>
            <w:shd w:val="clear" w:color="auto" w:fill="FFFFFF"/>
          </w:tcPr>
          <w:p w14:paraId="00EC0256" w14:textId="6C64F4A8"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[12.0.1] – Улично-дорожная сеть</w:t>
            </w:r>
          </w:p>
        </w:tc>
        <w:tc>
          <w:tcPr>
            <w:tcW w:w="2977" w:type="dxa"/>
          </w:tcPr>
          <w:p w14:paraId="780AB728" w14:textId="77777777" w:rsidR="00C2134A" w:rsidRPr="005C6CAD" w:rsidRDefault="00C2134A" w:rsidP="00C2134A">
            <w:pPr>
              <w:spacing w:after="0" w:line="240" w:lineRule="auto"/>
              <w:ind w:firstLine="376"/>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9223CC9" w14:textId="4E21698C" w:rsidR="00C2134A" w:rsidRPr="005C6CAD" w:rsidRDefault="00C2134A" w:rsidP="00C2134A">
            <w:pPr>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w:t>
            </w:r>
            <w:r w:rsidRPr="005C6CAD">
              <w:rPr>
                <w:rFonts w:ascii="Times New Roman" w:eastAsia="SimSun" w:hAnsi="Times New Roman" w:cs="Times New Roman"/>
                <w:sz w:val="24"/>
                <w:szCs w:val="24"/>
                <w:lang w:eastAsia="zh-CN"/>
              </w:rPr>
              <w:lastRenderedPageBreak/>
              <w:t>2.7.1, 4.9, 7.2.3, а также некапитальных сооружений, предназначенных для охраны транспортных средств</w:t>
            </w:r>
          </w:p>
        </w:tc>
        <w:tc>
          <w:tcPr>
            <w:tcW w:w="4110" w:type="dxa"/>
          </w:tcPr>
          <w:p w14:paraId="72DB0EFA" w14:textId="77777777" w:rsidR="00C2134A" w:rsidRPr="005C6CAD" w:rsidRDefault="00C2134A" w:rsidP="00C2134A">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Регламенты не устанавливаются.</w:t>
            </w:r>
          </w:p>
          <w:p w14:paraId="3182D6EB" w14:textId="58DA74F8" w:rsidR="00C2134A" w:rsidRPr="005C6CAD" w:rsidRDefault="00C2134A" w:rsidP="00C2134A">
            <w:pPr>
              <w:tabs>
                <w:tab w:val="left" w:pos="2520"/>
              </w:tabs>
              <w:spacing w:after="0" w:line="240" w:lineRule="auto"/>
              <w:rPr>
                <w:rFonts w:ascii="Times New Roman" w:eastAsia="SimSun" w:hAnsi="Times New Roman" w:cs="Times New Roman"/>
                <w:b/>
                <w:sz w:val="24"/>
                <w:szCs w:val="24"/>
                <w:lang w:eastAsia="zh-CN"/>
              </w:rPr>
            </w:pPr>
            <w:r w:rsidRPr="005C6CAD">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C6CAD" w:rsidRPr="005C6CAD" w14:paraId="24554154" w14:textId="77777777" w:rsidTr="00C2134A">
        <w:trPr>
          <w:trHeight w:val="1020"/>
        </w:trPr>
        <w:tc>
          <w:tcPr>
            <w:tcW w:w="2439" w:type="dxa"/>
            <w:shd w:val="clear" w:color="auto" w:fill="FFFFFF"/>
          </w:tcPr>
          <w:p w14:paraId="559D7A0B" w14:textId="77777777" w:rsidR="00C2134A" w:rsidRPr="005C6CAD" w:rsidRDefault="00C2134A" w:rsidP="00C2134A">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[12.0.2] – Благоустройство</w:t>
            </w:r>
          </w:p>
          <w:p w14:paraId="04296D8F" w14:textId="155FCEEA" w:rsidR="00C2134A" w:rsidRPr="005C6CAD" w:rsidRDefault="00C2134A" w:rsidP="00C2134A">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территории</w:t>
            </w:r>
          </w:p>
        </w:tc>
        <w:tc>
          <w:tcPr>
            <w:tcW w:w="2977" w:type="dxa"/>
          </w:tcPr>
          <w:p w14:paraId="445CCC55" w14:textId="1791B576" w:rsidR="00C2134A" w:rsidRPr="005C6CAD" w:rsidRDefault="00C2134A" w:rsidP="00A9255E">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10" w:type="dxa"/>
          </w:tcPr>
          <w:p w14:paraId="4DB51E96" w14:textId="77777777" w:rsidR="00C2134A" w:rsidRPr="005C6CAD" w:rsidRDefault="00C2134A" w:rsidP="00C2134A">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Регламенты не устанавливаются.</w:t>
            </w:r>
          </w:p>
          <w:p w14:paraId="3717BA5D" w14:textId="386342B9" w:rsidR="00C2134A" w:rsidRPr="005C6CAD" w:rsidRDefault="00C2134A" w:rsidP="00C2134A">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591BF75" w14:textId="77777777" w:rsidR="00E71C33" w:rsidRPr="005C6CAD" w:rsidRDefault="00E71C33" w:rsidP="00E71C33">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436A95EA" w14:textId="77777777" w:rsidR="00E71C33" w:rsidRPr="005C6CAD" w:rsidRDefault="00E71C33" w:rsidP="00E71C33">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8"/>
          <w:szCs w:val="28"/>
          <w:lang w:eastAsia="zh-CN"/>
        </w:rPr>
        <w:t>2</w:t>
      </w:r>
      <w:r w:rsidRPr="005C6CAD">
        <w:rPr>
          <w:rFonts w:ascii="Times New Roman" w:eastAsia="SimSun" w:hAnsi="Times New Roman" w:cs="Times New Roman"/>
          <w:b/>
          <w:sz w:val="27"/>
          <w:szCs w:val="27"/>
          <w:lang w:eastAsia="zh-CN"/>
        </w:rPr>
        <w:t>. Условно разрешенные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 xml:space="preserve">земельных участков и объектов </w:t>
      </w:r>
    </w:p>
    <w:p w14:paraId="6B060480" w14:textId="77777777" w:rsidR="00E71C33" w:rsidRPr="005C6CAD" w:rsidRDefault="00E71C33" w:rsidP="00E71C33">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капитального строительства</w:t>
      </w:r>
    </w:p>
    <w:p w14:paraId="60E7A22D" w14:textId="1BDB2BB1" w:rsidR="00E71C33" w:rsidRPr="005C6CAD" w:rsidRDefault="00E71C33" w:rsidP="00E71C33">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4227E1D8" w14:textId="0F0FEC52" w:rsidR="00FC4483" w:rsidRPr="005C6CAD" w:rsidRDefault="00FC4483" w:rsidP="00E71C33">
      <w:pPr>
        <w:tabs>
          <w:tab w:val="left" w:pos="2520"/>
        </w:tabs>
        <w:spacing w:after="0" w:line="240" w:lineRule="auto"/>
        <w:ind w:firstLine="709"/>
        <w:jc w:val="center"/>
        <w:outlineLvl w:val="0"/>
        <w:rPr>
          <w:rFonts w:ascii="Times New Roman" w:eastAsia="SimSun" w:hAnsi="Times New Roman" w:cs="Times New Roman"/>
          <w:b/>
          <w:sz w:val="2"/>
          <w:szCs w:val="2"/>
          <w:lang w:eastAsia="zh-CN"/>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118"/>
        <w:gridCol w:w="4111"/>
      </w:tblGrid>
      <w:tr w:rsidR="005C6CAD" w:rsidRPr="005C6CAD" w14:paraId="5A65950D" w14:textId="77777777" w:rsidTr="003D54CB">
        <w:trPr>
          <w:trHeight w:val="284"/>
          <w:tblHeader/>
        </w:trPr>
        <w:tc>
          <w:tcPr>
            <w:tcW w:w="2439" w:type="dxa"/>
          </w:tcPr>
          <w:p w14:paraId="00CA4547" w14:textId="5505262C" w:rsidR="00A46024" w:rsidRPr="005C6CAD"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3118" w:type="dxa"/>
          </w:tcPr>
          <w:p w14:paraId="6AD065F2" w14:textId="4196388E" w:rsidR="00A46024" w:rsidRPr="005C6CAD"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4111" w:type="dxa"/>
            <w:vAlign w:val="center"/>
          </w:tcPr>
          <w:p w14:paraId="57E3D4BF" w14:textId="3B047FDF" w:rsidR="00A46024" w:rsidRPr="005C6CAD"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5C6CAD" w14:paraId="12ADD5B7" w14:textId="77777777" w:rsidTr="00C2134A">
        <w:trPr>
          <w:trHeight w:val="284"/>
          <w:tblHeader/>
        </w:trPr>
        <w:tc>
          <w:tcPr>
            <w:tcW w:w="2439" w:type="dxa"/>
          </w:tcPr>
          <w:p w14:paraId="2B306160" w14:textId="0DFB18A2" w:rsidR="00C2134A" w:rsidRPr="005C6CAD" w:rsidRDefault="00C2134A" w:rsidP="00067BEF">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118" w:type="dxa"/>
          </w:tcPr>
          <w:p w14:paraId="7A147D15" w14:textId="74ECB074" w:rsidR="00C2134A" w:rsidRPr="005C6CAD" w:rsidRDefault="00C2134A" w:rsidP="00067BEF">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111" w:type="dxa"/>
          </w:tcPr>
          <w:p w14:paraId="407E5667" w14:textId="77777777" w:rsidR="00C2134A" w:rsidRPr="005C6CAD" w:rsidRDefault="00C2134A" w:rsidP="00067BEF">
            <w:pPr>
              <w:tabs>
                <w:tab w:val="left" w:pos="2520"/>
              </w:tabs>
              <w:spacing w:after="0" w:line="240" w:lineRule="auto"/>
              <w:jc w:val="center"/>
              <w:rPr>
                <w:rFonts w:ascii="Times New Roman" w:eastAsia="SimSun" w:hAnsi="Times New Roman" w:cs="Times New Roman"/>
                <w:bCs/>
                <w:sz w:val="24"/>
                <w:szCs w:val="24"/>
                <w:lang w:eastAsia="zh-CN"/>
              </w:rPr>
            </w:pPr>
          </w:p>
        </w:tc>
      </w:tr>
      <w:tr w:rsidR="00C2134A" w:rsidRPr="005C6CAD" w14:paraId="4949A95F" w14:textId="77777777" w:rsidTr="00C2134A">
        <w:trPr>
          <w:trHeight w:val="1020"/>
          <w:tblHeader/>
        </w:trPr>
        <w:tc>
          <w:tcPr>
            <w:tcW w:w="2439" w:type="dxa"/>
          </w:tcPr>
          <w:p w14:paraId="775D89A3" w14:textId="00B35294" w:rsidR="00C2134A" w:rsidRPr="005C6CAD"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Не подлежат установлению</w:t>
            </w:r>
          </w:p>
        </w:tc>
        <w:tc>
          <w:tcPr>
            <w:tcW w:w="3118" w:type="dxa"/>
          </w:tcPr>
          <w:p w14:paraId="5A76223B" w14:textId="732E023A" w:rsidR="00C2134A" w:rsidRPr="005C6CAD"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Не подлежат установлению</w:t>
            </w:r>
          </w:p>
        </w:tc>
        <w:tc>
          <w:tcPr>
            <w:tcW w:w="4111" w:type="dxa"/>
          </w:tcPr>
          <w:p w14:paraId="3BDF89C2" w14:textId="16BBC3FC" w:rsidR="00C2134A" w:rsidRPr="005C6CAD" w:rsidRDefault="00C2134A" w:rsidP="00C2134A">
            <w:pPr>
              <w:tabs>
                <w:tab w:val="left" w:pos="2520"/>
              </w:tabs>
              <w:spacing w:after="0" w:line="240" w:lineRule="auto"/>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Не подлежат установлению</w:t>
            </w:r>
          </w:p>
        </w:tc>
      </w:tr>
    </w:tbl>
    <w:p w14:paraId="776BB2A1" w14:textId="0400B61B" w:rsidR="00E71C33" w:rsidRPr="005C6CAD" w:rsidRDefault="00E71C33" w:rsidP="003D59B2">
      <w:pPr>
        <w:tabs>
          <w:tab w:val="left" w:pos="2520"/>
        </w:tabs>
        <w:spacing w:after="0" w:line="240" w:lineRule="auto"/>
        <w:outlineLvl w:val="0"/>
        <w:rPr>
          <w:rFonts w:ascii="Times New Roman" w:eastAsia="SimSun" w:hAnsi="Times New Roman" w:cs="Times New Roman"/>
          <w:b/>
          <w:sz w:val="27"/>
          <w:szCs w:val="27"/>
          <w:lang w:eastAsia="zh-CN"/>
        </w:rPr>
      </w:pPr>
    </w:p>
    <w:p w14:paraId="2A56CF20" w14:textId="56983DF4" w:rsidR="00A9255E" w:rsidRPr="005C6CAD" w:rsidRDefault="00A9255E" w:rsidP="003D59B2">
      <w:pPr>
        <w:tabs>
          <w:tab w:val="left" w:pos="2520"/>
        </w:tabs>
        <w:spacing w:after="0" w:line="240" w:lineRule="auto"/>
        <w:outlineLvl w:val="0"/>
        <w:rPr>
          <w:rFonts w:ascii="Times New Roman" w:eastAsia="SimSun" w:hAnsi="Times New Roman" w:cs="Times New Roman"/>
          <w:b/>
          <w:sz w:val="27"/>
          <w:szCs w:val="27"/>
          <w:lang w:eastAsia="zh-CN"/>
        </w:rPr>
      </w:pPr>
    </w:p>
    <w:p w14:paraId="298DA6F6" w14:textId="45F6FA31" w:rsidR="00A9255E" w:rsidRPr="005C6CAD" w:rsidRDefault="00A9255E" w:rsidP="003D59B2">
      <w:pPr>
        <w:tabs>
          <w:tab w:val="left" w:pos="2520"/>
        </w:tabs>
        <w:spacing w:after="0" w:line="240" w:lineRule="auto"/>
        <w:outlineLvl w:val="0"/>
        <w:rPr>
          <w:rFonts w:ascii="Times New Roman" w:eastAsia="SimSun" w:hAnsi="Times New Roman" w:cs="Times New Roman"/>
          <w:b/>
          <w:sz w:val="27"/>
          <w:szCs w:val="27"/>
          <w:lang w:eastAsia="zh-CN"/>
        </w:rPr>
      </w:pPr>
    </w:p>
    <w:p w14:paraId="2EE8F52E" w14:textId="001E02A5" w:rsidR="00A9255E" w:rsidRPr="005C6CAD" w:rsidRDefault="00A9255E" w:rsidP="003D59B2">
      <w:pPr>
        <w:tabs>
          <w:tab w:val="left" w:pos="2520"/>
        </w:tabs>
        <w:spacing w:after="0" w:line="240" w:lineRule="auto"/>
        <w:outlineLvl w:val="0"/>
        <w:rPr>
          <w:rFonts w:ascii="Times New Roman" w:eastAsia="SimSun" w:hAnsi="Times New Roman" w:cs="Times New Roman"/>
          <w:b/>
          <w:sz w:val="27"/>
          <w:szCs w:val="27"/>
          <w:lang w:eastAsia="zh-CN"/>
        </w:rPr>
      </w:pPr>
    </w:p>
    <w:p w14:paraId="1A581AE8" w14:textId="7B674898" w:rsidR="00A9255E" w:rsidRPr="005C6CAD" w:rsidRDefault="00A9255E" w:rsidP="003D59B2">
      <w:pPr>
        <w:tabs>
          <w:tab w:val="left" w:pos="2520"/>
        </w:tabs>
        <w:spacing w:after="0" w:line="240" w:lineRule="auto"/>
        <w:outlineLvl w:val="0"/>
        <w:rPr>
          <w:rFonts w:ascii="Times New Roman" w:eastAsia="SimSun" w:hAnsi="Times New Roman" w:cs="Times New Roman"/>
          <w:b/>
          <w:sz w:val="27"/>
          <w:szCs w:val="27"/>
          <w:lang w:eastAsia="zh-CN"/>
        </w:rPr>
      </w:pPr>
    </w:p>
    <w:p w14:paraId="4458F8D3" w14:textId="59285198" w:rsidR="00A9255E" w:rsidRPr="005C6CAD" w:rsidRDefault="00A9255E" w:rsidP="003D59B2">
      <w:pPr>
        <w:tabs>
          <w:tab w:val="left" w:pos="2520"/>
        </w:tabs>
        <w:spacing w:after="0" w:line="240" w:lineRule="auto"/>
        <w:outlineLvl w:val="0"/>
        <w:rPr>
          <w:rFonts w:ascii="Times New Roman" w:eastAsia="SimSun" w:hAnsi="Times New Roman" w:cs="Times New Roman"/>
          <w:b/>
          <w:sz w:val="27"/>
          <w:szCs w:val="27"/>
          <w:lang w:eastAsia="zh-CN"/>
        </w:rPr>
      </w:pPr>
    </w:p>
    <w:p w14:paraId="7ACF26DB" w14:textId="639E244A" w:rsidR="00A9255E" w:rsidRPr="005C6CAD" w:rsidRDefault="00A9255E" w:rsidP="003D59B2">
      <w:pPr>
        <w:tabs>
          <w:tab w:val="left" w:pos="2520"/>
        </w:tabs>
        <w:spacing w:after="0" w:line="240" w:lineRule="auto"/>
        <w:outlineLvl w:val="0"/>
        <w:rPr>
          <w:rFonts w:ascii="Times New Roman" w:eastAsia="SimSun" w:hAnsi="Times New Roman" w:cs="Times New Roman"/>
          <w:b/>
          <w:sz w:val="27"/>
          <w:szCs w:val="27"/>
          <w:lang w:eastAsia="zh-CN"/>
        </w:rPr>
      </w:pPr>
    </w:p>
    <w:p w14:paraId="44E31B46" w14:textId="625A44B5" w:rsidR="00A9255E" w:rsidRPr="005C6CAD" w:rsidRDefault="00A9255E" w:rsidP="003D59B2">
      <w:pPr>
        <w:tabs>
          <w:tab w:val="left" w:pos="2520"/>
        </w:tabs>
        <w:spacing w:after="0" w:line="240" w:lineRule="auto"/>
        <w:outlineLvl w:val="0"/>
        <w:rPr>
          <w:rFonts w:ascii="Times New Roman" w:eastAsia="SimSun" w:hAnsi="Times New Roman" w:cs="Times New Roman"/>
          <w:b/>
          <w:sz w:val="27"/>
          <w:szCs w:val="27"/>
          <w:lang w:eastAsia="zh-CN"/>
        </w:rPr>
      </w:pPr>
    </w:p>
    <w:p w14:paraId="3C0AB0AA" w14:textId="77777777" w:rsidR="00A9255E" w:rsidRPr="005C6CAD" w:rsidRDefault="00A9255E" w:rsidP="003D59B2">
      <w:pPr>
        <w:tabs>
          <w:tab w:val="left" w:pos="2520"/>
        </w:tabs>
        <w:spacing w:after="0" w:line="240" w:lineRule="auto"/>
        <w:outlineLvl w:val="0"/>
        <w:rPr>
          <w:rFonts w:ascii="Times New Roman" w:eastAsia="SimSun" w:hAnsi="Times New Roman" w:cs="Times New Roman"/>
          <w:b/>
          <w:sz w:val="27"/>
          <w:szCs w:val="27"/>
          <w:lang w:eastAsia="zh-CN"/>
        </w:rPr>
      </w:pPr>
    </w:p>
    <w:p w14:paraId="021CC2E5" w14:textId="552695B6" w:rsidR="00E71C33" w:rsidRPr="005C6CAD" w:rsidRDefault="00E71C33" w:rsidP="00A46024">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lastRenderedPageBreak/>
        <w:t>3. Вспомогательные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246D7DEC" w14:textId="0F2BFFF2" w:rsidR="00E71C33" w:rsidRPr="005C6CAD" w:rsidRDefault="00E71C33" w:rsidP="00A46024">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5245"/>
      </w:tblGrid>
      <w:tr w:rsidR="00FC4483" w:rsidRPr="005C6CAD" w14:paraId="4E539FFD" w14:textId="77777777" w:rsidTr="00C2134A">
        <w:trPr>
          <w:trHeight w:val="552"/>
          <w:tblHeader/>
          <w:jc w:val="center"/>
        </w:trPr>
        <w:tc>
          <w:tcPr>
            <w:tcW w:w="4531" w:type="dxa"/>
            <w:vAlign w:val="center"/>
          </w:tcPr>
          <w:p w14:paraId="1DA63F1D" w14:textId="74A60435" w:rsidR="00FC4483" w:rsidRPr="005C6CAD" w:rsidRDefault="00FC4483" w:rsidP="00C2134A">
            <w:pPr>
              <w:tabs>
                <w:tab w:val="left" w:pos="2520"/>
              </w:tabs>
              <w:spacing w:after="0" w:line="240" w:lineRule="auto"/>
              <w:jc w:val="center"/>
              <w:outlineLvl w:val="0"/>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 и объектов</w:t>
            </w:r>
          </w:p>
          <w:p w14:paraId="0DCFFB4D" w14:textId="77777777" w:rsidR="00FC4483" w:rsidRPr="005C6CAD" w:rsidRDefault="00FC4483" w:rsidP="00C2134A">
            <w:pPr>
              <w:tabs>
                <w:tab w:val="left" w:pos="2520"/>
              </w:tabs>
              <w:spacing w:after="0" w:line="240" w:lineRule="auto"/>
              <w:jc w:val="center"/>
              <w:outlineLvl w:val="0"/>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капитального строительства</w:t>
            </w:r>
          </w:p>
          <w:p w14:paraId="7EE8828C" w14:textId="77777777" w:rsidR="00FC4483" w:rsidRPr="005C6CAD" w:rsidRDefault="00FC4483" w:rsidP="00C2134A">
            <w:pPr>
              <w:tabs>
                <w:tab w:val="left" w:pos="2520"/>
              </w:tabs>
              <w:spacing w:after="0" w:line="240" w:lineRule="auto"/>
              <w:jc w:val="center"/>
              <w:rPr>
                <w:rFonts w:ascii="Times New Roman" w:eastAsia="SimSun" w:hAnsi="Times New Roman" w:cs="Times New Roman"/>
                <w:b/>
                <w:sz w:val="24"/>
                <w:szCs w:val="24"/>
                <w:lang w:eastAsia="zh-CN"/>
              </w:rPr>
            </w:pPr>
          </w:p>
        </w:tc>
        <w:tc>
          <w:tcPr>
            <w:tcW w:w="5245" w:type="dxa"/>
            <w:vAlign w:val="center"/>
          </w:tcPr>
          <w:p w14:paraId="38E5434C" w14:textId="77777777" w:rsidR="00FC4483" w:rsidRPr="005C6CAD" w:rsidRDefault="00FC4483" w:rsidP="00C2134A">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c>
      </w:tr>
    </w:tbl>
    <w:p w14:paraId="26068E67" w14:textId="6491D4B1" w:rsidR="00FC4483" w:rsidRPr="005C6CAD" w:rsidRDefault="00FC4483" w:rsidP="00E71C33">
      <w:pPr>
        <w:tabs>
          <w:tab w:val="left" w:pos="2520"/>
        </w:tabs>
        <w:spacing w:after="0" w:line="240" w:lineRule="auto"/>
        <w:ind w:firstLine="709"/>
        <w:jc w:val="both"/>
        <w:outlineLvl w:val="0"/>
        <w:rPr>
          <w:rFonts w:ascii="Times New Roman" w:eastAsia="SimSun" w:hAnsi="Times New Roman" w:cs="Times New Roman"/>
          <w:b/>
          <w:sz w:val="2"/>
          <w:szCs w:val="2"/>
          <w:lang w:eastAsia="zh-CN"/>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5245"/>
      </w:tblGrid>
      <w:tr w:rsidR="005C6CAD" w:rsidRPr="005C6CAD" w14:paraId="38D51A08" w14:textId="77777777" w:rsidTr="00C2134A">
        <w:trPr>
          <w:trHeight w:val="284"/>
          <w:tblHeader/>
          <w:jc w:val="center"/>
        </w:trPr>
        <w:tc>
          <w:tcPr>
            <w:tcW w:w="4531" w:type="dxa"/>
            <w:vAlign w:val="center"/>
          </w:tcPr>
          <w:p w14:paraId="18C836C1" w14:textId="23E80925" w:rsidR="00E71C33" w:rsidRPr="005C6CAD" w:rsidRDefault="00FC4483" w:rsidP="00FC4483">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5245" w:type="dxa"/>
            <w:vAlign w:val="center"/>
          </w:tcPr>
          <w:p w14:paraId="53E950FF" w14:textId="16786E6F" w:rsidR="00E71C33" w:rsidRPr="005C6CAD" w:rsidRDefault="00FC4483" w:rsidP="00FC4483">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r>
      <w:tr w:rsidR="00E71C33" w:rsidRPr="005C6CAD" w14:paraId="40526E8E" w14:textId="77777777" w:rsidTr="00C2134A">
        <w:trPr>
          <w:trHeight w:val="841"/>
          <w:jc w:val="center"/>
        </w:trPr>
        <w:tc>
          <w:tcPr>
            <w:tcW w:w="4531" w:type="dxa"/>
            <w:tcBorders>
              <w:bottom w:val="single" w:sz="4" w:space="0" w:color="auto"/>
            </w:tcBorders>
          </w:tcPr>
          <w:p w14:paraId="6254851D" w14:textId="77777777" w:rsidR="00E71C33" w:rsidRPr="005C6CAD"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разрешенного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5F838C10" w14:textId="77777777" w:rsidR="00E71C33" w:rsidRPr="005C6CAD"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4A13C8B" w14:textId="77777777" w:rsidR="00E71C33" w:rsidRPr="005C6CAD"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89C8E91" w14:textId="473C6689" w:rsidR="00E71C33" w:rsidRPr="005C6CAD" w:rsidRDefault="00E71C33" w:rsidP="00C2134A">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91623FF" w14:textId="41A7F208" w:rsidR="00E71C33" w:rsidRPr="005C6CAD"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216FC6E1" w14:textId="74388304" w:rsidR="00E71C33" w:rsidRPr="005C6CAD"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82D6607" w14:textId="0568DF51" w:rsidR="00E71C33" w:rsidRPr="005C6CAD" w:rsidRDefault="00E71C33" w:rsidP="00C2134A">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60AFEE89" w14:textId="573BDA1A" w:rsidR="00E71C33" w:rsidRPr="005C6CAD"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w:t>
            </w:r>
            <w:r w:rsidRPr="005C6CAD">
              <w:rPr>
                <w:rFonts w:ascii="Times New Roman" w:eastAsia="SimSun" w:hAnsi="Times New Roman" w:cs="Times New Roman"/>
                <w:sz w:val="24"/>
                <w:szCs w:val="24"/>
                <w:lang w:eastAsia="zh-CN"/>
              </w:rPr>
              <w:lastRenderedPageBreak/>
              <w:t xml:space="preserve">теплицы, оранжереи, навесы) индивидуального использования; </w:t>
            </w:r>
          </w:p>
          <w:p w14:paraId="585EEF5C" w14:textId="2E4E6730" w:rsidR="00E71C33" w:rsidRPr="005C6CAD" w:rsidRDefault="00E71C33" w:rsidP="00C2134A">
            <w:pPr>
              <w:tabs>
                <w:tab w:val="left" w:pos="2520"/>
              </w:tabs>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340F21B3" w14:textId="484A22F6" w:rsidR="00E71C33" w:rsidRPr="005C6CAD" w:rsidRDefault="00E71C33" w:rsidP="00C2134A">
            <w:pPr>
              <w:spacing w:after="0" w:line="240" w:lineRule="auto"/>
              <w:ind w:firstLine="3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5245" w:type="dxa"/>
            <w:tcBorders>
              <w:bottom w:val="single" w:sz="4" w:space="0" w:color="auto"/>
            </w:tcBorders>
          </w:tcPr>
          <w:p w14:paraId="438CA1ED" w14:textId="3D7034AF" w:rsidR="00E71C33" w:rsidRPr="005C6CAD" w:rsidRDefault="00E71C33" w:rsidP="00C2134A">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Минимальная площадь земельных участков - </w:t>
            </w:r>
            <w:r w:rsidR="00A46024"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1 кв. м. </w:t>
            </w:r>
          </w:p>
          <w:p w14:paraId="052CC908" w14:textId="1F147E56" w:rsidR="00E71C33" w:rsidRPr="005C6CAD" w:rsidRDefault="00FC4483" w:rsidP="00C2134A">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установленная для объектов вспомогательного назначения</w:t>
            </w:r>
            <w:r w:rsidR="00C2134A"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равнозначна</w:t>
            </w:r>
            <w:r w:rsidR="00C2134A" w:rsidRPr="005C6CAD">
              <w:rPr>
                <w:rFonts w:ascii="Times New Roman" w:eastAsia="SimSun" w:hAnsi="Times New Roman" w:cs="Times New Roman"/>
                <w:sz w:val="24"/>
                <w:szCs w:val="24"/>
                <w:lang w:eastAsia="zh-CN"/>
              </w:rPr>
              <w:t xml:space="preserve"> </w:t>
            </w:r>
            <w:r w:rsidRPr="005C6CAD">
              <w:rPr>
                <w:rFonts w:ascii="Times New Roman" w:eastAsia="SimSun" w:hAnsi="Times New Roman" w:cs="Times New Roman"/>
                <w:sz w:val="24"/>
                <w:szCs w:val="24"/>
                <w:lang w:eastAsia="zh-CN"/>
              </w:rPr>
              <w:t xml:space="preserve">максимальной площади, </w:t>
            </w:r>
            <w:r w:rsidR="00E71C33" w:rsidRPr="005C6CAD">
              <w:rPr>
                <w:rFonts w:ascii="Times New Roman" w:eastAsia="SimSun" w:hAnsi="Times New Roman" w:cs="Times New Roman"/>
                <w:sz w:val="24"/>
                <w:szCs w:val="24"/>
                <w:lang w:eastAsia="zh-CN"/>
              </w:rPr>
              <w:t xml:space="preserve">предназначенной для основных и(или) условно разрешенных видов использования, с обязательным условием применения понижающего коэффициента 0,5. </w:t>
            </w:r>
          </w:p>
          <w:p w14:paraId="2228F9C5" w14:textId="77777777" w:rsidR="00E71C33" w:rsidRPr="005C6CAD" w:rsidRDefault="00E71C33" w:rsidP="00C2134A">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902C772" w14:textId="77777777" w:rsidR="00E71C33" w:rsidRPr="005C6CAD" w:rsidRDefault="00E71C33" w:rsidP="00C2134A">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w:t>
            </w:r>
          </w:p>
          <w:p w14:paraId="1AAA21D4" w14:textId="71E9C8FA" w:rsidR="00E71C33" w:rsidRPr="005C6CAD" w:rsidRDefault="00E71C33" w:rsidP="00C2134A">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0BE08B73" w14:textId="77777777" w:rsidR="00E71C33" w:rsidRPr="005C6CAD" w:rsidRDefault="00E71C33" w:rsidP="00C2134A">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356804C5" w14:textId="77777777" w:rsidR="00E71C33" w:rsidRPr="005C6CAD" w:rsidRDefault="00E71C33" w:rsidP="00E71C33">
      <w:pPr>
        <w:spacing w:after="0" w:line="240" w:lineRule="auto"/>
        <w:jc w:val="both"/>
        <w:rPr>
          <w:rFonts w:ascii="Times New Roman" w:eastAsia="SimSun" w:hAnsi="Times New Roman" w:cs="Times New Roman"/>
          <w:bCs/>
          <w:iCs/>
          <w:sz w:val="27"/>
          <w:szCs w:val="27"/>
          <w:lang w:eastAsia="zh-CN"/>
        </w:rPr>
      </w:pPr>
    </w:p>
    <w:p w14:paraId="728BC278" w14:textId="77777777"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6B06BAD" w14:textId="47445755"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до вновь построенного одно-, двухквартирного жилого дома не менее</w:t>
      </w:r>
      <w:r w:rsidR="00AE5BEE"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sz w:val="27"/>
          <w:szCs w:val="27"/>
          <w:lang w:eastAsia="zh-CN"/>
        </w:rPr>
        <w:t xml:space="preserve"> 3 м.</w:t>
      </w:r>
    </w:p>
    <w:p w14:paraId="691FD63D" w14:textId="77777777"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56ACEE3" w14:textId="394910CF"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1,0 м - для одноэтажного жилого дома;</w:t>
      </w:r>
    </w:p>
    <w:p w14:paraId="6D8F7D14" w14:textId="30E103D2"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1,5 м - для двухэтажного жилого дома;</w:t>
      </w:r>
    </w:p>
    <w:p w14:paraId="34BE6552" w14:textId="32F3BD65"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741DAC7" w14:textId="0C9FD5A5"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от других построек (баня, гараж и другие) - 1 м;</w:t>
      </w:r>
    </w:p>
    <w:p w14:paraId="0472AB8F" w14:textId="134D207C"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от стволов высокорослых деревьев - 4 м;</w:t>
      </w:r>
    </w:p>
    <w:p w14:paraId="3E2C4752" w14:textId="7474A93F"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от стволов среднерослых деревьев - 2 м;</w:t>
      </w:r>
    </w:p>
    <w:p w14:paraId="43B8DB5F" w14:textId="1CB5039B"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от кустарника - 1 м.</w:t>
      </w:r>
    </w:p>
    <w:p w14:paraId="25C4A966" w14:textId="77777777"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противопожарными требованиями.</w:t>
      </w:r>
    </w:p>
    <w:p w14:paraId="04A37863" w14:textId="77777777"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E4E28A3" w14:textId="77777777"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Высота ограждения земельного участка должна быть не более 2 м от существующей поверхности земли, либо от планировочной отметки в случае, если выполняется планирование смежных земельных участков. </w:t>
      </w:r>
    </w:p>
    <w:p w14:paraId="6779B14E" w14:textId="77777777"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Сплошные ограждения между смежными земельными участками должны быть проветриваемыми на высоту не менее 0,5 м от уровня земли. </w:t>
      </w:r>
    </w:p>
    <w:p w14:paraId="4293F11A" w14:textId="77777777"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w:t>
      </w:r>
      <w:r w:rsidRPr="005C6CAD">
        <w:rPr>
          <w:rFonts w:ascii="Times New Roman" w:eastAsia="SimSun" w:hAnsi="Times New Roman" w:cs="Times New Roman"/>
          <w:sz w:val="27"/>
          <w:szCs w:val="27"/>
          <w:lang w:eastAsia="zh-CN"/>
        </w:rPr>
        <w:lastRenderedPageBreak/>
        <w:t>дома и хозяйственных построек (сарая, гаража, бани), расположенных на соседних земельных участках, должно быть не менее 6 м.</w:t>
      </w:r>
    </w:p>
    <w:p w14:paraId="40953E46" w14:textId="77777777"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3882D660" w14:textId="77777777"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E66FDA4" w14:textId="270668FE"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При размещении зданий, строений и сооружений должны соблюдаться, уста</w:t>
      </w:r>
      <w:r w:rsidR="003D59B2" w:rsidRPr="005C6CAD">
        <w:rPr>
          <w:rFonts w:ascii="Times New Roman" w:eastAsia="SimSun" w:hAnsi="Times New Roman" w:cs="Times New Roman"/>
          <w:bCs/>
          <w:iCs/>
          <w:sz w:val="27"/>
          <w:szCs w:val="27"/>
          <w:lang w:eastAsia="zh-CN"/>
        </w:rPr>
        <w:t xml:space="preserve">новленные законодательством </w:t>
      </w:r>
      <w:r w:rsidRPr="005C6CAD">
        <w:rPr>
          <w:rFonts w:ascii="Times New Roman" w:eastAsia="SimSun" w:hAnsi="Times New Roman" w:cs="Times New Roman"/>
          <w:bCs/>
          <w:iCs/>
          <w:sz w:val="27"/>
          <w:szCs w:val="27"/>
          <w:lang w:eastAsia="zh-CN"/>
        </w:rPr>
        <w:t>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01D2B1C"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A0BA34C"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B845115"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В границах зон затопления, подтопления запрещаются:</w:t>
      </w:r>
    </w:p>
    <w:p w14:paraId="2E276E7E"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1) использование сточных вод в целях регулирования плодородия почв;</w:t>
      </w:r>
    </w:p>
    <w:p w14:paraId="39C6A5C6"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4D27A25"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3) осуществление авиационных мер по борьбе с вредными организмами.</w:t>
      </w:r>
    </w:p>
    <w:p w14:paraId="69A48F6B"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691EDBA1"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5FDC8E92"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B566423"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C4C582D" w14:textId="714EFD1D"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в границах территорий общего пользования;</w:t>
      </w:r>
    </w:p>
    <w:p w14:paraId="07DF7870" w14:textId="40665DF0"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предназначенные для размещения линейных объектов и (или) занятые линейными объектами.</w:t>
      </w:r>
    </w:p>
    <w:p w14:paraId="231C1C1C" w14:textId="77777777"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086F133A" w14:textId="564CDFE1" w:rsidR="00E71C33" w:rsidRPr="005C6CAD" w:rsidRDefault="00E71C33" w:rsidP="0094713B">
      <w:pPr>
        <w:spacing w:after="0" w:line="240" w:lineRule="auto"/>
        <w:ind w:firstLine="709"/>
        <w:jc w:val="both"/>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C2134A" w:rsidRPr="005C6CAD">
        <w:rPr>
          <w:rFonts w:ascii="Times New Roman" w:eastAsia="SimSun" w:hAnsi="Times New Roman" w:cs="Times New Roman"/>
          <w:bCs/>
          <w:iCs/>
          <w:sz w:val="27"/>
          <w:szCs w:val="27"/>
          <w:lang w:eastAsia="zh-CN"/>
        </w:rPr>
        <w:t xml:space="preserve"> общего пользования (код 12.0.)</w:t>
      </w:r>
      <w:r w:rsidRPr="005C6CAD">
        <w:rPr>
          <w:rFonts w:ascii="Times New Roman" w:eastAsia="SimSun" w:hAnsi="Times New Roman" w:cs="Times New Roman"/>
          <w:bCs/>
          <w:iCs/>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48F9146" w14:textId="4B773E7B" w:rsidR="00E71C33" w:rsidRPr="005C6CAD" w:rsidRDefault="00E71C33" w:rsidP="0094713B">
      <w:pPr>
        <w:suppressAutoHyphens/>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37, 38, 46, 50, 52 настоящих Правил.</w:t>
      </w:r>
    </w:p>
    <w:p w14:paraId="38A4C887" w14:textId="77777777" w:rsidR="00A9255E" w:rsidRPr="005C6CAD" w:rsidRDefault="00A9255E" w:rsidP="0094713B">
      <w:pPr>
        <w:suppressAutoHyphens/>
        <w:spacing w:after="0" w:line="240" w:lineRule="auto"/>
        <w:ind w:firstLine="709"/>
        <w:jc w:val="both"/>
        <w:rPr>
          <w:rFonts w:ascii="Times New Roman" w:eastAsia="SimSun" w:hAnsi="Times New Roman" w:cs="Times New Roman"/>
          <w:sz w:val="27"/>
          <w:szCs w:val="27"/>
          <w:lang w:eastAsia="zh-CN"/>
        </w:rPr>
      </w:pPr>
    </w:p>
    <w:p w14:paraId="4D26AC4C" w14:textId="34FB9106" w:rsidR="00AC5505" w:rsidRPr="005C6CAD" w:rsidRDefault="00AC5505" w:rsidP="00C2134A">
      <w:pPr>
        <w:spacing w:after="0" w:line="240" w:lineRule="auto"/>
        <w:jc w:val="center"/>
        <w:outlineLvl w:val="2"/>
        <w:rPr>
          <w:rFonts w:ascii="Times New Roman" w:eastAsia="Calibri" w:hAnsi="Times New Roman" w:cs="Times New Roman"/>
          <w:b/>
          <w:bCs/>
          <w:sz w:val="28"/>
          <w:szCs w:val="28"/>
          <w:lang w:eastAsia="ru-RU"/>
        </w:rPr>
      </w:pPr>
      <w:r w:rsidRPr="005C6CAD">
        <w:rPr>
          <w:rFonts w:ascii="Times New Roman" w:eastAsia="Calibri" w:hAnsi="Times New Roman" w:cs="Times New Roman"/>
          <w:b/>
          <w:bCs/>
          <w:sz w:val="28"/>
          <w:szCs w:val="28"/>
          <w:lang w:eastAsia="ru-RU"/>
        </w:rPr>
        <w:t>Статья 4</w:t>
      </w:r>
      <w:r w:rsidR="00A9255E" w:rsidRPr="005C6CAD">
        <w:rPr>
          <w:rFonts w:ascii="Times New Roman" w:eastAsia="Calibri" w:hAnsi="Times New Roman" w:cs="Times New Roman"/>
          <w:b/>
          <w:bCs/>
          <w:sz w:val="28"/>
          <w:szCs w:val="28"/>
          <w:lang w:eastAsia="ru-RU"/>
        </w:rPr>
        <w:t>6</w:t>
      </w:r>
      <w:r w:rsidRPr="005C6CAD">
        <w:rPr>
          <w:rFonts w:ascii="Times New Roman" w:eastAsia="Calibri" w:hAnsi="Times New Roman" w:cs="Times New Roman"/>
          <w:b/>
          <w:bCs/>
          <w:sz w:val="28"/>
          <w:szCs w:val="28"/>
          <w:lang w:eastAsia="ru-RU"/>
        </w:rPr>
        <w:t>. </w:t>
      </w:r>
      <w:bookmarkStart w:id="90" w:name="_Hlk72422034"/>
      <w:r w:rsidRPr="005C6CAD">
        <w:rPr>
          <w:rFonts w:ascii="Times New Roman" w:eastAsia="Calibri" w:hAnsi="Times New Roman" w:cs="Times New Roman"/>
          <w:b/>
          <w:bCs/>
          <w:sz w:val="28"/>
          <w:szCs w:val="28"/>
          <w:lang w:eastAsia="ru-RU"/>
        </w:rPr>
        <w:t>Градостроительные регламенты в отношении земельных участков и объектов капитального строительства, расположенных в пределах зон специального назначения</w:t>
      </w:r>
      <w:bookmarkEnd w:id="88"/>
    </w:p>
    <w:p w14:paraId="5FACC7AF" w14:textId="77777777" w:rsidR="00AC5505" w:rsidRPr="005C6CAD" w:rsidRDefault="00AC5505" w:rsidP="00C2134A">
      <w:pPr>
        <w:spacing w:after="0" w:line="240" w:lineRule="auto"/>
        <w:ind w:firstLine="851"/>
        <w:jc w:val="center"/>
        <w:rPr>
          <w:rFonts w:ascii="Times New Roman" w:eastAsia="Calibri" w:hAnsi="Times New Roman" w:cs="Times New Roman"/>
          <w:sz w:val="28"/>
          <w:szCs w:val="28"/>
        </w:rPr>
      </w:pPr>
    </w:p>
    <w:bookmarkEnd w:id="90"/>
    <w:p w14:paraId="2C854CBE" w14:textId="0D42C228" w:rsidR="0094713B" w:rsidRPr="005C6CAD" w:rsidRDefault="0094713B" w:rsidP="00C2134A">
      <w:pPr>
        <w:keepLines/>
        <w:overflowPunct w:val="0"/>
        <w:autoSpaceDE w:val="0"/>
        <w:autoSpaceDN w:val="0"/>
        <w:adjustRightInd w:val="0"/>
        <w:spacing w:after="0" w:line="320" w:lineRule="exact"/>
        <w:ind w:right="-1" w:firstLine="709"/>
        <w:jc w:val="both"/>
        <w:rPr>
          <w:rFonts w:ascii="Times New Roman" w:eastAsia="SimSun" w:hAnsi="Times New Roman" w:cs="Times New Roman"/>
          <w:sz w:val="28"/>
          <w:szCs w:val="28"/>
          <w:lang w:eastAsia="zh-CN"/>
        </w:rPr>
      </w:pPr>
      <w:r w:rsidRPr="005C6CAD">
        <w:rPr>
          <w:rFonts w:ascii="Times New Roman" w:eastAsia="SimSun" w:hAnsi="Times New Roman" w:cs="Times New Roman"/>
          <w:sz w:val="28"/>
          <w:szCs w:val="28"/>
          <w:lang w:eastAsia="zh-CN"/>
        </w:rPr>
        <w:t>В квадратных скобках […….] указан  код (числовое обозначение) вида разрешенного использования земельного участка.</w:t>
      </w:r>
    </w:p>
    <w:p w14:paraId="10DDD4DE" w14:textId="77777777" w:rsidR="0094713B" w:rsidRPr="005C6CAD" w:rsidRDefault="0094713B" w:rsidP="00C2134A">
      <w:pPr>
        <w:spacing w:after="0" w:line="240" w:lineRule="auto"/>
        <w:ind w:right="-1" w:firstLine="709"/>
        <w:jc w:val="both"/>
        <w:rPr>
          <w:rFonts w:ascii="Times New Roman" w:eastAsia="SimSun" w:hAnsi="Times New Roman" w:cs="Times New Roman"/>
          <w:sz w:val="28"/>
          <w:szCs w:val="28"/>
          <w:lang w:eastAsia="zh-CN"/>
        </w:rPr>
      </w:pPr>
      <w:r w:rsidRPr="005C6CAD">
        <w:rPr>
          <w:rFonts w:ascii="Times New Roman" w:eastAsia="SimSun" w:hAnsi="Times New Roman" w:cs="Times New Roman"/>
          <w:sz w:val="28"/>
          <w:szCs w:val="28"/>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293BF2D6" w14:textId="5DCD18FD" w:rsidR="0094713B" w:rsidRPr="005C6CAD" w:rsidRDefault="0094713B" w:rsidP="00C2134A">
      <w:pPr>
        <w:spacing w:after="0" w:line="240" w:lineRule="auto"/>
        <w:ind w:firstLine="851"/>
        <w:jc w:val="both"/>
        <w:rPr>
          <w:rFonts w:ascii="Times New Roman" w:eastAsia="Calibri" w:hAnsi="Times New Roman" w:cs="Times New Roman"/>
          <w:b/>
          <w:sz w:val="27"/>
          <w:szCs w:val="27"/>
        </w:rPr>
      </w:pPr>
    </w:p>
    <w:p w14:paraId="2044790E" w14:textId="29E6312A"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7EF8E3B5" w14:textId="699C9508"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370E4546" w14:textId="45F1F8EE"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6EE78E10" w14:textId="09D685E0"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05DA94A8" w14:textId="6F21EF97"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03F175A3" w14:textId="465B62F8"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3AF08D60" w14:textId="0E678978"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3511739F" w14:textId="5C8AA469"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4DD230CD" w14:textId="6EA8741A"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4F7AF843" w14:textId="6D8E5B9D"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095D763F" w14:textId="3A4E612B" w:rsidR="00A9255E" w:rsidRPr="005C6CAD" w:rsidRDefault="00A9255E" w:rsidP="00C2134A">
      <w:pPr>
        <w:spacing w:after="0" w:line="240" w:lineRule="auto"/>
        <w:ind w:firstLine="851"/>
        <w:jc w:val="both"/>
        <w:rPr>
          <w:rFonts w:ascii="Times New Roman" w:eastAsia="Calibri" w:hAnsi="Times New Roman" w:cs="Times New Roman"/>
          <w:b/>
          <w:sz w:val="27"/>
          <w:szCs w:val="27"/>
        </w:rPr>
      </w:pPr>
    </w:p>
    <w:p w14:paraId="6BF292A6" w14:textId="1F122C71" w:rsidR="00C401D7" w:rsidRPr="005C6CAD" w:rsidRDefault="00C401D7" w:rsidP="00C2134A">
      <w:pPr>
        <w:spacing w:after="0" w:line="240" w:lineRule="auto"/>
        <w:ind w:firstLine="851"/>
        <w:jc w:val="both"/>
        <w:rPr>
          <w:rFonts w:ascii="Times New Roman" w:eastAsia="Calibri" w:hAnsi="Times New Roman" w:cs="Times New Roman"/>
          <w:b/>
          <w:sz w:val="27"/>
          <w:szCs w:val="27"/>
        </w:rPr>
      </w:pPr>
    </w:p>
    <w:p w14:paraId="173FBB74" w14:textId="68BDA1EA" w:rsidR="00C401D7" w:rsidRPr="005C6CAD" w:rsidRDefault="00C401D7" w:rsidP="00C2134A">
      <w:pPr>
        <w:spacing w:after="0" w:line="240" w:lineRule="auto"/>
        <w:ind w:firstLine="851"/>
        <w:jc w:val="both"/>
        <w:rPr>
          <w:rFonts w:ascii="Times New Roman" w:eastAsia="Calibri" w:hAnsi="Times New Roman" w:cs="Times New Roman"/>
          <w:b/>
          <w:sz w:val="27"/>
          <w:szCs w:val="27"/>
        </w:rPr>
      </w:pPr>
    </w:p>
    <w:p w14:paraId="4DF98D76" w14:textId="77DC6BC0" w:rsidR="00C401D7" w:rsidRPr="005C6CAD" w:rsidRDefault="00C401D7" w:rsidP="00C2134A">
      <w:pPr>
        <w:spacing w:after="0" w:line="240" w:lineRule="auto"/>
        <w:ind w:firstLine="851"/>
        <w:jc w:val="both"/>
        <w:rPr>
          <w:rFonts w:ascii="Times New Roman" w:eastAsia="Calibri" w:hAnsi="Times New Roman" w:cs="Times New Roman"/>
          <w:b/>
          <w:sz w:val="27"/>
          <w:szCs w:val="27"/>
        </w:rPr>
      </w:pPr>
    </w:p>
    <w:p w14:paraId="5E1EADB8" w14:textId="4E645773" w:rsidR="00C401D7" w:rsidRPr="005C6CAD" w:rsidRDefault="00C401D7" w:rsidP="00C2134A">
      <w:pPr>
        <w:spacing w:after="0" w:line="240" w:lineRule="auto"/>
        <w:ind w:firstLine="851"/>
        <w:jc w:val="both"/>
        <w:rPr>
          <w:rFonts w:ascii="Times New Roman" w:eastAsia="Calibri" w:hAnsi="Times New Roman" w:cs="Times New Roman"/>
          <w:b/>
          <w:sz w:val="27"/>
          <w:szCs w:val="27"/>
        </w:rPr>
      </w:pPr>
    </w:p>
    <w:p w14:paraId="7A7BC24C" w14:textId="1BE3B6DD" w:rsidR="00C401D7" w:rsidRPr="005C6CAD" w:rsidRDefault="00C401D7" w:rsidP="00C2134A">
      <w:pPr>
        <w:spacing w:after="0" w:line="240" w:lineRule="auto"/>
        <w:ind w:firstLine="851"/>
        <w:jc w:val="both"/>
        <w:rPr>
          <w:rFonts w:ascii="Times New Roman" w:eastAsia="Calibri" w:hAnsi="Times New Roman" w:cs="Times New Roman"/>
          <w:b/>
          <w:sz w:val="27"/>
          <w:szCs w:val="27"/>
        </w:rPr>
      </w:pPr>
    </w:p>
    <w:p w14:paraId="09EB0139" w14:textId="276B4200" w:rsidR="00C401D7" w:rsidRPr="005C6CAD" w:rsidRDefault="00C401D7" w:rsidP="00C2134A">
      <w:pPr>
        <w:spacing w:after="0" w:line="240" w:lineRule="auto"/>
        <w:ind w:firstLine="851"/>
        <w:jc w:val="both"/>
        <w:rPr>
          <w:rFonts w:ascii="Times New Roman" w:eastAsia="Calibri" w:hAnsi="Times New Roman" w:cs="Times New Roman"/>
          <w:b/>
          <w:sz w:val="27"/>
          <w:szCs w:val="27"/>
        </w:rPr>
      </w:pPr>
    </w:p>
    <w:p w14:paraId="58CFC7D9" w14:textId="1C4BC5FA" w:rsidR="00C401D7" w:rsidRPr="005C6CAD" w:rsidRDefault="00C401D7" w:rsidP="00C2134A">
      <w:pPr>
        <w:spacing w:after="0" w:line="240" w:lineRule="auto"/>
        <w:ind w:firstLine="851"/>
        <w:jc w:val="both"/>
        <w:rPr>
          <w:rFonts w:ascii="Times New Roman" w:eastAsia="Calibri" w:hAnsi="Times New Roman" w:cs="Times New Roman"/>
          <w:b/>
          <w:sz w:val="27"/>
          <w:szCs w:val="27"/>
        </w:rPr>
      </w:pPr>
    </w:p>
    <w:p w14:paraId="21F6C497" w14:textId="6AB58322" w:rsidR="00C401D7" w:rsidRPr="005C6CAD" w:rsidRDefault="00C401D7" w:rsidP="00C2134A">
      <w:pPr>
        <w:spacing w:after="0" w:line="240" w:lineRule="auto"/>
        <w:ind w:firstLine="851"/>
        <w:jc w:val="both"/>
        <w:rPr>
          <w:rFonts w:ascii="Times New Roman" w:eastAsia="Calibri" w:hAnsi="Times New Roman" w:cs="Times New Roman"/>
          <w:b/>
          <w:sz w:val="27"/>
          <w:szCs w:val="27"/>
        </w:rPr>
      </w:pPr>
    </w:p>
    <w:p w14:paraId="17FCBC4A"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BDA28A4"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B4DD2A0"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406E203"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4848159"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7CB0AD4"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CE109B1"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8E0584D"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32FBDE7"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E351354"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672F6A41"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4AB2320"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43A3EDAE"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D0C2CB7"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4B46E9A"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4D58A26A"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4A6D05AE"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6F5B9957"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EF6C484"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095BABD7"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DD3A9B9"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4E341DB"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A095124"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78EDE58"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2266B05"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2A3835F"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62E82E6"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AD86592"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675B81F3"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DED38BA"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D4C39A5"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82A98BE"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C37A24D"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B44FFB7"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6001AFA0"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6E4931EB"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5A1FBDA"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EBC819C"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73DF239"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4BBDE03"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F003526"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47621458"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662C130"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41A8520B"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78C6078"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ED91637"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9DDEC9A"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5EE8341"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328AC82"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0103E755"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D3A6EE7"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8D7E6F2"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014367B8"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3722B8B"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EE2E0EF"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01096BEF"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54636297"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078E8F29"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439938F"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06F4E675"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CAE471C"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63F32451"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6B6692E1"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034CB0CF"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53D4B706"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658C87D"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045D9A9"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5BA9F25"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6083C0B5"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6D6B6D00"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52C9EBA2"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6B8294B"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EF270C0"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67E42558"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34F1EDB"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472DD0BC"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BCD116B"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545070DE"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4B88776D"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0EB4555"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7184467"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C6FD482"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01B94D2F"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1C4DF89"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54A6018"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5B8059C"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5B2F146"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D6C4AC8"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02CCB4E8"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3D1A9431"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0EEC6548"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9D5834B"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18632066"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20B06FF5" w14:textId="77777777" w:rsidR="006337DA" w:rsidRPr="005C6CAD" w:rsidRDefault="006337DA" w:rsidP="006337DA">
      <w:pPr>
        <w:suppressAutoHyphens/>
        <w:spacing w:after="0" w:line="240" w:lineRule="auto"/>
        <w:jc w:val="both"/>
        <w:rPr>
          <w:rFonts w:ascii="Times New Roman" w:eastAsia="SimSun" w:hAnsi="Times New Roman" w:cs="Times New Roman"/>
          <w:sz w:val="27"/>
          <w:szCs w:val="27"/>
          <w:lang w:eastAsia="zh-CN"/>
        </w:rPr>
      </w:pPr>
    </w:p>
    <w:p w14:paraId="71B3E72F" w14:textId="53589753" w:rsidR="00AC5505" w:rsidRPr="005C6CAD" w:rsidRDefault="00AC5505" w:rsidP="006337DA">
      <w:pPr>
        <w:suppressAutoHyphens/>
        <w:spacing w:after="0" w:line="240" w:lineRule="auto"/>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w:t>
      </w:r>
      <w:r w:rsidR="00A46024" w:rsidRPr="005C6CAD">
        <w:rPr>
          <w:rFonts w:ascii="Times New Roman" w:eastAsia="SimSun" w:hAnsi="Times New Roman" w:cs="Times New Roman"/>
          <w:sz w:val="27"/>
          <w:szCs w:val="27"/>
          <w:lang w:eastAsia="zh-CN"/>
        </w:rPr>
        <w:t>Федерации от 3 декабря 2014 г.</w:t>
      </w:r>
      <w:r w:rsidRPr="005C6CAD">
        <w:rPr>
          <w:rFonts w:ascii="Times New Roman" w:eastAsia="SimSun" w:hAnsi="Times New Roman" w:cs="Times New Roman"/>
          <w:sz w:val="27"/>
          <w:szCs w:val="27"/>
          <w:lang w:eastAsia="zh-CN"/>
        </w:rPr>
        <w:t xml:space="preserve"> № 1300 </w:t>
      </w:r>
      <w:r w:rsidR="00A46024"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sz w:val="27"/>
          <w:szCs w:val="27"/>
          <w:lang w:eastAsia="zh-C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55370C61" w14:textId="5FC166C8" w:rsidR="00B75FBE" w:rsidRPr="005C6CAD" w:rsidRDefault="00B75FBE" w:rsidP="002F1A84">
      <w:pPr>
        <w:tabs>
          <w:tab w:val="left" w:pos="2520"/>
        </w:tabs>
        <w:spacing w:after="0"/>
        <w:ind w:firstLine="709"/>
        <w:jc w:val="center"/>
        <w:rPr>
          <w:rFonts w:ascii="Times New Roman" w:eastAsia="SimSun" w:hAnsi="Times New Roman" w:cs="Times New Roman"/>
          <w:b/>
          <w:sz w:val="28"/>
          <w:szCs w:val="28"/>
          <w:lang w:eastAsia="zh-CN"/>
        </w:rPr>
      </w:pPr>
    </w:p>
    <w:p w14:paraId="6A8A858F" w14:textId="77777777" w:rsidR="00EA0039" w:rsidRPr="005C6CAD" w:rsidRDefault="00EA0039" w:rsidP="002F1A84">
      <w:pPr>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СН-2. Зона размещения отходов потребления</w:t>
      </w:r>
    </w:p>
    <w:p w14:paraId="5F32AF6A" w14:textId="77777777" w:rsidR="00EA0039" w:rsidRPr="005C6CAD" w:rsidRDefault="00EA0039" w:rsidP="002F1A84">
      <w:pPr>
        <w:spacing w:after="0" w:line="240" w:lineRule="auto"/>
        <w:jc w:val="center"/>
        <w:outlineLvl w:val="0"/>
        <w:rPr>
          <w:rFonts w:ascii="Times New Roman" w:eastAsia="SimSun" w:hAnsi="Times New Roman" w:cs="Times New Roman"/>
          <w:b/>
          <w:sz w:val="27"/>
          <w:szCs w:val="27"/>
          <w:lang w:eastAsia="zh-CN"/>
        </w:rPr>
      </w:pPr>
    </w:p>
    <w:p w14:paraId="77229074" w14:textId="17EA27A4" w:rsidR="00EA0039" w:rsidRPr="005C6CAD" w:rsidRDefault="00EA0039" w:rsidP="002F1A84">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1. Основные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w:t>
      </w:r>
      <w:r w:rsidR="000A3642" w:rsidRPr="005C6CAD">
        <w:rPr>
          <w:rFonts w:ascii="Times New Roman" w:eastAsia="SimSun" w:hAnsi="Times New Roman" w:cs="Times New Roman"/>
          <w:b/>
          <w:sz w:val="27"/>
          <w:szCs w:val="27"/>
          <w:lang w:eastAsia="zh-CN"/>
        </w:rPr>
        <w:t xml:space="preserve"> </w:t>
      </w:r>
      <w:r w:rsidRPr="005C6CAD">
        <w:rPr>
          <w:rFonts w:ascii="Times New Roman" w:eastAsia="SimSun" w:hAnsi="Times New Roman" w:cs="Times New Roman"/>
          <w:b/>
          <w:sz w:val="27"/>
          <w:szCs w:val="27"/>
          <w:lang w:eastAsia="zh-CN"/>
        </w:rPr>
        <w:t>капитального строительства</w:t>
      </w:r>
    </w:p>
    <w:p w14:paraId="040CA4C9" w14:textId="3D437714" w:rsidR="00EA0039" w:rsidRPr="005C6CAD" w:rsidRDefault="00EA0039" w:rsidP="002F1A84">
      <w:pPr>
        <w:tabs>
          <w:tab w:val="left" w:pos="2520"/>
        </w:tabs>
        <w:spacing w:after="0" w:line="240" w:lineRule="auto"/>
        <w:jc w:val="center"/>
        <w:outlineLvl w:val="0"/>
        <w:rPr>
          <w:rFonts w:ascii="Times New Roman" w:eastAsia="SimSun" w:hAnsi="Times New Roman" w:cs="Times New Roman"/>
          <w:sz w:val="27"/>
          <w:szCs w:val="27"/>
          <w:lang w:eastAsia="zh-CN"/>
        </w:rPr>
      </w:pPr>
    </w:p>
    <w:p w14:paraId="603C1AD9" w14:textId="7CDED5D6" w:rsidR="00885167" w:rsidRPr="005C6CAD" w:rsidRDefault="00885167" w:rsidP="00EA0039">
      <w:pPr>
        <w:tabs>
          <w:tab w:val="left" w:pos="2520"/>
        </w:tabs>
        <w:spacing w:after="0" w:line="240" w:lineRule="auto"/>
        <w:jc w:val="both"/>
        <w:outlineLvl w:val="0"/>
        <w:rPr>
          <w:rFonts w:ascii="Times New Roman" w:eastAsia="SimSun" w:hAnsi="Times New Roman" w:cs="Times New Roman"/>
          <w:sz w:val="2"/>
          <w:szCs w:val="2"/>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7"/>
        <w:gridCol w:w="3402"/>
        <w:gridCol w:w="3969"/>
      </w:tblGrid>
      <w:tr w:rsidR="005C6CAD" w:rsidRPr="005C6CAD" w14:paraId="40E6FE63" w14:textId="77777777" w:rsidTr="00885167">
        <w:trPr>
          <w:trHeight w:val="284"/>
          <w:tblHeader/>
        </w:trPr>
        <w:tc>
          <w:tcPr>
            <w:tcW w:w="2297" w:type="dxa"/>
          </w:tcPr>
          <w:p w14:paraId="476D573B" w14:textId="02E50CA8" w:rsidR="00A46024" w:rsidRPr="005C6CAD"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3402" w:type="dxa"/>
          </w:tcPr>
          <w:p w14:paraId="48B8557D" w14:textId="28234B45" w:rsidR="00A46024" w:rsidRPr="005C6CAD"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3969" w:type="dxa"/>
            <w:vAlign w:val="center"/>
          </w:tcPr>
          <w:p w14:paraId="62B47B31" w14:textId="6D0B5F6C" w:rsidR="00A46024" w:rsidRPr="005C6CAD"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5C6CAD" w14:paraId="18596AE7" w14:textId="77777777" w:rsidTr="00885167">
        <w:trPr>
          <w:trHeight w:val="284"/>
          <w:tblHeader/>
        </w:trPr>
        <w:tc>
          <w:tcPr>
            <w:tcW w:w="2297" w:type="dxa"/>
          </w:tcPr>
          <w:p w14:paraId="741A6332" w14:textId="44E8BE8D" w:rsidR="00EA0039" w:rsidRPr="005C6CAD"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402" w:type="dxa"/>
          </w:tcPr>
          <w:p w14:paraId="335C6D80" w14:textId="2FE304BC" w:rsidR="00EA0039" w:rsidRPr="005C6CAD"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3969" w:type="dxa"/>
            <w:vAlign w:val="center"/>
          </w:tcPr>
          <w:p w14:paraId="7BE1968C" w14:textId="33396E26" w:rsidR="00EA0039" w:rsidRPr="005C6CAD"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53C9D4BF" w14:textId="77777777" w:rsidTr="000A3642">
        <w:trPr>
          <w:trHeight w:val="719"/>
        </w:trPr>
        <w:tc>
          <w:tcPr>
            <w:tcW w:w="2297" w:type="dxa"/>
          </w:tcPr>
          <w:p w14:paraId="3966E514" w14:textId="77777777" w:rsidR="00EA0039" w:rsidRPr="005C6CAD" w:rsidRDefault="00EA0039"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[12.2] - Специальная деятельность</w:t>
            </w:r>
          </w:p>
          <w:p w14:paraId="3B6EFCD8" w14:textId="77777777" w:rsidR="00EA0039" w:rsidRPr="005C6CAD" w:rsidRDefault="00EA0039" w:rsidP="002F1A84">
            <w:pPr>
              <w:tabs>
                <w:tab w:val="left" w:pos="460"/>
              </w:tabs>
              <w:spacing w:after="0" w:line="240" w:lineRule="auto"/>
              <w:ind w:left="459"/>
              <w:rPr>
                <w:rFonts w:ascii="Times New Roman" w:eastAsia="SimSun" w:hAnsi="Times New Roman" w:cs="Times New Roman"/>
                <w:sz w:val="24"/>
                <w:szCs w:val="24"/>
                <w:lang w:eastAsia="zh-CN"/>
              </w:rPr>
            </w:pPr>
          </w:p>
        </w:tc>
        <w:tc>
          <w:tcPr>
            <w:tcW w:w="3402" w:type="dxa"/>
          </w:tcPr>
          <w:p w14:paraId="2BE6B65F" w14:textId="77777777" w:rsidR="00EA0039" w:rsidRPr="005C6CAD" w:rsidRDefault="00EA0039" w:rsidP="002F1A84">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w:t>
            </w:r>
            <w:r w:rsidRPr="005C6CAD">
              <w:rPr>
                <w:rFonts w:ascii="Times New Roman" w:eastAsia="Times New Roman" w:hAnsi="Times New Roman" w:cs="Times New Roman"/>
                <w:sz w:val="24"/>
                <w:szCs w:val="24"/>
                <w:lang w:eastAsia="ru-RU"/>
              </w:rPr>
              <w:lastRenderedPageBreak/>
              <w:t>мест сбора вещей для их вторичной переработки)</w:t>
            </w:r>
          </w:p>
        </w:tc>
        <w:tc>
          <w:tcPr>
            <w:tcW w:w="3969" w:type="dxa"/>
          </w:tcPr>
          <w:p w14:paraId="25BDDA47" w14:textId="1E48429C" w:rsidR="000A3642" w:rsidRPr="005C6CAD" w:rsidRDefault="000A3642" w:rsidP="002F1A84">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площадь земельных участков – 1000 кв.м</w:t>
            </w:r>
          </w:p>
          <w:p w14:paraId="7DE238A4" w14:textId="06DAF71F" w:rsidR="000A3642" w:rsidRPr="005C6CAD" w:rsidRDefault="000A3642" w:rsidP="002F1A84">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земельных участков - 400000 кв. м</w:t>
            </w:r>
            <w:r w:rsidRPr="005C6CAD">
              <w:rPr>
                <w:rFonts w:ascii="Times New Roman" w:eastAsia="Times New Roman" w:hAnsi="Times New Roman" w:cs="Times New Roman"/>
                <w:bCs/>
                <w:sz w:val="24"/>
                <w:szCs w:val="24"/>
                <w:lang w:eastAsia="ru-RU"/>
              </w:rPr>
              <w:t>.</w:t>
            </w:r>
          </w:p>
          <w:p w14:paraId="6AA3DC1E" w14:textId="423F1CC8" w:rsidR="000A3642" w:rsidRPr="005C6CAD" w:rsidRDefault="000A3642" w:rsidP="002F1A84">
            <w:pPr>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- 5 м.</w:t>
            </w:r>
          </w:p>
          <w:p w14:paraId="2B406482" w14:textId="3920EEF1" w:rsidR="000A3642" w:rsidRPr="005C6CAD" w:rsidRDefault="000A3642" w:rsidP="002F1A84">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w:t>
            </w:r>
            <w:r w:rsidR="002F1A84" w:rsidRPr="005C6CAD">
              <w:rPr>
                <w:rFonts w:ascii="Times New Roman" w:eastAsia="SimSun" w:hAnsi="Times New Roman" w:cs="Times New Roman"/>
                <w:sz w:val="24"/>
                <w:szCs w:val="24"/>
                <w:lang w:eastAsia="zh-CN"/>
              </w:rPr>
              <w:t xml:space="preserve">тажей зданий – </w:t>
            </w:r>
            <w:r w:rsidRPr="005C6CAD">
              <w:rPr>
                <w:rFonts w:ascii="Times New Roman" w:eastAsia="SimSun" w:hAnsi="Times New Roman" w:cs="Times New Roman"/>
                <w:sz w:val="24"/>
                <w:szCs w:val="24"/>
                <w:lang w:eastAsia="zh-CN"/>
              </w:rPr>
              <w:t>3 этажа (включая мансардный этаж).</w:t>
            </w:r>
          </w:p>
          <w:p w14:paraId="605CA17F" w14:textId="77777777" w:rsidR="000A3642" w:rsidRPr="005C6CAD" w:rsidRDefault="000A3642" w:rsidP="002F1A84">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Максимальная высота строений, сооружений от уровня земли - </w:t>
            </w:r>
            <w:r w:rsidRPr="005C6CAD">
              <w:rPr>
                <w:rFonts w:ascii="Times New Roman" w:eastAsia="Times New Roman" w:hAnsi="Times New Roman" w:cs="Times New Roman"/>
                <w:bCs/>
                <w:sz w:val="24"/>
                <w:szCs w:val="24"/>
                <w:lang w:eastAsia="ru-RU"/>
              </w:rPr>
              <w:t>12 м.</w:t>
            </w:r>
          </w:p>
          <w:p w14:paraId="5CAC6FE8" w14:textId="77777777" w:rsidR="000A3642" w:rsidRPr="005C6CAD" w:rsidRDefault="000A3642"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60%</w:t>
            </w:r>
          </w:p>
          <w:p w14:paraId="565346A4" w14:textId="5E4E1143" w:rsidR="00EA0039" w:rsidRPr="005C6CAD" w:rsidRDefault="000A3642" w:rsidP="002F1A84">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bl>
    <w:p w14:paraId="78C2DAA9" w14:textId="77777777" w:rsidR="00A46024" w:rsidRPr="005C6CAD" w:rsidRDefault="00A46024"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7A0DE3B5" w14:textId="77777777" w:rsidR="00A46024" w:rsidRPr="005C6CAD" w:rsidRDefault="00A46024"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0224009A" w14:textId="5D62808E" w:rsidR="00A46024" w:rsidRPr="005C6CAD" w:rsidRDefault="00A46024"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26EAB0DD" w14:textId="7257D5E7" w:rsidR="00A9255E" w:rsidRPr="005C6CAD" w:rsidRDefault="00A9255E"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2EB5F801" w14:textId="6E0AAB79" w:rsidR="00A9255E" w:rsidRPr="005C6CAD" w:rsidRDefault="00A9255E"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2A612BB2" w14:textId="3EA5CEA2" w:rsidR="00A9255E" w:rsidRPr="005C6CAD" w:rsidRDefault="00A9255E"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79F4EB26" w14:textId="77777777" w:rsidR="00A9255E" w:rsidRPr="005C6CAD" w:rsidRDefault="00A9255E"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p>
    <w:p w14:paraId="5851DE5D" w14:textId="3D9116C9" w:rsidR="00A46024" w:rsidRPr="005C6CAD" w:rsidRDefault="00EA0039"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 xml:space="preserve">2. Условно разрешенные виды и параметры разрешенного </w:t>
      </w:r>
    </w:p>
    <w:p w14:paraId="26AC93CD" w14:textId="6F63877E" w:rsidR="00EA0039" w:rsidRPr="005C6CAD" w:rsidRDefault="00EA0039"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 xml:space="preserve">земельных участков и объектов </w:t>
      </w:r>
    </w:p>
    <w:p w14:paraId="45AEE96D" w14:textId="0710135F" w:rsidR="00EA0039" w:rsidRPr="005C6CAD" w:rsidRDefault="00EA0039" w:rsidP="00EA0039">
      <w:pPr>
        <w:tabs>
          <w:tab w:val="left" w:pos="2520"/>
        </w:tabs>
        <w:spacing w:after="0" w:line="240" w:lineRule="auto"/>
        <w:ind w:firstLine="709"/>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капитального строительства</w:t>
      </w:r>
    </w:p>
    <w:p w14:paraId="0EC3D4E5" w14:textId="09CAFD35" w:rsidR="00885167" w:rsidRPr="005C6CAD" w:rsidRDefault="00885167" w:rsidP="00EA0039">
      <w:pPr>
        <w:tabs>
          <w:tab w:val="left" w:pos="2520"/>
        </w:tabs>
        <w:spacing w:after="0" w:line="240" w:lineRule="auto"/>
        <w:ind w:firstLine="709"/>
        <w:jc w:val="center"/>
        <w:outlineLvl w:val="0"/>
        <w:rPr>
          <w:rFonts w:ascii="Times New Roman" w:eastAsia="SimSun" w:hAnsi="Times New Roman" w:cs="Times New Roman"/>
          <w:b/>
          <w:sz w:val="28"/>
          <w:szCs w:val="28"/>
          <w:lang w:eastAsia="zh-CN"/>
        </w:rPr>
      </w:pPr>
    </w:p>
    <w:p w14:paraId="4B608D94" w14:textId="522450DD" w:rsidR="00885167" w:rsidRPr="005C6CAD" w:rsidRDefault="00885167" w:rsidP="00EA0039">
      <w:pPr>
        <w:tabs>
          <w:tab w:val="left" w:pos="2520"/>
        </w:tabs>
        <w:spacing w:after="0" w:line="240" w:lineRule="auto"/>
        <w:ind w:firstLine="709"/>
        <w:jc w:val="center"/>
        <w:outlineLvl w:val="0"/>
        <w:rPr>
          <w:rFonts w:ascii="Times New Roman" w:eastAsia="SimSun" w:hAnsi="Times New Roman" w:cs="Times New Roman"/>
          <w:b/>
          <w:sz w:val="2"/>
          <w:szCs w:val="2"/>
          <w:lang w:eastAsia="zh-CN"/>
        </w:rPr>
      </w:pPr>
    </w:p>
    <w:tbl>
      <w:tblPr>
        <w:tblW w:w="9639"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77"/>
        <w:gridCol w:w="3402"/>
        <w:gridCol w:w="3260"/>
      </w:tblGrid>
      <w:tr w:rsidR="005C6CAD" w:rsidRPr="005C6CAD" w14:paraId="687740FF" w14:textId="77777777" w:rsidTr="002F4D6E">
        <w:trPr>
          <w:trHeight w:val="20"/>
        </w:trPr>
        <w:tc>
          <w:tcPr>
            <w:tcW w:w="2977" w:type="dxa"/>
            <w:tcBorders>
              <w:top w:val="single" w:sz="4" w:space="0" w:color="auto"/>
              <w:left w:val="single" w:sz="4" w:space="0" w:color="auto"/>
              <w:bottom w:val="single" w:sz="4" w:space="0" w:color="auto"/>
              <w:right w:val="single" w:sz="4" w:space="0" w:color="auto"/>
            </w:tcBorders>
          </w:tcPr>
          <w:p w14:paraId="0F1B2F32" w14:textId="51983A2D" w:rsidR="00A46024" w:rsidRPr="005C6CAD"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20EE40F8" w14:textId="57FCA5B1" w:rsidR="00A46024" w:rsidRPr="005C6CAD"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6F3F3F96" w14:textId="126D4CDF" w:rsidR="00A46024" w:rsidRPr="005C6CAD" w:rsidRDefault="00A46024" w:rsidP="00A46024">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5C6CAD" w14:paraId="19538BB6" w14:textId="77777777" w:rsidTr="002F4D6E">
        <w:trPr>
          <w:trHeight w:val="20"/>
        </w:trPr>
        <w:tc>
          <w:tcPr>
            <w:tcW w:w="2977" w:type="dxa"/>
            <w:tcBorders>
              <w:top w:val="single" w:sz="4" w:space="0" w:color="auto"/>
              <w:left w:val="single" w:sz="4" w:space="0" w:color="auto"/>
              <w:bottom w:val="single" w:sz="4" w:space="0" w:color="auto"/>
              <w:right w:val="single" w:sz="4" w:space="0" w:color="auto"/>
            </w:tcBorders>
          </w:tcPr>
          <w:p w14:paraId="020482D1" w14:textId="11BC29A6" w:rsidR="002F4D6E" w:rsidRPr="005C6CAD"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021B3943" w14:textId="7A9677E1" w:rsidR="002F4D6E" w:rsidRPr="005C6CAD"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3260" w:type="dxa"/>
            <w:tcBorders>
              <w:top w:val="single" w:sz="4" w:space="0" w:color="auto"/>
              <w:left w:val="single" w:sz="4" w:space="0" w:color="auto"/>
              <w:bottom w:val="single" w:sz="4" w:space="0" w:color="auto"/>
              <w:right w:val="single" w:sz="4" w:space="0" w:color="auto"/>
            </w:tcBorders>
          </w:tcPr>
          <w:p w14:paraId="69706EB2" w14:textId="7981E3E0" w:rsidR="002F4D6E" w:rsidRPr="005C6CAD"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25B7466C" w14:textId="77777777" w:rsidTr="002F4D6E">
        <w:trPr>
          <w:trHeight w:val="20"/>
        </w:trPr>
        <w:tc>
          <w:tcPr>
            <w:tcW w:w="2977" w:type="dxa"/>
            <w:tcBorders>
              <w:bottom w:val="single" w:sz="4" w:space="0" w:color="auto"/>
            </w:tcBorders>
            <w:vAlign w:val="center"/>
          </w:tcPr>
          <w:p w14:paraId="35238A47" w14:textId="77777777" w:rsidR="002F4D6E" w:rsidRPr="005C6CAD" w:rsidRDefault="002F4D6E" w:rsidP="002F1A84">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 подлежит установлению</w:t>
            </w:r>
          </w:p>
        </w:tc>
        <w:tc>
          <w:tcPr>
            <w:tcW w:w="3402" w:type="dxa"/>
            <w:tcBorders>
              <w:bottom w:val="single" w:sz="4" w:space="0" w:color="auto"/>
            </w:tcBorders>
            <w:vAlign w:val="center"/>
          </w:tcPr>
          <w:p w14:paraId="2F7C925F" w14:textId="77777777" w:rsidR="002F4D6E" w:rsidRPr="005C6CAD" w:rsidRDefault="002F4D6E" w:rsidP="002F1A84">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 подлежит установлению</w:t>
            </w:r>
          </w:p>
        </w:tc>
        <w:tc>
          <w:tcPr>
            <w:tcW w:w="3260" w:type="dxa"/>
            <w:tcBorders>
              <w:bottom w:val="single" w:sz="4" w:space="0" w:color="auto"/>
            </w:tcBorders>
            <w:vAlign w:val="center"/>
          </w:tcPr>
          <w:p w14:paraId="5908126A" w14:textId="77777777" w:rsidR="002F4D6E" w:rsidRPr="005C6CAD" w:rsidRDefault="002F4D6E" w:rsidP="002F1A84">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 подлежит установлению</w:t>
            </w:r>
          </w:p>
        </w:tc>
      </w:tr>
    </w:tbl>
    <w:p w14:paraId="623DDF26" w14:textId="77777777" w:rsidR="00EA0039" w:rsidRPr="005C6CAD" w:rsidRDefault="00EA0039" w:rsidP="002F1A84">
      <w:pPr>
        <w:tabs>
          <w:tab w:val="left" w:pos="2520"/>
        </w:tabs>
        <w:spacing w:after="0" w:line="240" w:lineRule="auto"/>
        <w:ind w:firstLine="709"/>
        <w:outlineLvl w:val="0"/>
        <w:rPr>
          <w:rFonts w:ascii="Times New Roman" w:eastAsia="SimSun" w:hAnsi="Times New Roman" w:cs="Times New Roman"/>
          <w:b/>
          <w:sz w:val="28"/>
          <w:szCs w:val="28"/>
          <w:lang w:eastAsia="zh-CN"/>
        </w:rPr>
      </w:pPr>
    </w:p>
    <w:p w14:paraId="69003BF3" w14:textId="53F828B6" w:rsidR="00EA0039" w:rsidRPr="005C6CAD" w:rsidRDefault="00EA0039" w:rsidP="00EA0039">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3. Вспомогательные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4908C759" w14:textId="06BBDA17" w:rsidR="00EA0039" w:rsidRPr="005C6CAD" w:rsidRDefault="00EA0039" w:rsidP="00EA0039">
      <w:pPr>
        <w:tabs>
          <w:tab w:val="left" w:pos="2520"/>
        </w:tabs>
        <w:spacing w:after="0" w:line="240" w:lineRule="auto"/>
        <w:ind w:firstLine="709"/>
        <w:jc w:val="both"/>
        <w:outlineLvl w:val="0"/>
        <w:rPr>
          <w:rFonts w:ascii="Times New Roman" w:eastAsia="SimSun" w:hAnsi="Times New Roman" w:cs="Times New Roman"/>
          <w:b/>
          <w:sz w:val="27"/>
          <w:szCs w:val="27"/>
          <w:lang w:eastAsia="zh-C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75"/>
      </w:tblGrid>
      <w:tr w:rsidR="00885167" w:rsidRPr="005C6CAD" w14:paraId="43C1B7EB" w14:textId="77777777" w:rsidTr="00F87AEB">
        <w:trPr>
          <w:trHeight w:val="552"/>
          <w:tblHeader/>
          <w:jc w:val="center"/>
        </w:trPr>
        <w:tc>
          <w:tcPr>
            <w:tcW w:w="4106" w:type="dxa"/>
          </w:tcPr>
          <w:p w14:paraId="3CE50EB5" w14:textId="77777777" w:rsidR="00885167" w:rsidRPr="005C6CAD" w:rsidRDefault="00885167" w:rsidP="00F87AEB">
            <w:pPr>
              <w:tabs>
                <w:tab w:val="left" w:pos="2520"/>
              </w:tabs>
              <w:spacing w:after="0" w:line="240" w:lineRule="auto"/>
              <w:jc w:val="center"/>
              <w:outlineLvl w:val="0"/>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 xml:space="preserve">Виды разрешенного использования </w:t>
            </w:r>
            <w:r w:rsidRPr="005C6CAD">
              <w:rPr>
                <w:rFonts w:ascii="Times New Roman" w:eastAsia="SimSun" w:hAnsi="Times New Roman" w:cs="Times New Roman"/>
                <w:b/>
                <w:sz w:val="27"/>
                <w:szCs w:val="27"/>
                <w:lang w:eastAsia="zh-CN"/>
              </w:rPr>
              <w:t xml:space="preserve">земельных </w:t>
            </w:r>
            <w:r w:rsidRPr="005C6CAD">
              <w:rPr>
                <w:rFonts w:ascii="Times New Roman" w:eastAsia="SimSun" w:hAnsi="Times New Roman" w:cs="Times New Roman"/>
                <w:b/>
                <w:sz w:val="24"/>
                <w:szCs w:val="24"/>
                <w:lang w:eastAsia="zh-CN"/>
              </w:rPr>
              <w:t>участков и объектов капитального строительства</w:t>
            </w:r>
          </w:p>
        </w:tc>
        <w:tc>
          <w:tcPr>
            <w:tcW w:w="5675" w:type="dxa"/>
          </w:tcPr>
          <w:p w14:paraId="3A7208A0" w14:textId="77777777" w:rsidR="00885167" w:rsidRPr="005C6CAD" w:rsidRDefault="00885167" w:rsidP="00F87AEB">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6FAA5F2C" w14:textId="76120B60" w:rsidR="00885167" w:rsidRPr="005C6CAD" w:rsidRDefault="00885167" w:rsidP="00EA0039">
      <w:pPr>
        <w:tabs>
          <w:tab w:val="left" w:pos="2520"/>
        </w:tabs>
        <w:spacing w:after="0" w:line="240" w:lineRule="auto"/>
        <w:ind w:firstLine="709"/>
        <w:jc w:val="both"/>
        <w:outlineLvl w:val="0"/>
        <w:rPr>
          <w:rFonts w:ascii="Times New Roman" w:eastAsia="SimSun" w:hAnsi="Times New Roman" w:cs="Times New Roman"/>
          <w:b/>
          <w:sz w:val="2"/>
          <w:szCs w:val="2"/>
          <w:lang w:eastAsia="zh-C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5675"/>
      </w:tblGrid>
      <w:tr w:rsidR="005C6CAD" w:rsidRPr="005C6CAD" w14:paraId="137EC203" w14:textId="77777777" w:rsidTr="00885167">
        <w:trPr>
          <w:trHeight w:val="284"/>
          <w:tblHeader/>
          <w:jc w:val="center"/>
        </w:trPr>
        <w:tc>
          <w:tcPr>
            <w:tcW w:w="4106" w:type="dxa"/>
            <w:vAlign w:val="center"/>
          </w:tcPr>
          <w:p w14:paraId="70D474A6" w14:textId="1110963B" w:rsidR="00EA0039" w:rsidRPr="005C6CAD" w:rsidRDefault="00885167" w:rsidP="00885167">
            <w:pPr>
              <w:tabs>
                <w:tab w:val="left" w:pos="2520"/>
              </w:tabs>
              <w:spacing w:after="0" w:line="240" w:lineRule="auto"/>
              <w:jc w:val="center"/>
              <w:outlineLvl w:val="0"/>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5675" w:type="dxa"/>
          </w:tcPr>
          <w:p w14:paraId="218C03E9" w14:textId="34FA7088" w:rsidR="00EA0039" w:rsidRPr="005C6CAD"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r>
      <w:tr w:rsidR="00EA0039" w:rsidRPr="005C6CAD" w14:paraId="08EEFF95" w14:textId="77777777" w:rsidTr="0061583A">
        <w:trPr>
          <w:trHeight w:val="841"/>
          <w:jc w:val="center"/>
        </w:trPr>
        <w:tc>
          <w:tcPr>
            <w:tcW w:w="4106" w:type="dxa"/>
            <w:tcBorders>
              <w:bottom w:val="single" w:sz="4" w:space="0" w:color="auto"/>
            </w:tcBorders>
          </w:tcPr>
          <w:p w14:paraId="00E5A1B2" w14:textId="15544EE3" w:rsidR="00EA0039" w:rsidRPr="005C6CAD" w:rsidRDefault="00EA0039"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Виды разрешен</w:t>
            </w:r>
            <w:r w:rsidR="006337DA" w:rsidRPr="005C6CAD">
              <w:rPr>
                <w:rFonts w:ascii="Times New Roman" w:eastAsia="SimSun" w:hAnsi="Times New Roman" w:cs="Times New Roman"/>
                <w:sz w:val="24"/>
                <w:szCs w:val="24"/>
                <w:lang w:eastAsia="zh-CN"/>
              </w:rPr>
              <w:t>н</w:t>
            </w:r>
            <w:r w:rsidRPr="005C6CAD">
              <w:rPr>
                <w:rFonts w:ascii="Times New Roman" w:eastAsia="SimSun" w:hAnsi="Times New Roman" w:cs="Times New Roman"/>
                <w:sz w:val="24"/>
                <w:szCs w:val="24"/>
                <w:lang w:eastAsia="zh-CN"/>
              </w:rPr>
              <w:t>ого использования земельных участков - аналогичны</w:t>
            </w:r>
            <w:r w:rsidRPr="005C6CAD">
              <w:rPr>
                <w:rFonts w:ascii="Times New Roman" w:eastAsia="Times New Roman" w:hAnsi="Times New Roman" w:cs="Times New Roman"/>
                <w:sz w:val="24"/>
                <w:szCs w:val="24"/>
                <w:lang w:eastAsia="ru-RU"/>
              </w:rPr>
              <w:t xml:space="preserve"> видам разрешенного использования земельных участков</w:t>
            </w:r>
            <w:r w:rsidRPr="005C6CAD">
              <w:rPr>
                <w:rFonts w:ascii="Times New Roman" w:eastAsia="SimSun" w:hAnsi="Times New Roman" w:cs="Times New Roman"/>
                <w:sz w:val="24"/>
                <w:szCs w:val="24"/>
                <w:lang w:eastAsia="zh-CN"/>
              </w:rPr>
              <w:t xml:space="preserve"> с основными и условно разрешенными видами использования.</w:t>
            </w:r>
          </w:p>
          <w:p w14:paraId="0478CA69" w14:textId="77777777" w:rsidR="00EA0039" w:rsidRPr="005C6CAD" w:rsidRDefault="00EA0039"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Возведение вспомогательных объектов осуществляется только при наличии действующего разрешения </w:t>
            </w:r>
            <w:r w:rsidRPr="005C6CAD">
              <w:rPr>
                <w:rFonts w:ascii="Times New Roman" w:eastAsia="SimSun" w:hAnsi="Times New Roman" w:cs="Times New Roman"/>
                <w:sz w:val="24"/>
                <w:szCs w:val="24"/>
                <w:lang w:eastAsia="zh-CN"/>
              </w:rPr>
              <w:lastRenderedPageBreak/>
              <w:t>на строительство основных и условно разрешенных объектов капитального строительства.</w:t>
            </w:r>
          </w:p>
          <w:p w14:paraId="28F9E016" w14:textId="77777777" w:rsidR="00EA0039" w:rsidRPr="005C6CAD" w:rsidRDefault="00EA0039"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51664F9" w14:textId="77107E86" w:rsidR="00EA0039" w:rsidRPr="005C6CAD" w:rsidRDefault="00EA0039"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коммунального хозяйства (электро-, тепло-, газо-водоснабжение,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72C68C2" w14:textId="77E3DABF" w:rsidR="00EA0039" w:rsidRPr="005C6CAD" w:rsidRDefault="00EA0039"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проезды общего пользования;</w:t>
            </w:r>
          </w:p>
          <w:p w14:paraId="1DBB9077" w14:textId="1187A586" w:rsidR="00EA0039" w:rsidRPr="005C6CAD" w:rsidRDefault="00EA0039"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FA1E6FB" w14:textId="77B98A5B" w:rsidR="00EA0039" w:rsidRPr="005C6CAD" w:rsidRDefault="00EA0039"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благоустроенные, в том числе озелененные территории, детские площадки, площадки для отдыха, спортивных занятий;</w:t>
            </w:r>
          </w:p>
          <w:p w14:paraId="412700CA" w14:textId="38F138DA" w:rsidR="00EA0039" w:rsidRPr="005C6CAD" w:rsidRDefault="00EA0039"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0562033" w14:textId="3763D79F" w:rsidR="00EA0039" w:rsidRPr="005C6CAD" w:rsidRDefault="00EA0039" w:rsidP="002F1A84">
            <w:pPr>
              <w:tabs>
                <w:tab w:val="left" w:pos="2520"/>
              </w:tabs>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площадки хозяйственные, в том числе площадки для мусоросборников и выгула собак;</w:t>
            </w:r>
          </w:p>
          <w:p w14:paraId="409A8635" w14:textId="1EAA333A" w:rsidR="00EA0039" w:rsidRPr="005C6CAD" w:rsidRDefault="00EA0039" w:rsidP="002F1A84">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объекты, обеспечивающие общественную безопасность и безопасность объектов основных и условно разрешенных видов </w:t>
            </w:r>
            <w:r w:rsidRPr="005C6CAD">
              <w:rPr>
                <w:rFonts w:ascii="Times New Roman" w:eastAsia="SimSun" w:hAnsi="Times New Roman" w:cs="Times New Roman"/>
                <w:sz w:val="24"/>
                <w:szCs w:val="24"/>
                <w:lang w:eastAsia="zh-CN"/>
              </w:rPr>
              <w:lastRenderedPageBreak/>
              <w:t>использования, включая противопожарную</w:t>
            </w:r>
          </w:p>
        </w:tc>
        <w:tc>
          <w:tcPr>
            <w:tcW w:w="5675" w:type="dxa"/>
            <w:tcBorders>
              <w:bottom w:val="single" w:sz="4" w:space="0" w:color="auto"/>
            </w:tcBorders>
          </w:tcPr>
          <w:p w14:paraId="031B725A" w14:textId="1DA3B39E" w:rsidR="00EA0039" w:rsidRPr="005C6CAD" w:rsidRDefault="00EA0039" w:rsidP="002F1A84">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 xml:space="preserve">Минимальная площадь земельных участков - 1 кв. м. </w:t>
            </w:r>
          </w:p>
          <w:p w14:paraId="2C2E7B95" w14:textId="51E9DCA7" w:rsidR="002F4D6E" w:rsidRPr="005C6CAD" w:rsidRDefault="002F4D6E" w:rsidP="002F1A84">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w:t>
            </w:r>
          </w:p>
          <w:p w14:paraId="4EFEAB08" w14:textId="79B98B62" w:rsidR="00EA0039" w:rsidRPr="005C6CAD" w:rsidRDefault="00EA0039" w:rsidP="002F1A84">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условно разрешенных видов использования, с обязательным условием применения понижающего коэффициента 0,5. </w:t>
            </w:r>
          </w:p>
          <w:p w14:paraId="1AF41E90" w14:textId="202D41D0" w:rsidR="00EA0039" w:rsidRPr="005C6CAD" w:rsidRDefault="00885167" w:rsidP="002F1A84">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Минимальная ширина земельных участков вдоль фронта улицы (проезда) - 1 м/не подлежит ограничению (но не более максимальной ширины земельного участка,  установленного  для  объектов  с</w:t>
            </w:r>
            <w:r w:rsidR="006337DA" w:rsidRPr="005C6CAD">
              <w:rPr>
                <w:rFonts w:ascii="Times New Roman" w:eastAsia="SimSun" w:hAnsi="Times New Roman" w:cs="Times New Roman"/>
                <w:sz w:val="24"/>
                <w:szCs w:val="24"/>
                <w:lang w:eastAsia="zh-CN"/>
              </w:rPr>
              <w:t xml:space="preserve"> </w:t>
            </w:r>
            <w:r w:rsidR="00EA0039" w:rsidRPr="005C6CAD">
              <w:rPr>
                <w:rFonts w:ascii="Times New Roman" w:eastAsia="SimSun" w:hAnsi="Times New Roman" w:cs="Times New Roman"/>
                <w:sz w:val="24"/>
                <w:szCs w:val="24"/>
                <w:lang w:eastAsia="zh-CN"/>
              </w:rPr>
              <w:t>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2453DD3" w14:textId="77777777" w:rsidR="00EA0039" w:rsidRPr="005C6CAD" w:rsidRDefault="00EA0039" w:rsidP="002F1A84">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5619461" w14:textId="77777777" w:rsidR="00EA0039" w:rsidRPr="005C6CAD" w:rsidRDefault="00EA0039" w:rsidP="002F1A84">
            <w:pPr>
              <w:keepLine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Минимальные отступы от границ земельных участков - 1 м</w:t>
            </w:r>
          </w:p>
          <w:p w14:paraId="1B862714" w14:textId="77777777" w:rsidR="00EA0039" w:rsidRPr="005C6CAD" w:rsidRDefault="00EA0039" w:rsidP="002F1A84">
            <w:pPr>
              <w:keepLines/>
              <w:tabs>
                <w:tab w:val="left" w:pos="-6204"/>
              </w:tab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495FBF1" w14:textId="77777777" w:rsidR="00EA0039" w:rsidRPr="005C6CAD" w:rsidRDefault="00EA0039" w:rsidP="002F1A84">
            <w:pPr>
              <w:spacing w:after="0" w:line="240" w:lineRule="auto"/>
              <w:rPr>
                <w:rFonts w:ascii="Times New Roman" w:eastAsia="SimSun" w:hAnsi="Times New Roman" w:cs="Times New Roman"/>
                <w:sz w:val="24"/>
                <w:szCs w:val="24"/>
                <w:lang w:eastAsia="zh-CN"/>
              </w:rPr>
            </w:pPr>
          </w:p>
        </w:tc>
      </w:tr>
    </w:tbl>
    <w:p w14:paraId="53CF9EFD" w14:textId="77777777" w:rsidR="00EA0039" w:rsidRPr="005C6CAD" w:rsidRDefault="00EA0039" w:rsidP="00EA0039">
      <w:pPr>
        <w:spacing w:after="0" w:line="240" w:lineRule="auto"/>
        <w:ind w:firstLine="426"/>
        <w:rPr>
          <w:rFonts w:ascii="Times New Roman" w:eastAsia="SimSun" w:hAnsi="Times New Roman" w:cs="Times New Roman"/>
          <w:sz w:val="24"/>
          <w:szCs w:val="24"/>
          <w:lang w:eastAsia="zh-CN"/>
        </w:rPr>
      </w:pPr>
    </w:p>
    <w:p w14:paraId="61CD8291" w14:textId="77777777" w:rsidR="002F4D6E" w:rsidRPr="005C6CAD" w:rsidRDefault="002F4D6E" w:rsidP="00885167">
      <w:pPr>
        <w:autoSpaceDE w:val="0"/>
        <w:autoSpaceDN w:val="0"/>
        <w:adjustRightInd w:val="0"/>
        <w:spacing w:after="0" w:line="240" w:lineRule="auto"/>
        <w:ind w:firstLine="709"/>
        <w:jc w:val="both"/>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Ограничения использования земельных участков и объектов капитального строительства:</w:t>
      </w:r>
    </w:p>
    <w:p w14:paraId="2416DBB4" w14:textId="77777777"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Расстояние до красной линии:</w:t>
      </w:r>
    </w:p>
    <w:p w14:paraId="1BF758DE" w14:textId="77777777"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 улиц, от общественных зданий  – 5 м;</w:t>
      </w:r>
    </w:p>
    <w:p w14:paraId="7B18F345" w14:textId="77777777"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2) проездов, от общественных зданий – 3 м;</w:t>
      </w:r>
    </w:p>
    <w:p w14:paraId="073987DE" w14:textId="77777777"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3) от остальных зданий и сооружений - 5 м.</w:t>
      </w:r>
    </w:p>
    <w:p w14:paraId="451E1568" w14:textId="77777777"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2E2814BE" w14:textId="77777777"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Примечание общее.</w:t>
      </w:r>
    </w:p>
    <w:p w14:paraId="52B08E52" w14:textId="77777777"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A50BCB3" w14:textId="77777777"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66401DB" w14:textId="77777777" w:rsidR="002F4D6E" w:rsidRPr="005C6CAD" w:rsidRDefault="002F4D6E" w:rsidP="00885167">
      <w:pPr>
        <w:autoSpaceDE w:val="0"/>
        <w:autoSpaceDN w:val="0"/>
        <w:adjustRightInd w:val="0"/>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25A81ECE" w14:textId="77777777"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DB27C0F" w14:textId="752A306C"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в границах территорий общего пользования;</w:t>
      </w:r>
    </w:p>
    <w:p w14:paraId="034E2046" w14:textId="69187C3E" w:rsidR="002F4D6E" w:rsidRPr="005C6CAD" w:rsidRDefault="002F4D6E"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предназначенные для размещения линейных объектов и (или) занятые линейными объектами.</w:t>
      </w:r>
    </w:p>
    <w:p w14:paraId="3183587A" w14:textId="77777777" w:rsidR="00EA0039" w:rsidRPr="005C6CAD" w:rsidRDefault="00EA0039"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bCs/>
          <w:iCs/>
          <w:sz w:val="27"/>
          <w:szCs w:val="27"/>
          <w:lang w:eastAsia="zh-CN"/>
        </w:rPr>
        <w:t>Требования настоящих Правил к предельным минимальным размерам земельных участков не применяются в отношении земельных участков (земель), ранее предоставленных на каком-либо праве (находящихся на ином законном основании) в размерах, менее установленных градостроительными регламентами, в целях их кадастрового учета и государственной регистрации прав на них в указанных размерах.</w:t>
      </w:r>
    </w:p>
    <w:p w14:paraId="16E61C7C" w14:textId="68DF12A1" w:rsidR="00EA0039" w:rsidRPr="005C6CAD" w:rsidRDefault="00EA0039"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w:t>
      </w:r>
      <w:r w:rsidRPr="005C6CAD">
        <w:rPr>
          <w:rFonts w:ascii="Times New Roman" w:eastAsia="SimSun" w:hAnsi="Times New Roman" w:cs="Times New Roman"/>
          <w:sz w:val="27"/>
          <w:szCs w:val="27"/>
          <w:lang w:eastAsia="zh-CN"/>
        </w:rPr>
        <w:lastRenderedPageBreak/>
        <w:t xml:space="preserve">проездов, малых архитектурных форм благоустройства (земельные участки (территории) </w:t>
      </w:r>
      <w:r w:rsidR="00336F74" w:rsidRPr="005C6CAD">
        <w:rPr>
          <w:rFonts w:ascii="Times New Roman" w:eastAsia="SimSun" w:hAnsi="Times New Roman" w:cs="Times New Roman"/>
          <w:sz w:val="27"/>
          <w:szCs w:val="27"/>
          <w:lang w:eastAsia="zh-CN"/>
        </w:rPr>
        <w:t>общего пользования (код 12.0.)</w:t>
      </w:r>
      <w:r w:rsidRPr="005C6CAD">
        <w:rPr>
          <w:rFonts w:ascii="Times New Roman" w:eastAsia="SimSun"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4DF848F" w14:textId="77777777" w:rsidR="00EA0039" w:rsidRPr="005C6CAD" w:rsidRDefault="00EA0039" w:rsidP="00885167">
      <w:pPr>
        <w:spacing w:after="0" w:line="240" w:lineRule="auto"/>
        <w:ind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 статей 37, 38, 47, 50, 52  настоящих Правил.</w:t>
      </w:r>
    </w:p>
    <w:p w14:paraId="3C501CAD" w14:textId="77777777" w:rsidR="002F1A84" w:rsidRPr="005C6CAD" w:rsidRDefault="002F1A84" w:rsidP="002F1A84">
      <w:pPr>
        <w:spacing w:after="0" w:line="240" w:lineRule="auto"/>
        <w:jc w:val="center"/>
        <w:outlineLvl w:val="0"/>
        <w:rPr>
          <w:rFonts w:ascii="Times New Roman" w:eastAsia="SimSun" w:hAnsi="Times New Roman" w:cs="Times New Roman"/>
          <w:sz w:val="27"/>
          <w:szCs w:val="27"/>
          <w:lang w:eastAsia="zh-CN"/>
        </w:rPr>
      </w:pPr>
    </w:p>
    <w:p w14:paraId="6F247CAF" w14:textId="6E4A87FE" w:rsidR="00EA0039" w:rsidRPr="005C6CAD" w:rsidRDefault="00EA0039" w:rsidP="002F1A84">
      <w:pPr>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СН-Л. Земли лесного фонда</w:t>
      </w:r>
    </w:p>
    <w:p w14:paraId="65D03D9B" w14:textId="77777777" w:rsidR="00EA0039" w:rsidRPr="005C6CAD" w:rsidRDefault="00EA0039" w:rsidP="00EA0039">
      <w:pPr>
        <w:spacing w:after="0" w:line="240" w:lineRule="auto"/>
        <w:ind w:firstLine="851"/>
        <w:jc w:val="center"/>
        <w:outlineLvl w:val="0"/>
        <w:rPr>
          <w:rFonts w:ascii="Times New Roman" w:eastAsia="SimSun" w:hAnsi="Times New Roman" w:cs="Times New Roman"/>
          <w:b/>
          <w:sz w:val="27"/>
          <w:szCs w:val="27"/>
          <w:lang w:eastAsia="zh-CN"/>
        </w:rPr>
      </w:pPr>
    </w:p>
    <w:p w14:paraId="00D86337" w14:textId="77777777" w:rsidR="00EA0039" w:rsidRPr="005C6CAD" w:rsidRDefault="00EA0039" w:rsidP="002F4D6E">
      <w:pPr>
        <w:spacing w:after="0" w:line="240" w:lineRule="auto"/>
        <w:ind w:firstLine="709"/>
        <w:jc w:val="both"/>
        <w:outlineLvl w:val="0"/>
        <w:rPr>
          <w:rFonts w:ascii="Times New Roman" w:eastAsia="SimSun" w:hAnsi="Times New Roman" w:cs="Times New Roman"/>
          <w:bCs/>
          <w:iCs/>
          <w:sz w:val="27"/>
          <w:szCs w:val="27"/>
          <w:lang w:eastAsia="zh-CN"/>
        </w:rPr>
      </w:pPr>
      <w:r w:rsidRPr="005C6CAD">
        <w:rPr>
          <w:rFonts w:ascii="Times New Roman" w:eastAsia="SimSun" w:hAnsi="Times New Roman" w:cs="Times New Roman"/>
          <w:bCs/>
          <w:iCs/>
          <w:sz w:val="27"/>
          <w:szCs w:val="27"/>
          <w:lang w:eastAsia="zh-CN"/>
        </w:rPr>
        <w:t>Зона выделена для обеспечения правовых условий и процедур охраны лесов. В соответствии со статьей 36 Градостроительного кодекса Российской Федерации градостроительные регламенты в этих зонах не устанавливаются. Их использование определяется уполномоченными органами в соответствии с законодательством Российской Федерации.</w:t>
      </w:r>
    </w:p>
    <w:p w14:paraId="0862EAC8" w14:textId="6821A6DC" w:rsidR="00EA0039" w:rsidRPr="005C6CAD" w:rsidRDefault="00EA0039" w:rsidP="00EA0039">
      <w:pPr>
        <w:spacing w:after="0" w:line="240" w:lineRule="auto"/>
        <w:ind w:firstLine="851"/>
        <w:jc w:val="both"/>
        <w:outlineLvl w:val="0"/>
        <w:rPr>
          <w:rFonts w:ascii="Times New Roman" w:eastAsia="SimSun" w:hAnsi="Times New Roman" w:cs="Times New Roman"/>
          <w:bCs/>
          <w:iCs/>
          <w:sz w:val="27"/>
          <w:szCs w:val="27"/>
          <w:lang w:eastAsia="zh-CN"/>
        </w:rPr>
      </w:pPr>
    </w:p>
    <w:p w14:paraId="6E0B41DA" w14:textId="2A7284FF" w:rsidR="00D03487" w:rsidRPr="005C6CAD" w:rsidRDefault="00D03487" w:rsidP="00EA0039">
      <w:pPr>
        <w:spacing w:after="0" w:line="240" w:lineRule="auto"/>
        <w:ind w:firstLine="851"/>
        <w:jc w:val="both"/>
        <w:outlineLvl w:val="0"/>
        <w:rPr>
          <w:rFonts w:ascii="Times New Roman" w:eastAsia="SimSun" w:hAnsi="Times New Roman" w:cs="Times New Roman"/>
          <w:bCs/>
          <w:iCs/>
          <w:sz w:val="27"/>
          <w:szCs w:val="27"/>
          <w:lang w:eastAsia="zh-CN"/>
        </w:rPr>
      </w:pPr>
    </w:p>
    <w:p w14:paraId="0664FF89" w14:textId="77777777" w:rsidR="00D03487" w:rsidRPr="005C6CAD" w:rsidRDefault="00D03487" w:rsidP="00EA0039">
      <w:pPr>
        <w:spacing w:after="0" w:line="240" w:lineRule="auto"/>
        <w:ind w:firstLine="851"/>
        <w:jc w:val="both"/>
        <w:outlineLvl w:val="0"/>
        <w:rPr>
          <w:rFonts w:ascii="Times New Roman" w:eastAsia="SimSun" w:hAnsi="Times New Roman" w:cs="Times New Roman"/>
          <w:bCs/>
          <w:iCs/>
          <w:sz w:val="27"/>
          <w:szCs w:val="27"/>
          <w:lang w:eastAsia="zh-CN"/>
        </w:rPr>
      </w:pPr>
    </w:p>
    <w:p w14:paraId="03ED4FDA" w14:textId="348E36DF" w:rsidR="00EA0039" w:rsidRPr="005C6CAD" w:rsidRDefault="00EA0039" w:rsidP="00FA564F">
      <w:pPr>
        <w:pStyle w:val="aff4"/>
        <w:numPr>
          <w:ilvl w:val="0"/>
          <w:numId w:val="8"/>
        </w:numPr>
        <w:tabs>
          <w:tab w:val="left" w:pos="2520"/>
        </w:tabs>
        <w:spacing w:after="100"/>
        <w:jc w:val="center"/>
        <w:outlineLvl w:val="0"/>
        <w:rPr>
          <w:rFonts w:eastAsia="SimSun"/>
          <w:b/>
          <w:color w:val="auto"/>
          <w:sz w:val="27"/>
          <w:szCs w:val="27"/>
          <w:lang w:eastAsia="zh-CN"/>
        </w:rPr>
      </w:pPr>
      <w:r w:rsidRPr="005C6CAD">
        <w:rPr>
          <w:rFonts w:eastAsia="SimSun"/>
          <w:b/>
          <w:color w:val="auto"/>
          <w:sz w:val="27"/>
          <w:szCs w:val="27"/>
          <w:lang w:eastAsia="zh-CN"/>
        </w:rPr>
        <w:t>Основные виды и параметры разрешенного использования</w:t>
      </w:r>
      <w:r w:rsidRPr="005C6CAD">
        <w:rPr>
          <w:rFonts w:eastAsia="SimSun"/>
          <w:color w:val="auto"/>
          <w:sz w:val="27"/>
          <w:szCs w:val="27"/>
          <w:lang w:eastAsia="zh-CN"/>
        </w:rPr>
        <w:t xml:space="preserve"> </w:t>
      </w:r>
      <w:r w:rsidRPr="005C6CAD">
        <w:rPr>
          <w:rFonts w:eastAsia="SimSun"/>
          <w:b/>
          <w:color w:val="auto"/>
          <w:sz w:val="27"/>
          <w:szCs w:val="27"/>
          <w:lang w:eastAsia="zh-CN"/>
        </w:rPr>
        <w:t>земельных участков и объектов капитального строительства</w:t>
      </w:r>
    </w:p>
    <w:p w14:paraId="2D157AE1" w14:textId="57179409" w:rsidR="002F4D6E" w:rsidRPr="005C6CAD" w:rsidRDefault="002F4D6E" w:rsidP="002F4D6E">
      <w:pPr>
        <w:pStyle w:val="aff4"/>
        <w:tabs>
          <w:tab w:val="left" w:pos="2520"/>
        </w:tabs>
        <w:spacing w:after="100"/>
        <w:ind w:hanging="720"/>
        <w:outlineLvl w:val="0"/>
        <w:rPr>
          <w:rFonts w:eastAsia="SimSun"/>
          <w:b/>
          <w:color w:val="auto"/>
          <w:sz w:val="27"/>
          <w:szCs w:val="27"/>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827"/>
      </w:tblGrid>
      <w:tr w:rsidR="005C6CAD" w:rsidRPr="005C6CAD" w14:paraId="0A9FD385" w14:textId="77777777" w:rsidTr="00FA4E91">
        <w:trPr>
          <w:trHeight w:val="1020"/>
          <w:tblHeader/>
        </w:trPr>
        <w:tc>
          <w:tcPr>
            <w:tcW w:w="2439" w:type="dxa"/>
          </w:tcPr>
          <w:p w14:paraId="4B4070B6" w14:textId="77777777" w:rsidR="00885167" w:rsidRPr="005C6CAD" w:rsidRDefault="00885167"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w:t>
            </w:r>
          </w:p>
        </w:tc>
        <w:tc>
          <w:tcPr>
            <w:tcW w:w="3402" w:type="dxa"/>
          </w:tcPr>
          <w:p w14:paraId="0230C8EB" w14:textId="77777777" w:rsidR="00885167" w:rsidRPr="005C6CAD" w:rsidRDefault="00885167"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Описание вида разрешенного использования земельного участка</w:t>
            </w:r>
          </w:p>
        </w:tc>
        <w:tc>
          <w:tcPr>
            <w:tcW w:w="3827" w:type="dxa"/>
            <w:vAlign w:val="center"/>
          </w:tcPr>
          <w:p w14:paraId="249887D6" w14:textId="77777777" w:rsidR="00885167" w:rsidRPr="005C6CAD" w:rsidRDefault="00885167"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3E970A8E" w14:textId="437CAD52" w:rsidR="00885167" w:rsidRPr="005C6CAD" w:rsidRDefault="00885167" w:rsidP="002F4D6E">
      <w:pPr>
        <w:pStyle w:val="aff4"/>
        <w:tabs>
          <w:tab w:val="left" w:pos="2520"/>
        </w:tabs>
        <w:spacing w:after="100"/>
        <w:ind w:hanging="720"/>
        <w:outlineLvl w:val="0"/>
        <w:rPr>
          <w:rFonts w:eastAsia="SimSun"/>
          <w:b/>
          <w:color w:val="auto"/>
          <w:sz w:val="2"/>
          <w:szCs w:val="2"/>
          <w:lang w:eastAsia="zh-C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3402"/>
        <w:gridCol w:w="3827"/>
      </w:tblGrid>
      <w:tr w:rsidR="005C6CAD" w:rsidRPr="005C6CAD" w14:paraId="7A720B7F" w14:textId="77777777" w:rsidTr="00885167">
        <w:trPr>
          <w:trHeight w:val="284"/>
          <w:tblHeader/>
        </w:trPr>
        <w:tc>
          <w:tcPr>
            <w:tcW w:w="2439" w:type="dxa"/>
          </w:tcPr>
          <w:p w14:paraId="421D2048" w14:textId="019DF641" w:rsidR="00EA0039" w:rsidRPr="005C6CAD"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402" w:type="dxa"/>
          </w:tcPr>
          <w:p w14:paraId="726C4BEF" w14:textId="23FCC307" w:rsidR="00EA0039" w:rsidRPr="005C6CAD"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3827" w:type="dxa"/>
            <w:vAlign w:val="center"/>
          </w:tcPr>
          <w:p w14:paraId="3FAA119A" w14:textId="32D2ABDA" w:rsidR="00EA0039" w:rsidRPr="005C6CAD" w:rsidRDefault="00885167" w:rsidP="0088516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408E1AEE" w14:textId="77777777" w:rsidTr="00EA0039">
        <w:trPr>
          <w:trHeight w:val="655"/>
        </w:trPr>
        <w:tc>
          <w:tcPr>
            <w:tcW w:w="2439" w:type="dxa"/>
          </w:tcPr>
          <w:p w14:paraId="70780D16" w14:textId="77777777" w:rsidR="002F1A84" w:rsidRPr="005C6CAD" w:rsidRDefault="002F1A84" w:rsidP="002F1A84">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[10.1] - Заготовка древесины</w:t>
            </w:r>
          </w:p>
          <w:p w14:paraId="3277EB92" w14:textId="77777777" w:rsidR="002F1A84" w:rsidRPr="005C6CAD" w:rsidRDefault="002F1A84" w:rsidP="002F1A84">
            <w:pPr>
              <w:tabs>
                <w:tab w:val="left" w:pos="34"/>
              </w:tabs>
              <w:spacing w:after="0" w:line="240" w:lineRule="auto"/>
              <w:ind w:left="34"/>
              <w:rPr>
                <w:rFonts w:ascii="Times New Roman" w:eastAsia="SimSun" w:hAnsi="Times New Roman" w:cs="Times New Roman"/>
                <w:sz w:val="24"/>
                <w:szCs w:val="24"/>
                <w:lang w:eastAsia="zh-CN"/>
              </w:rPr>
            </w:pPr>
          </w:p>
        </w:tc>
        <w:tc>
          <w:tcPr>
            <w:tcW w:w="3402" w:type="dxa"/>
          </w:tcPr>
          <w:p w14:paraId="3D952126" w14:textId="489B0B57" w:rsidR="002F1A84" w:rsidRPr="005C6CAD" w:rsidRDefault="002F1A84" w:rsidP="002F1A84">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827" w:type="dxa"/>
          </w:tcPr>
          <w:p w14:paraId="1D2571DE" w14:textId="3205AEDA" w:rsidR="002F1A84" w:rsidRPr="005C6CAD" w:rsidRDefault="002F1A84" w:rsidP="002F1A84">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Регламенты не установлены</w:t>
            </w:r>
          </w:p>
        </w:tc>
      </w:tr>
      <w:tr w:rsidR="005C6CAD" w:rsidRPr="005C6CAD" w14:paraId="1384A1D7" w14:textId="77777777" w:rsidTr="00EA0039">
        <w:trPr>
          <w:trHeight w:val="655"/>
        </w:trPr>
        <w:tc>
          <w:tcPr>
            <w:tcW w:w="2439" w:type="dxa"/>
          </w:tcPr>
          <w:p w14:paraId="049323BF" w14:textId="47DF779C" w:rsidR="002F1A84" w:rsidRPr="005C6CAD" w:rsidRDefault="002F1A84" w:rsidP="002F1A84">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[10.2] - Лесные плантации</w:t>
            </w:r>
          </w:p>
        </w:tc>
        <w:tc>
          <w:tcPr>
            <w:tcW w:w="3402" w:type="dxa"/>
          </w:tcPr>
          <w:p w14:paraId="1BCEF70F" w14:textId="62FC67DF" w:rsidR="002F1A84" w:rsidRPr="005C6CAD" w:rsidRDefault="002F1A84" w:rsidP="002F1A84">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w:t>
            </w:r>
            <w:r w:rsidRPr="005C6CAD">
              <w:rPr>
                <w:rFonts w:ascii="Times New Roman" w:eastAsia="Times New Roman" w:hAnsi="Times New Roman" w:cs="Times New Roman"/>
                <w:sz w:val="24"/>
                <w:szCs w:val="24"/>
                <w:lang w:eastAsia="ru-RU"/>
              </w:rPr>
              <w:lastRenderedPageBreak/>
              <w:t>складов, лесопилен), охрана лесов</w:t>
            </w:r>
          </w:p>
        </w:tc>
        <w:tc>
          <w:tcPr>
            <w:tcW w:w="3827" w:type="dxa"/>
          </w:tcPr>
          <w:p w14:paraId="6DE8B56A" w14:textId="3977F62A" w:rsidR="002F1A84" w:rsidRPr="005C6CAD" w:rsidRDefault="002F1A84" w:rsidP="002F1A84">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Регламенты не установлены</w:t>
            </w:r>
          </w:p>
        </w:tc>
      </w:tr>
      <w:tr w:rsidR="005C6CAD" w:rsidRPr="005C6CAD" w14:paraId="02030FC5" w14:textId="77777777" w:rsidTr="00EA0039">
        <w:trPr>
          <w:trHeight w:val="655"/>
        </w:trPr>
        <w:tc>
          <w:tcPr>
            <w:tcW w:w="2439" w:type="dxa"/>
          </w:tcPr>
          <w:p w14:paraId="320EFD55" w14:textId="77777777" w:rsidR="00E016DA" w:rsidRPr="005C6CAD" w:rsidRDefault="00E016DA" w:rsidP="00E016DA">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lastRenderedPageBreak/>
              <w:t>[10.3] - Заготовка лесных ресурсов</w:t>
            </w:r>
          </w:p>
          <w:p w14:paraId="6AFE4FEF" w14:textId="77777777" w:rsidR="00E016DA" w:rsidRPr="005C6CAD" w:rsidRDefault="00E016DA" w:rsidP="00E016DA">
            <w:pPr>
              <w:tabs>
                <w:tab w:val="left" w:pos="34"/>
              </w:tabs>
              <w:spacing w:after="0" w:line="240" w:lineRule="auto"/>
              <w:ind w:left="34"/>
              <w:rPr>
                <w:rFonts w:ascii="Times New Roman" w:eastAsia="SimSun" w:hAnsi="Times New Roman" w:cs="Times New Roman"/>
                <w:sz w:val="24"/>
                <w:szCs w:val="24"/>
                <w:lang w:eastAsia="zh-CN"/>
              </w:rPr>
            </w:pPr>
          </w:p>
        </w:tc>
        <w:tc>
          <w:tcPr>
            <w:tcW w:w="3402" w:type="dxa"/>
          </w:tcPr>
          <w:p w14:paraId="394D62AF" w14:textId="041985A4" w:rsidR="00E016DA" w:rsidRPr="005C6CAD" w:rsidRDefault="00E016DA" w:rsidP="00E016DA">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3827" w:type="dxa"/>
          </w:tcPr>
          <w:p w14:paraId="68CFABEA" w14:textId="10D9564C" w:rsidR="00E016DA" w:rsidRPr="005C6CAD" w:rsidRDefault="00E016DA" w:rsidP="00E016DA">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Регламенты не установлены</w:t>
            </w:r>
          </w:p>
        </w:tc>
      </w:tr>
      <w:tr w:rsidR="005C6CAD" w:rsidRPr="005C6CAD" w14:paraId="5C2CE517" w14:textId="77777777" w:rsidTr="00EA0039">
        <w:trPr>
          <w:trHeight w:val="655"/>
        </w:trPr>
        <w:tc>
          <w:tcPr>
            <w:tcW w:w="2439" w:type="dxa"/>
          </w:tcPr>
          <w:p w14:paraId="120F14A6" w14:textId="358B0595" w:rsidR="00E016DA" w:rsidRPr="005C6CAD" w:rsidRDefault="00E016DA" w:rsidP="00E016DA">
            <w:pPr>
              <w:tabs>
                <w:tab w:val="left" w:pos="34"/>
              </w:tabs>
              <w:spacing w:after="0" w:line="240" w:lineRule="auto"/>
              <w:ind w:left="34"/>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 xml:space="preserve">[10.4] - Резервные леса </w:t>
            </w:r>
          </w:p>
        </w:tc>
        <w:tc>
          <w:tcPr>
            <w:tcW w:w="3402" w:type="dxa"/>
          </w:tcPr>
          <w:p w14:paraId="6797D1A3" w14:textId="3161F4A1" w:rsidR="00E016DA" w:rsidRPr="005C6CAD" w:rsidRDefault="00E016DA" w:rsidP="00E016DA">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Деятельность, связанная с охраной лесов</w:t>
            </w:r>
          </w:p>
        </w:tc>
        <w:tc>
          <w:tcPr>
            <w:tcW w:w="3827" w:type="dxa"/>
          </w:tcPr>
          <w:p w14:paraId="46523E4D" w14:textId="2E7354C8" w:rsidR="00E016DA" w:rsidRPr="005C6CAD" w:rsidRDefault="00E016DA" w:rsidP="00E016DA">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Регламенты не установлены</w:t>
            </w:r>
          </w:p>
        </w:tc>
      </w:tr>
      <w:tr w:rsidR="005C6CAD" w:rsidRPr="005C6CAD" w14:paraId="7B0FA220" w14:textId="77777777" w:rsidTr="00EA0039">
        <w:trPr>
          <w:trHeight w:val="719"/>
        </w:trPr>
        <w:tc>
          <w:tcPr>
            <w:tcW w:w="2439" w:type="dxa"/>
            <w:shd w:val="clear" w:color="auto" w:fill="FFFFFF"/>
          </w:tcPr>
          <w:p w14:paraId="54D6A356" w14:textId="77777777" w:rsidR="002F1A84" w:rsidRPr="005C6CAD" w:rsidRDefault="002F1A84" w:rsidP="002F1A84">
            <w:pPr>
              <w:spacing w:after="0" w:line="240" w:lineRule="auto"/>
              <w:rPr>
                <w:rFonts w:ascii="Times New Roman" w:eastAsia="SimSun" w:hAnsi="Times New Roman" w:cs="Times New Roman"/>
                <w:sz w:val="24"/>
                <w:szCs w:val="24"/>
                <w:lang w:eastAsia="ar-SA"/>
              </w:rPr>
            </w:pPr>
            <w:r w:rsidRPr="005C6CAD">
              <w:rPr>
                <w:rFonts w:ascii="Times New Roman" w:eastAsia="SimSun" w:hAnsi="Times New Roman" w:cs="Times New Roman"/>
                <w:sz w:val="24"/>
                <w:szCs w:val="24"/>
                <w:lang w:eastAsia="zh-CN"/>
              </w:rPr>
              <w:t>[12.0.1] – Улично-дорожная сеть</w:t>
            </w:r>
          </w:p>
        </w:tc>
        <w:tc>
          <w:tcPr>
            <w:tcW w:w="3402" w:type="dxa"/>
          </w:tcPr>
          <w:p w14:paraId="494504CA" w14:textId="77777777" w:rsidR="002F1A84" w:rsidRPr="005C6CAD" w:rsidRDefault="002F1A84" w:rsidP="002F1A84">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7D59E75" w14:textId="4EBC3921" w:rsidR="002F1A84" w:rsidRPr="005C6CAD" w:rsidRDefault="002F1A84" w:rsidP="002F1A84">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средств</w:t>
            </w:r>
          </w:p>
        </w:tc>
        <w:tc>
          <w:tcPr>
            <w:tcW w:w="3827" w:type="dxa"/>
          </w:tcPr>
          <w:p w14:paraId="592CEFFB" w14:textId="77777777" w:rsidR="002F1A84" w:rsidRPr="005C6CAD" w:rsidRDefault="002F1A84" w:rsidP="002F1A84">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Регламенты не устанавливаются.</w:t>
            </w:r>
          </w:p>
          <w:p w14:paraId="2BFF453B" w14:textId="77777777" w:rsidR="002F1A84" w:rsidRPr="005C6CAD" w:rsidRDefault="002F1A84" w:rsidP="002F1A84">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797B273" w14:textId="68C5492B" w:rsidR="002F4D6E" w:rsidRPr="005C6CAD" w:rsidRDefault="002F4D6E" w:rsidP="00991725">
      <w:pPr>
        <w:tabs>
          <w:tab w:val="left" w:pos="2520"/>
        </w:tabs>
        <w:spacing w:after="0" w:line="240" w:lineRule="auto"/>
        <w:outlineLvl w:val="0"/>
        <w:rPr>
          <w:rFonts w:ascii="Times New Roman" w:eastAsia="SimSun" w:hAnsi="Times New Roman" w:cs="Times New Roman"/>
          <w:b/>
          <w:sz w:val="27"/>
          <w:szCs w:val="27"/>
          <w:lang w:eastAsia="zh-CN"/>
        </w:rPr>
      </w:pPr>
    </w:p>
    <w:p w14:paraId="4DE8FB9C" w14:textId="3FE91FCC" w:rsidR="00EA0039" w:rsidRPr="005C6CAD" w:rsidRDefault="00EA0039" w:rsidP="00991725">
      <w:pPr>
        <w:tabs>
          <w:tab w:val="left" w:pos="2520"/>
        </w:tabs>
        <w:spacing w:after="0" w:line="240" w:lineRule="auto"/>
        <w:jc w:val="center"/>
        <w:outlineLvl w:val="0"/>
        <w:rPr>
          <w:rFonts w:ascii="Times New Roman" w:eastAsia="SimSun" w:hAnsi="Times New Roman" w:cs="Times New Roman"/>
          <w:b/>
          <w:sz w:val="27"/>
          <w:szCs w:val="27"/>
          <w:lang w:eastAsia="zh-CN"/>
        </w:rPr>
      </w:pPr>
      <w:bookmarkStart w:id="91" w:name="_Hlk65131622"/>
      <w:r w:rsidRPr="005C6CAD">
        <w:rPr>
          <w:rFonts w:ascii="Times New Roman" w:eastAsia="SimSun" w:hAnsi="Times New Roman" w:cs="Times New Roman"/>
          <w:b/>
          <w:sz w:val="27"/>
          <w:szCs w:val="27"/>
          <w:lang w:eastAsia="zh-CN"/>
        </w:rPr>
        <w:t>2. Условно разрешенные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6D4229B4" w14:textId="1E681F63" w:rsidR="002F4D6E" w:rsidRPr="005C6CAD" w:rsidRDefault="002F4D6E" w:rsidP="00EA0039">
      <w:pPr>
        <w:tabs>
          <w:tab w:val="left" w:pos="2520"/>
        </w:tabs>
        <w:spacing w:after="0" w:line="240" w:lineRule="auto"/>
        <w:jc w:val="center"/>
        <w:outlineLvl w:val="0"/>
        <w:rPr>
          <w:rFonts w:ascii="Times New Roman" w:eastAsia="SimSun" w:hAnsi="Times New Roman" w:cs="Times New Roman"/>
          <w:b/>
          <w:sz w:val="27"/>
          <w:szCs w:val="27"/>
          <w:lang w:eastAsia="zh-CN"/>
        </w:rPr>
      </w:pPr>
    </w:p>
    <w:tbl>
      <w:tblPr>
        <w:tblW w:w="9639"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0"/>
        <w:gridCol w:w="2977"/>
        <w:gridCol w:w="4252"/>
      </w:tblGrid>
      <w:tr w:rsidR="005C6CAD" w:rsidRPr="005C6CAD" w14:paraId="0B53E68D" w14:textId="77777777" w:rsidTr="00FA4E91">
        <w:trPr>
          <w:trHeight w:val="20"/>
          <w:tblHeader/>
        </w:trPr>
        <w:tc>
          <w:tcPr>
            <w:tcW w:w="2410" w:type="dxa"/>
            <w:tcBorders>
              <w:top w:val="single" w:sz="4" w:space="0" w:color="auto"/>
              <w:left w:val="single" w:sz="4" w:space="0" w:color="auto"/>
              <w:bottom w:val="single" w:sz="4" w:space="0" w:color="auto"/>
              <w:right w:val="single" w:sz="4" w:space="0" w:color="auto"/>
            </w:tcBorders>
          </w:tcPr>
          <w:p w14:paraId="59B3049F" w14:textId="77777777" w:rsidR="006C66E0" w:rsidRPr="005C6CAD" w:rsidRDefault="006C66E0"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2977" w:type="dxa"/>
            <w:tcBorders>
              <w:top w:val="single" w:sz="4" w:space="0" w:color="auto"/>
              <w:left w:val="single" w:sz="4" w:space="0" w:color="auto"/>
              <w:bottom w:val="single" w:sz="4" w:space="0" w:color="auto"/>
              <w:right w:val="single" w:sz="4" w:space="0" w:color="auto"/>
            </w:tcBorders>
          </w:tcPr>
          <w:p w14:paraId="43C53395" w14:textId="77777777" w:rsidR="006C66E0" w:rsidRPr="005C6CAD" w:rsidRDefault="006C66E0"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4252" w:type="dxa"/>
            <w:tcBorders>
              <w:top w:val="single" w:sz="4" w:space="0" w:color="auto"/>
              <w:left w:val="single" w:sz="4" w:space="0" w:color="auto"/>
              <w:bottom w:val="single" w:sz="4" w:space="0" w:color="auto"/>
              <w:right w:val="single" w:sz="4" w:space="0" w:color="auto"/>
            </w:tcBorders>
          </w:tcPr>
          <w:p w14:paraId="7F58C393" w14:textId="77777777" w:rsidR="006C66E0" w:rsidRPr="005C6CAD" w:rsidRDefault="006C66E0" w:rsidP="00FA4E91">
            <w:pPr>
              <w:tabs>
                <w:tab w:val="left" w:pos="2520"/>
              </w:tabs>
              <w:spacing w:after="0" w:line="240" w:lineRule="auto"/>
              <w:jc w:val="center"/>
              <w:rPr>
                <w:rFonts w:ascii="Times New Roman" w:eastAsia="SimSun" w:hAnsi="Times New Roman" w:cs="Times New Roman"/>
                <w:b/>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bl>
    <w:p w14:paraId="1B88CC5E" w14:textId="0968319C" w:rsidR="006C66E0" w:rsidRPr="005C6CAD" w:rsidRDefault="006C66E0" w:rsidP="00EA0039">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639"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410"/>
        <w:gridCol w:w="2977"/>
        <w:gridCol w:w="4252"/>
      </w:tblGrid>
      <w:tr w:rsidR="005C6CAD" w:rsidRPr="005C6CAD" w14:paraId="3576E80C" w14:textId="77777777" w:rsidTr="006C2B2F">
        <w:trPr>
          <w:trHeight w:val="20"/>
          <w:tblHeader/>
        </w:trPr>
        <w:tc>
          <w:tcPr>
            <w:tcW w:w="2410" w:type="dxa"/>
            <w:tcBorders>
              <w:top w:val="single" w:sz="4" w:space="0" w:color="auto"/>
              <w:left w:val="single" w:sz="4" w:space="0" w:color="auto"/>
              <w:bottom w:val="single" w:sz="4" w:space="0" w:color="auto"/>
              <w:right w:val="single" w:sz="4" w:space="0" w:color="auto"/>
            </w:tcBorders>
          </w:tcPr>
          <w:p w14:paraId="6033C904" w14:textId="3C5C5041" w:rsidR="002F4D6E"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bookmarkStart w:id="92" w:name="_Hlk65131605"/>
            <w:bookmarkEnd w:id="91"/>
            <w:r w:rsidRPr="005C6CAD">
              <w:rPr>
                <w:rFonts w:ascii="Times New Roman" w:eastAsia="SimSun" w:hAnsi="Times New Roman" w:cs="Times New Roman"/>
                <w:bCs/>
                <w:sz w:val="24"/>
                <w:szCs w:val="24"/>
                <w:lang w:eastAsia="zh-CN"/>
              </w:rPr>
              <w:lastRenderedPageBreak/>
              <w:t>1</w:t>
            </w:r>
          </w:p>
        </w:tc>
        <w:tc>
          <w:tcPr>
            <w:tcW w:w="2977" w:type="dxa"/>
            <w:tcBorders>
              <w:top w:val="single" w:sz="4" w:space="0" w:color="auto"/>
              <w:left w:val="single" w:sz="4" w:space="0" w:color="auto"/>
              <w:bottom w:val="single" w:sz="4" w:space="0" w:color="auto"/>
              <w:right w:val="single" w:sz="4" w:space="0" w:color="auto"/>
            </w:tcBorders>
          </w:tcPr>
          <w:p w14:paraId="3DB37FA3" w14:textId="73E73091" w:rsidR="002F4D6E"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4252" w:type="dxa"/>
            <w:tcBorders>
              <w:top w:val="single" w:sz="4" w:space="0" w:color="auto"/>
              <w:left w:val="single" w:sz="4" w:space="0" w:color="auto"/>
              <w:bottom w:val="single" w:sz="4" w:space="0" w:color="auto"/>
              <w:right w:val="single" w:sz="4" w:space="0" w:color="auto"/>
            </w:tcBorders>
          </w:tcPr>
          <w:p w14:paraId="2A345A3F" w14:textId="073F31DA" w:rsidR="002F4D6E"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64FF46B4" w14:textId="77777777" w:rsidTr="0061583A">
        <w:trPr>
          <w:trHeight w:val="20"/>
        </w:trPr>
        <w:tc>
          <w:tcPr>
            <w:tcW w:w="2410" w:type="dxa"/>
          </w:tcPr>
          <w:p w14:paraId="10647583" w14:textId="77777777" w:rsidR="0061583A" w:rsidRPr="005C6CAD" w:rsidRDefault="0061583A" w:rsidP="00E016DA">
            <w:pPr>
              <w:keepLines/>
              <w:overflowPunct w:val="0"/>
              <w:autoSpaceDE w:val="0"/>
              <w:autoSpaceDN w:val="0"/>
              <w:adjustRightInd w:val="0"/>
              <w:spacing w:after="0"/>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[5.2.1] – Туристическое</w:t>
            </w:r>
          </w:p>
          <w:p w14:paraId="2DB0E0F0" w14:textId="78FCCFFE" w:rsidR="0061583A" w:rsidRPr="005C6CAD" w:rsidRDefault="0061583A" w:rsidP="00E016DA">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обслуживание</w:t>
            </w:r>
          </w:p>
        </w:tc>
        <w:tc>
          <w:tcPr>
            <w:tcW w:w="2977" w:type="dxa"/>
          </w:tcPr>
          <w:p w14:paraId="75B22316" w14:textId="73B9014F" w:rsidR="0061583A" w:rsidRPr="005C6CAD" w:rsidRDefault="00610447" w:rsidP="00E016DA">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 xml:space="preserve">Размещение пансионатов, гостиниц, кемпингов, домов отдыха, не оказывающих услуги по лечению; размещение детских лагерей </w:t>
            </w:r>
          </w:p>
        </w:tc>
        <w:tc>
          <w:tcPr>
            <w:tcW w:w="4252" w:type="dxa"/>
            <w:vAlign w:val="center"/>
          </w:tcPr>
          <w:p w14:paraId="7AD5B0DB" w14:textId="03CE92D4" w:rsidR="0061583A" w:rsidRPr="005C6CAD" w:rsidRDefault="005911D2" w:rsidP="00E016DA">
            <w:pPr>
              <w:spacing w:after="0"/>
              <w:ind w:firstLine="38"/>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 xml:space="preserve">Минимальная площадь </w:t>
            </w:r>
            <w:r w:rsidR="0061583A" w:rsidRPr="005C6CAD">
              <w:rPr>
                <w:rFonts w:ascii="Times New Roman" w:eastAsia="SimSun" w:hAnsi="Times New Roman" w:cs="Times New Roman"/>
                <w:sz w:val="24"/>
                <w:szCs w:val="24"/>
                <w:lang w:eastAsia="zh-CN"/>
              </w:rPr>
              <w:t>земельного участка  – 50 кв. м.</w:t>
            </w:r>
          </w:p>
          <w:p w14:paraId="72EEBE89" w14:textId="77777777" w:rsidR="0061583A" w:rsidRPr="005C6CAD" w:rsidRDefault="0061583A" w:rsidP="00E016DA">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50000 кв. м.</w:t>
            </w:r>
          </w:p>
          <w:p w14:paraId="3200DCC2" w14:textId="1771199E" w:rsidR="0061583A" w:rsidRPr="005C6CAD" w:rsidRDefault="0061583A" w:rsidP="00E016DA">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p>
          <w:p w14:paraId="6621C38F" w14:textId="11C92E04" w:rsidR="0061583A" w:rsidRPr="005C6CAD" w:rsidRDefault="0061583A" w:rsidP="00E016DA">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от красной линии - 5 м.</w:t>
            </w:r>
          </w:p>
          <w:p w14:paraId="385830EC" w14:textId="77777777" w:rsidR="0061583A" w:rsidRPr="005C6CAD" w:rsidRDefault="0061583A" w:rsidP="00E016DA">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отступ строений и сооружений до границы соседнего участка - 3 м.</w:t>
            </w:r>
          </w:p>
          <w:p w14:paraId="2A599DC2" w14:textId="77777777" w:rsidR="0061583A" w:rsidRPr="005C6CAD" w:rsidRDefault="0061583A" w:rsidP="00E016DA">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4B05F504" w14:textId="0A2CD2BC" w:rsidR="0061583A" w:rsidRPr="005C6CAD" w:rsidRDefault="0061583A" w:rsidP="00E016DA">
            <w:pPr>
              <w:keepLines/>
              <w:suppressAutoHyphens/>
              <w:overflowPunct w:val="0"/>
              <w:autoSpaceDE w:val="0"/>
              <w:spacing w:after="0" w:line="240" w:lineRule="auto"/>
              <w:textAlignment w:val="baseline"/>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в границах земельного участка – 60%</w:t>
            </w:r>
            <w:r w:rsidR="006337DA" w:rsidRPr="005C6CAD">
              <w:rPr>
                <w:rFonts w:ascii="Times New Roman" w:eastAsia="SimSun" w:hAnsi="Times New Roman" w:cs="Times New Roman"/>
                <w:sz w:val="24"/>
                <w:szCs w:val="24"/>
                <w:lang w:eastAsia="zh-CN"/>
              </w:rPr>
              <w:t>.</w:t>
            </w:r>
          </w:p>
          <w:p w14:paraId="4DF90345" w14:textId="394AE641" w:rsidR="0061583A" w:rsidRPr="005C6CAD" w:rsidRDefault="005911D2" w:rsidP="00E016DA">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r w:rsidR="005C6CAD" w:rsidRPr="005C6CAD" w14:paraId="3ED9988B" w14:textId="77777777" w:rsidTr="005911D2">
        <w:trPr>
          <w:trHeight w:val="20"/>
        </w:trPr>
        <w:tc>
          <w:tcPr>
            <w:tcW w:w="2410" w:type="dxa"/>
          </w:tcPr>
          <w:p w14:paraId="4259AAA2" w14:textId="4EA8E709" w:rsidR="0061583A" w:rsidRPr="005C6CAD" w:rsidRDefault="0061583A" w:rsidP="00E016DA">
            <w:pPr>
              <w:keepLines/>
              <w:overflowPunct w:val="0"/>
              <w:autoSpaceDE w:val="0"/>
              <w:autoSpaceDN w:val="0"/>
              <w:adjustRightInd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[5.3] - Охота и рыбалка</w:t>
            </w:r>
          </w:p>
        </w:tc>
        <w:tc>
          <w:tcPr>
            <w:tcW w:w="2977" w:type="dxa"/>
          </w:tcPr>
          <w:p w14:paraId="04F3F1FB" w14:textId="40B416FE" w:rsidR="0061583A" w:rsidRPr="005C6CAD" w:rsidRDefault="0061583A" w:rsidP="00E016DA">
            <w:pPr>
              <w:autoSpaceDE w:val="0"/>
              <w:autoSpaceDN w:val="0"/>
              <w:adjustRightInd w:val="0"/>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252" w:type="dxa"/>
          </w:tcPr>
          <w:p w14:paraId="551BDE84" w14:textId="51C242FB" w:rsidR="005911D2" w:rsidRPr="005C6CAD" w:rsidRDefault="005911D2" w:rsidP="00E016DA">
            <w:pPr>
              <w:spacing w:after="0"/>
              <w:ind w:firstLine="38"/>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 xml:space="preserve">Минимальная площадь </w:t>
            </w:r>
            <w:r w:rsidRPr="005C6CAD">
              <w:rPr>
                <w:rFonts w:ascii="Times New Roman" w:eastAsia="SimSun" w:hAnsi="Times New Roman" w:cs="Times New Roman"/>
                <w:sz w:val="24"/>
                <w:szCs w:val="24"/>
                <w:lang w:eastAsia="zh-CN"/>
              </w:rPr>
              <w:t>земельного участка  – 300 кв. м.</w:t>
            </w:r>
          </w:p>
          <w:p w14:paraId="38D9E4F2" w14:textId="07BB71F7" w:rsidR="0061583A" w:rsidRPr="005C6CAD" w:rsidRDefault="005911D2" w:rsidP="00E016DA">
            <w:pPr>
              <w:spacing w:after="0" w:line="240" w:lineRule="auto"/>
              <w:ind w:firstLine="38"/>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площадь земельного участка – 25000 кв. м.</w:t>
            </w:r>
          </w:p>
          <w:p w14:paraId="1A30FCFF" w14:textId="3D0FB958" w:rsidR="0061583A" w:rsidRPr="005C6CAD" w:rsidRDefault="0061583A" w:rsidP="00E016DA">
            <w:pPr>
              <w:autoSpaceDN w:val="0"/>
              <w:spacing w:after="0" w:line="240" w:lineRule="auto"/>
              <w:rPr>
                <w:rFonts w:ascii="Times New Roman" w:eastAsia="SimSun" w:hAnsi="Times New Roman" w:cs="Times New Roman"/>
                <w:sz w:val="24"/>
                <w:szCs w:val="24"/>
                <w:lang w:eastAsia="zh-CN"/>
              </w:rPr>
            </w:pPr>
            <w:r w:rsidRPr="005C6CAD">
              <w:rPr>
                <w:rFonts w:ascii="Times New Roman" w:hAnsi="Times New Roman" w:cs="Times New Roman"/>
                <w:sz w:val="24"/>
                <w:szCs w:val="24"/>
              </w:rPr>
              <w:t>Минимальные отступы от границ земельных участков - 3 м.</w:t>
            </w:r>
          </w:p>
          <w:p w14:paraId="64667762" w14:textId="59A6C1C2" w:rsidR="0061583A" w:rsidRPr="005C6CAD" w:rsidRDefault="0061583A" w:rsidP="00E016DA">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Максимальное количество надземных этажей зданий – 3 этажа</w:t>
            </w:r>
            <w:r w:rsidR="00233B39" w:rsidRPr="005C6CAD">
              <w:rPr>
                <w:rFonts w:ascii="Times New Roman" w:eastAsia="SimSun" w:hAnsi="Times New Roman" w:cs="Times New Roman"/>
                <w:sz w:val="24"/>
                <w:szCs w:val="24"/>
                <w:lang w:eastAsia="zh-CN"/>
              </w:rPr>
              <w:t>.</w:t>
            </w:r>
            <w:r w:rsidRPr="005C6CAD">
              <w:rPr>
                <w:rFonts w:ascii="Times New Roman" w:eastAsia="SimSun" w:hAnsi="Times New Roman" w:cs="Times New Roman"/>
                <w:sz w:val="24"/>
                <w:szCs w:val="24"/>
                <w:lang w:eastAsia="zh-CN"/>
              </w:rPr>
              <w:t xml:space="preserve"> </w:t>
            </w:r>
          </w:p>
          <w:p w14:paraId="49FEE602" w14:textId="0E9296A8" w:rsidR="0061583A" w:rsidRPr="005C6CAD" w:rsidRDefault="0061583A" w:rsidP="00E016DA">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Максимальная высота строений, соо</w:t>
            </w:r>
            <w:r w:rsidR="00E016DA" w:rsidRPr="005C6CAD">
              <w:rPr>
                <w:rFonts w:ascii="Times New Roman" w:eastAsia="SimSun" w:hAnsi="Times New Roman" w:cs="Times New Roman"/>
                <w:sz w:val="24"/>
                <w:szCs w:val="24"/>
                <w:lang w:eastAsia="zh-CN"/>
              </w:rPr>
              <w:t>ружений от уровня земли -</w:t>
            </w:r>
            <w:r w:rsidRPr="005C6CAD">
              <w:rPr>
                <w:rFonts w:ascii="Times New Roman" w:eastAsia="SimSun" w:hAnsi="Times New Roman" w:cs="Times New Roman"/>
                <w:sz w:val="24"/>
                <w:szCs w:val="24"/>
                <w:lang w:eastAsia="zh-CN"/>
              </w:rPr>
              <w:t>12 м.</w:t>
            </w:r>
          </w:p>
          <w:p w14:paraId="52CABAC9" w14:textId="77777777" w:rsidR="0061583A" w:rsidRPr="005C6CAD" w:rsidRDefault="0061583A" w:rsidP="00E016DA">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Минимальный процент озеленения земельного участка – 30 %.</w:t>
            </w:r>
          </w:p>
          <w:p w14:paraId="466C859D" w14:textId="77777777" w:rsidR="0061583A" w:rsidRPr="005C6CAD" w:rsidRDefault="0061583A" w:rsidP="00E016DA">
            <w:pPr>
              <w:autoSpaceDN w:val="0"/>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Максимальный процент застройки участка - 50%.</w:t>
            </w:r>
          </w:p>
          <w:p w14:paraId="1D96D798" w14:textId="4C4EB4A5" w:rsidR="0061583A" w:rsidRPr="005C6CAD" w:rsidRDefault="0061583A" w:rsidP="00E016DA">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SimSun" w:hAnsi="Times New Roman" w:cs="Times New Roman"/>
                <w:sz w:val="24"/>
                <w:szCs w:val="24"/>
                <w:lang w:eastAsia="zh-CN"/>
              </w:rPr>
              <w:t>Процент застройки подземной части не регламентируется</w:t>
            </w:r>
          </w:p>
        </w:tc>
      </w:tr>
    </w:tbl>
    <w:p w14:paraId="0D945FF1" w14:textId="160CF383" w:rsidR="00EA0039" w:rsidRPr="005C6CAD" w:rsidRDefault="00EA0039" w:rsidP="006C66E0">
      <w:pPr>
        <w:tabs>
          <w:tab w:val="left" w:pos="2520"/>
        </w:tabs>
        <w:spacing w:after="0" w:line="240" w:lineRule="auto"/>
        <w:jc w:val="both"/>
        <w:outlineLvl w:val="0"/>
        <w:rPr>
          <w:rFonts w:ascii="Times New Roman" w:eastAsia="SimSun" w:hAnsi="Times New Roman" w:cs="Times New Roman"/>
          <w:b/>
          <w:sz w:val="27"/>
          <w:szCs w:val="27"/>
          <w:lang w:eastAsia="zh-CN"/>
        </w:rPr>
      </w:pPr>
    </w:p>
    <w:p w14:paraId="4E4F0F47" w14:textId="33DE79DC" w:rsidR="00EA0039" w:rsidRPr="005C6CAD" w:rsidRDefault="00EA0039" w:rsidP="00E016DA">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3. Вспомогательные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4A09EA6A" w14:textId="0DFD0251" w:rsidR="00EA0039" w:rsidRPr="005C6CAD" w:rsidRDefault="00EA0039" w:rsidP="00EA0039">
      <w:pPr>
        <w:tabs>
          <w:tab w:val="left" w:pos="2520"/>
        </w:tabs>
        <w:spacing w:after="0" w:line="240" w:lineRule="auto"/>
        <w:jc w:val="center"/>
        <w:outlineLvl w:val="0"/>
        <w:rPr>
          <w:rFonts w:ascii="Times New Roman" w:eastAsia="SimSun" w:hAnsi="Times New Roman" w:cs="Times New Roman"/>
          <w:b/>
          <w:sz w:val="28"/>
          <w:szCs w:val="28"/>
          <w:lang w:eastAsia="zh-CN"/>
        </w:rPr>
      </w:pPr>
    </w:p>
    <w:p w14:paraId="3E4E9300" w14:textId="676A3BF7" w:rsidR="006C66E0" w:rsidRPr="005C6CAD" w:rsidRDefault="006C66E0" w:rsidP="00EA0039">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5244"/>
      </w:tblGrid>
      <w:tr w:rsidR="005C6CAD" w:rsidRPr="005C6CAD" w14:paraId="7631933C" w14:textId="77777777" w:rsidTr="006C66E0">
        <w:trPr>
          <w:trHeight w:val="284"/>
          <w:tblHeader/>
          <w:jc w:val="center"/>
        </w:trPr>
        <w:tc>
          <w:tcPr>
            <w:tcW w:w="4390" w:type="dxa"/>
          </w:tcPr>
          <w:p w14:paraId="341D7561" w14:textId="153855D3" w:rsidR="00D03487" w:rsidRPr="005C6CAD" w:rsidRDefault="00D03487" w:rsidP="00D03487">
            <w:pPr>
              <w:tabs>
                <w:tab w:val="left" w:pos="2520"/>
              </w:tabs>
              <w:spacing w:after="0" w:line="240" w:lineRule="auto"/>
              <w:jc w:val="center"/>
              <w:outlineLvl w:val="0"/>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Виды разрешенного использования земельных участков и объектов капитального строительства</w:t>
            </w:r>
          </w:p>
        </w:tc>
        <w:tc>
          <w:tcPr>
            <w:tcW w:w="5244" w:type="dxa"/>
          </w:tcPr>
          <w:p w14:paraId="692CC940" w14:textId="2D4133A7" w:rsidR="00D03487" w:rsidRPr="005C6CAD"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5C6CAD" w14:paraId="68257E15" w14:textId="77777777" w:rsidTr="006C66E0">
        <w:trPr>
          <w:trHeight w:val="284"/>
          <w:tblHeader/>
          <w:jc w:val="center"/>
        </w:trPr>
        <w:tc>
          <w:tcPr>
            <w:tcW w:w="4390" w:type="dxa"/>
          </w:tcPr>
          <w:p w14:paraId="7972B341" w14:textId="5D504333" w:rsidR="00EA0039" w:rsidRPr="005C6CAD" w:rsidRDefault="006C66E0" w:rsidP="006C66E0">
            <w:pPr>
              <w:tabs>
                <w:tab w:val="left" w:pos="2520"/>
              </w:tabs>
              <w:spacing w:after="0" w:line="240" w:lineRule="auto"/>
              <w:jc w:val="center"/>
              <w:outlineLvl w:val="0"/>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5244" w:type="dxa"/>
          </w:tcPr>
          <w:p w14:paraId="4053C125" w14:textId="6B2EF00A" w:rsidR="00EA0039"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r>
      <w:tr w:rsidR="005C6CAD" w:rsidRPr="005C6CAD" w14:paraId="35577BA7" w14:textId="77777777" w:rsidTr="006C66E0">
        <w:trPr>
          <w:trHeight w:val="841"/>
          <w:jc w:val="center"/>
        </w:trPr>
        <w:tc>
          <w:tcPr>
            <w:tcW w:w="4390" w:type="dxa"/>
            <w:tcBorders>
              <w:bottom w:val="single" w:sz="4" w:space="0" w:color="auto"/>
            </w:tcBorders>
          </w:tcPr>
          <w:p w14:paraId="0162DD13" w14:textId="76CD59C0" w:rsidR="002F4D6E" w:rsidRPr="005C6CAD" w:rsidRDefault="002F4D6E" w:rsidP="006C66E0">
            <w:pPr>
              <w:spacing w:after="0" w:line="240" w:lineRule="auto"/>
              <w:jc w:val="both"/>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Не подлежит установлению</w:t>
            </w:r>
          </w:p>
        </w:tc>
        <w:tc>
          <w:tcPr>
            <w:tcW w:w="5244" w:type="dxa"/>
            <w:tcBorders>
              <w:bottom w:val="single" w:sz="4" w:space="0" w:color="auto"/>
            </w:tcBorders>
          </w:tcPr>
          <w:p w14:paraId="48C7D587" w14:textId="3DD75419" w:rsidR="002F4D6E" w:rsidRPr="005C6CAD" w:rsidRDefault="002F4D6E" w:rsidP="006C66E0">
            <w:pPr>
              <w:spacing w:after="0" w:line="240" w:lineRule="auto"/>
              <w:jc w:val="both"/>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Не подлежит установлению</w:t>
            </w:r>
          </w:p>
        </w:tc>
      </w:tr>
    </w:tbl>
    <w:bookmarkEnd w:id="92"/>
    <w:p w14:paraId="782F9247" w14:textId="69528F61" w:rsidR="00EA0039" w:rsidRPr="005C6CAD" w:rsidRDefault="00EA0039" w:rsidP="0094713B">
      <w:pPr>
        <w:spacing w:after="0" w:line="240" w:lineRule="auto"/>
        <w:ind w:firstLine="709"/>
        <w:jc w:val="both"/>
        <w:rPr>
          <w:rFonts w:ascii="Times New Roman" w:eastAsia="SimSun" w:hAnsi="Times New Roman" w:cs="Times New Roman"/>
          <w:sz w:val="27"/>
          <w:szCs w:val="27"/>
          <w:lang w:eastAsia="x-none"/>
        </w:rPr>
      </w:pPr>
      <w:r w:rsidRPr="005C6CAD">
        <w:rPr>
          <w:rFonts w:ascii="Times New Roman" w:eastAsia="SimSun" w:hAnsi="Times New Roman" w:cs="Times New Roman"/>
          <w:sz w:val="27"/>
          <w:szCs w:val="27"/>
          <w:lang w:eastAsia="x-none"/>
        </w:rPr>
        <w:t>Примечание</w:t>
      </w:r>
      <w:r w:rsidR="0094713B" w:rsidRPr="005C6CAD">
        <w:rPr>
          <w:rFonts w:ascii="Times New Roman" w:eastAsia="SimSun" w:hAnsi="Times New Roman" w:cs="Times New Roman"/>
          <w:sz w:val="27"/>
          <w:szCs w:val="27"/>
          <w:lang w:eastAsia="x-none"/>
        </w:rPr>
        <w:t>:</w:t>
      </w:r>
      <w:r w:rsidRPr="005C6CAD">
        <w:rPr>
          <w:rFonts w:ascii="Times New Roman" w:eastAsia="SimSun" w:hAnsi="Times New Roman" w:cs="Times New Roman"/>
          <w:sz w:val="27"/>
          <w:szCs w:val="27"/>
          <w:lang w:eastAsia="x-none"/>
        </w:rPr>
        <w:t xml:space="preserve"> градостроительные регламенты не устанавливаются для земель лесного фонда.</w:t>
      </w:r>
    </w:p>
    <w:p w14:paraId="537F948B" w14:textId="77777777" w:rsidR="0094713B" w:rsidRPr="005C6CAD" w:rsidRDefault="0094713B" w:rsidP="0094713B">
      <w:pPr>
        <w:spacing w:after="0" w:line="240" w:lineRule="auto"/>
        <w:rPr>
          <w:rFonts w:ascii="Times New Roman" w:eastAsia="SimSun" w:hAnsi="Times New Roman" w:cs="Times New Roman"/>
          <w:sz w:val="27"/>
          <w:szCs w:val="27"/>
          <w:lang w:eastAsia="x-none"/>
        </w:rPr>
      </w:pPr>
    </w:p>
    <w:p w14:paraId="43ABCD70" w14:textId="1966B109" w:rsidR="00E016DA" w:rsidRPr="005C6CAD" w:rsidRDefault="00EA0039" w:rsidP="00E016DA">
      <w:pPr>
        <w:keepNext/>
        <w:tabs>
          <w:tab w:val="left" w:pos="709"/>
        </w:tabs>
        <w:spacing w:after="0" w:line="240" w:lineRule="auto"/>
        <w:jc w:val="center"/>
        <w:outlineLvl w:val="1"/>
        <w:rPr>
          <w:rFonts w:ascii="Times New Roman" w:eastAsia="Times New Roman" w:hAnsi="Times New Roman" w:cs="Times New Roman"/>
          <w:b/>
          <w:bCs/>
          <w:iCs/>
          <w:sz w:val="27"/>
          <w:szCs w:val="27"/>
          <w:lang w:eastAsia="x-none"/>
        </w:rPr>
      </w:pPr>
      <w:bookmarkStart w:id="93" w:name="_Toc448741304"/>
      <w:r w:rsidRPr="005C6CAD">
        <w:rPr>
          <w:rFonts w:ascii="Times New Roman" w:eastAsia="Times New Roman" w:hAnsi="Times New Roman" w:cs="Times New Roman"/>
          <w:b/>
          <w:bCs/>
          <w:iCs/>
          <w:sz w:val="27"/>
          <w:szCs w:val="27"/>
          <w:lang w:val="x-none" w:eastAsia="x-none"/>
        </w:rPr>
        <w:lastRenderedPageBreak/>
        <w:t xml:space="preserve">Статья </w:t>
      </w:r>
      <w:r w:rsidR="00233B39" w:rsidRPr="005C6CAD">
        <w:rPr>
          <w:rFonts w:ascii="Times New Roman" w:eastAsia="Times New Roman" w:hAnsi="Times New Roman" w:cs="Times New Roman"/>
          <w:b/>
          <w:bCs/>
          <w:iCs/>
          <w:sz w:val="27"/>
          <w:szCs w:val="27"/>
          <w:lang w:eastAsia="x-none"/>
        </w:rPr>
        <w:t>47</w:t>
      </w:r>
      <w:r w:rsidRPr="005C6CAD">
        <w:rPr>
          <w:rFonts w:ascii="Times New Roman" w:eastAsia="Times New Roman" w:hAnsi="Times New Roman" w:cs="Times New Roman"/>
          <w:b/>
          <w:bCs/>
          <w:iCs/>
          <w:sz w:val="27"/>
          <w:szCs w:val="27"/>
          <w:lang w:eastAsia="x-none"/>
        </w:rPr>
        <w:t>.</w:t>
      </w:r>
      <w:r w:rsidRPr="005C6CAD">
        <w:rPr>
          <w:rFonts w:ascii="Times New Roman" w:eastAsia="Times New Roman" w:hAnsi="Times New Roman" w:cs="Times New Roman"/>
          <w:b/>
          <w:bCs/>
          <w:iCs/>
          <w:sz w:val="27"/>
          <w:szCs w:val="27"/>
          <w:lang w:val="x-none" w:eastAsia="x-none"/>
        </w:rPr>
        <w:t xml:space="preserve"> Градостроительные регламенты</w:t>
      </w:r>
      <w:r w:rsidRPr="005C6CAD">
        <w:rPr>
          <w:rFonts w:ascii="Times New Roman" w:eastAsia="Times New Roman" w:hAnsi="Times New Roman" w:cs="Times New Roman"/>
          <w:b/>
          <w:bCs/>
          <w:iCs/>
          <w:sz w:val="27"/>
          <w:szCs w:val="27"/>
          <w:lang w:eastAsia="x-none"/>
        </w:rPr>
        <w:t xml:space="preserve"> в отношении земельных участков и объектов капитального строительства, расположенных </w:t>
      </w:r>
    </w:p>
    <w:p w14:paraId="5C4A81F9" w14:textId="598AFA29" w:rsidR="00EA0039" w:rsidRPr="005C6CAD" w:rsidRDefault="00EA0039" w:rsidP="00E016DA">
      <w:pPr>
        <w:keepNext/>
        <w:tabs>
          <w:tab w:val="left" w:pos="709"/>
        </w:tabs>
        <w:spacing w:after="0" w:line="240" w:lineRule="auto"/>
        <w:jc w:val="center"/>
        <w:outlineLvl w:val="1"/>
        <w:rPr>
          <w:rFonts w:ascii="Times New Roman" w:eastAsia="Times New Roman" w:hAnsi="Times New Roman" w:cs="Times New Roman"/>
          <w:b/>
          <w:bCs/>
          <w:iCs/>
          <w:sz w:val="27"/>
          <w:szCs w:val="27"/>
          <w:lang w:eastAsia="x-none"/>
        </w:rPr>
      </w:pPr>
      <w:r w:rsidRPr="005C6CAD">
        <w:rPr>
          <w:rFonts w:ascii="Times New Roman" w:eastAsia="Times New Roman" w:hAnsi="Times New Roman" w:cs="Times New Roman"/>
          <w:b/>
          <w:bCs/>
          <w:iCs/>
          <w:sz w:val="27"/>
          <w:szCs w:val="27"/>
          <w:lang w:eastAsia="x-none"/>
        </w:rPr>
        <w:t>в пределах зон общего пользования</w:t>
      </w:r>
      <w:bookmarkEnd w:id="93"/>
    </w:p>
    <w:p w14:paraId="31691083" w14:textId="77777777" w:rsidR="00EA0039" w:rsidRPr="005C6CAD" w:rsidRDefault="00EA0039" w:rsidP="0094713B">
      <w:pPr>
        <w:spacing w:after="0" w:line="240" w:lineRule="auto"/>
        <w:jc w:val="center"/>
        <w:rPr>
          <w:rFonts w:ascii="Times New Roman" w:eastAsia="SimSun" w:hAnsi="Times New Roman" w:cs="Times New Roman"/>
          <w:sz w:val="28"/>
          <w:szCs w:val="28"/>
          <w:lang w:eastAsia="x-none"/>
        </w:rPr>
      </w:pPr>
    </w:p>
    <w:p w14:paraId="24E2DD37" w14:textId="77777777" w:rsidR="0094713B" w:rsidRPr="005C6CAD" w:rsidRDefault="0094713B" w:rsidP="0094713B">
      <w:pPr>
        <w:keepLines/>
        <w:overflowPunct w:val="0"/>
        <w:autoSpaceDE w:val="0"/>
        <w:autoSpaceDN w:val="0"/>
        <w:adjustRightInd w:val="0"/>
        <w:spacing w:after="0" w:line="320" w:lineRule="exact"/>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В квадратных скобках […….] указан  код (числовое обозначение) вида разрешенного использования земельного участка. </w:t>
      </w:r>
    </w:p>
    <w:p w14:paraId="2E4D3F41" w14:textId="31C507BE" w:rsidR="0094713B" w:rsidRPr="005C6CAD" w:rsidRDefault="0094713B" w:rsidP="0094713B">
      <w:pPr>
        <w:spacing w:after="0" w:line="240" w:lineRule="auto"/>
        <w:ind w:right="-1" w:firstLine="709"/>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6EC6D551" w14:textId="42C2CFD3" w:rsidR="00D03487" w:rsidRPr="005C6CAD"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46AB9D1B" w14:textId="412F6F82" w:rsidR="00D03487" w:rsidRPr="005C6CAD"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53D5957C" w14:textId="4850D14D" w:rsidR="00D03487" w:rsidRPr="005C6CAD"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5F7A4AE4" w14:textId="736647E4" w:rsidR="00D03487" w:rsidRPr="005C6CAD"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35E0DC42" w14:textId="06A6BC15" w:rsidR="00D03487" w:rsidRPr="005C6CAD"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458A26E7" w14:textId="1AD293CB" w:rsidR="00D03487" w:rsidRPr="005C6CAD"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1B7C9C2E" w14:textId="00503A50" w:rsidR="00D03487" w:rsidRPr="005C6CAD"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20D9BDAC" w14:textId="2D24BB6C" w:rsidR="00D03487" w:rsidRPr="005C6CAD"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7536F320" w14:textId="722FDC8C" w:rsidR="00233B39" w:rsidRPr="005C6CAD" w:rsidRDefault="00233B39" w:rsidP="0094713B">
      <w:pPr>
        <w:spacing w:after="0" w:line="240" w:lineRule="auto"/>
        <w:ind w:right="-1" w:firstLine="709"/>
        <w:jc w:val="both"/>
        <w:rPr>
          <w:rFonts w:ascii="Times New Roman" w:eastAsia="SimSun" w:hAnsi="Times New Roman" w:cs="Times New Roman"/>
          <w:sz w:val="27"/>
          <w:szCs w:val="27"/>
          <w:lang w:eastAsia="zh-CN"/>
        </w:rPr>
      </w:pPr>
    </w:p>
    <w:p w14:paraId="312CE4D1" w14:textId="77777777" w:rsidR="00233B39" w:rsidRPr="005C6CAD" w:rsidRDefault="00233B39" w:rsidP="0094713B">
      <w:pPr>
        <w:spacing w:after="0" w:line="240" w:lineRule="auto"/>
        <w:ind w:right="-1" w:firstLine="709"/>
        <w:jc w:val="both"/>
        <w:rPr>
          <w:rFonts w:ascii="Times New Roman" w:eastAsia="SimSun" w:hAnsi="Times New Roman" w:cs="Times New Roman"/>
          <w:sz w:val="27"/>
          <w:szCs w:val="27"/>
          <w:lang w:eastAsia="zh-CN"/>
        </w:rPr>
      </w:pPr>
    </w:p>
    <w:p w14:paraId="38CE957C" w14:textId="7DCAFF22" w:rsidR="00D03487" w:rsidRPr="005C6CAD" w:rsidRDefault="00D03487" w:rsidP="00D03487">
      <w:pPr>
        <w:jc w:val="center"/>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1. Основные виды и параметры разрешенного использования земельных участков и объектов капитального строительства</w:t>
      </w:r>
    </w:p>
    <w:p w14:paraId="3AAAB3F8" w14:textId="77777777" w:rsidR="00D03487" w:rsidRPr="005C6CAD" w:rsidRDefault="00D03487" w:rsidP="0094713B">
      <w:pPr>
        <w:spacing w:after="0" w:line="240" w:lineRule="auto"/>
        <w:ind w:right="-1" w:firstLine="709"/>
        <w:jc w:val="both"/>
        <w:rPr>
          <w:rFonts w:ascii="Times New Roman" w:eastAsia="SimSun" w:hAnsi="Times New Roman" w:cs="Times New Roman"/>
          <w:sz w:val="27"/>
          <w:szCs w:val="27"/>
          <w:lang w:eastAsia="zh-CN"/>
        </w:rPr>
      </w:pPr>
    </w:p>
    <w:p w14:paraId="0B4E93F1" w14:textId="608E48A9" w:rsidR="006C66E0" w:rsidRPr="005C6CAD" w:rsidRDefault="006C66E0" w:rsidP="0094713B">
      <w:pPr>
        <w:spacing w:after="0" w:line="240" w:lineRule="auto"/>
        <w:ind w:firstLine="851"/>
        <w:jc w:val="center"/>
        <w:rPr>
          <w:rFonts w:ascii="Times New Roman" w:eastAsia="Calibri" w:hAnsi="Times New Roman" w:cs="Times New Roman"/>
          <w:b/>
          <w:sz w:val="2"/>
          <w:szCs w:val="2"/>
        </w:rPr>
      </w:pPr>
    </w:p>
    <w:tbl>
      <w:tblPr>
        <w:tblW w:w="9767" w:type="dxa"/>
        <w:tblInd w:w="-10" w:type="dxa"/>
        <w:tblLayout w:type="fixed"/>
        <w:tblLook w:val="0000" w:firstRow="0" w:lastRow="0" w:firstColumn="0" w:lastColumn="0" w:noHBand="0" w:noVBand="0"/>
      </w:tblPr>
      <w:tblGrid>
        <w:gridCol w:w="2840"/>
        <w:gridCol w:w="3119"/>
        <w:gridCol w:w="3808"/>
      </w:tblGrid>
      <w:tr w:rsidR="005C6CAD" w:rsidRPr="005C6CAD" w14:paraId="51746C05" w14:textId="77777777" w:rsidTr="00E016DA">
        <w:trPr>
          <w:trHeight w:val="23"/>
          <w:tblHeader/>
        </w:trPr>
        <w:tc>
          <w:tcPr>
            <w:tcW w:w="2840" w:type="dxa"/>
            <w:tcBorders>
              <w:top w:val="single" w:sz="4" w:space="0" w:color="auto"/>
              <w:left w:val="single" w:sz="4" w:space="0" w:color="auto"/>
              <w:bottom w:val="single" w:sz="4" w:space="0" w:color="auto"/>
              <w:right w:val="single" w:sz="4" w:space="0" w:color="auto"/>
            </w:tcBorders>
          </w:tcPr>
          <w:p w14:paraId="25F62C5D" w14:textId="719246A7" w:rsidR="00D03487" w:rsidRPr="005C6CAD"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Calibri" w:hAnsi="Times New Roman" w:cs="Times New Roman"/>
                <w:b/>
                <w:sz w:val="24"/>
                <w:szCs w:val="24"/>
              </w:rPr>
              <w:t>Наименование вида разрешенного использования земельного участка</w:t>
            </w:r>
          </w:p>
        </w:tc>
        <w:tc>
          <w:tcPr>
            <w:tcW w:w="3119" w:type="dxa"/>
            <w:tcBorders>
              <w:top w:val="single" w:sz="4" w:space="0" w:color="auto"/>
              <w:left w:val="single" w:sz="4" w:space="0" w:color="auto"/>
              <w:bottom w:val="single" w:sz="4" w:space="0" w:color="auto"/>
              <w:right w:val="single" w:sz="4" w:space="0" w:color="auto"/>
            </w:tcBorders>
          </w:tcPr>
          <w:p w14:paraId="7010B852" w14:textId="13AD5BEC" w:rsidR="00D03487" w:rsidRPr="005C6CAD"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Calibri" w:hAnsi="Times New Roman" w:cs="Times New Roman"/>
                <w:b/>
                <w:sz w:val="24"/>
                <w:szCs w:val="24"/>
              </w:rPr>
              <w:t>Описание вида разрешенного использования земельного участка</w:t>
            </w:r>
          </w:p>
        </w:tc>
        <w:tc>
          <w:tcPr>
            <w:tcW w:w="3808" w:type="dxa"/>
            <w:tcBorders>
              <w:top w:val="single" w:sz="4" w:space="0" w:color="auto"/>
              <w:left w:val="single" w:sz="4" w:space="0" w:color="auto"/>
              <w:bottom w:val="single" w:sz="4" w:space="0" w:color="auto"/>
              <w:right w:val="single" w:sz="4" w:space="0" w:color="auto"/>
            </w:tcBorders>
          </w:tcPr>
          <w:p w14:paraId="4C7C23C0" w14:textId="7CAC2BE5" w:rsidR="00D03487" w:rsidRPr="005C6CAD"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Calibri" w:hAnsi="Times New Roman" w:cs="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5C6CAD" w14:paraId="106D097A" w14:textId="77777777" w:rsidTr="00E016DA">
        <w:trPr>
          <w:trHeight w:val="23"/>
          <w:tblHeader/>
        </w:trPr>
        <w:tc>
          <w:tcPr>
            <w:tcW w:w="2840" w:type="dxa"/>
            <w:tcBorders>
              <w:top w:val="single" w:sz="4" w:space="0" w:color="auto"/>
              <w:left w:val="single" w:sz="4" w:space="0" w:color="auto"/>
              <w:bottom w:val="single" w:sz="4" w:space="0" w:color="auto"/>
              <w:right w:val="single" w:sz="4" w:space="0" w:color="auto"/>
            </w:tcBorders>
          </w:tcPr>
          <w:p w14:paraId="5DA832D3" w14:textId="7B473251" w:rsidR="0061583A"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119" w:type="dxa"/>
            <w:tcBorders>
              <w:top w:val="single" w:sz="4" w:space="0" w:color="auto"/>
              <w:left w:val="single" w:sz="4" w:space="0" w:color="auto"/>
              <w:bottom w:val="single" w:sz="4" w:space="0" w:color="auto"/>
              <w:right w:val="single" w:sz="4" w:space="0" w:color="auto"/>
            </w:tcBorders>
          </w:tcPr>
          <w:p w14:paraId="18B2BA06" w14:textId="75624E86" w:rsidR="0061583A"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3808" w:type="dxa"/>
            <w:tcBorders>
              <w:top w:val="single" w:sz="4" w:space="0" w:color="auto"/>
              <w:left w:val="single" w:sz="4" w:space="0" w:color="auto"/>
              <w:bottom w:val="single" w:sz="4" w:space="0" w:color="auto"/>
              <w:right w:val="single" w:sz="4" w:space="0" w:color="auto"/>
            </w:tcBorders>
          </w:tcPr>
          <w:p w14:paraId="1B9724D7" w14:textId="576B69AF" w:rsidR="0061583A"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3155498E" w14:textId="77777777" w:rsidTr="00E016DA">
        <w:trPr>
          <w:trHeight w:val="421"/>
        </w:trPr>
        <w:tc>
          <w:tcPr>
            <w:tcW w:w="2840" w:type="dxa"/>
            <w:tcBorders>
              <w:top w:val="single" w:sz="4" w:space="0" w:color="auto"/>
              <w:left w:val="single" w:sz="4" w:space="0" w:color="auto"/>
              <w:bottom w:val="single" w:sz="4" w:space="0" w:color="auto"/>
              <w:right w:val="single" w:sz="4" w:space="0" w:color="auto"/>
            </w:tcBorders>
            <w:shd w:val="clear" w:color="auto" w:fill="FFFFFF"/>
          </w:tcPr>
          <w:p w14:paraId="421137BB" w14:textId="77777777" w:rsidR="0061583A" w:rsidRPr="005C6CAD" w:rsidRDefault="0061583A" w:rsidP="00E016DA">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[12.0.1] – Улично-</w:t>
            </w:r>
          </w:p>
          <w:p w14:paraId="2993D36E" w14:textId="77777777" w:rsidR="0061583A" w:rsidRPr="005C6CAD" w:rsidRDefault="0061583A" w:rsidP="00E016DA">
            <w:pPr>
              <w:spacing w:after="0" w:line="240" w:lineRule="auto"/>
              <w:rPr>
                <w:rFonts w:ascii="Times New Roman" w:eastAsia="SimSun" w:hAnsi="Times New Roman" w:cs="Times New Roman"/>
                <w:sz w:val="24"/>
                <w:szCs w:val="24"/>
                <w:lang w:eastAsia="zh-CN"/>
              </w:rPr>
            </w:pPr>
            <w:r w:rsidRPr="005C6CAD">
              <w:rPr>
                <w:rFonts w:ascii="Times New Roman" w:eastAsia="SimSun" w:hAnsi="Times New Roman" w:cs="Times New Roman"/>
                <w:sz w:val="24"/>
                <w:szCs w:val="24"/>
                <w:lang w:eastAsia="zh-CN"/>
              </w:rPr>
              <w:t>дорожная сеть</w:t>
            </w:r>
          </w:p>
        </w:tc>
        <w:tc>
          <w:tcPr>
            <w:tcW w:w="3119" w:type="dxa"/>
            <w:tcBorders>
              <w:top w:val="single" w:sz="4" w:space="0" w:color="auto"/>
              <w:left w:val="single" w:sz="4" w:space="0" w:color="auto"/>
              <w:bottom w:val="single" w:sz="4" w:space="0" w:color="auto"/>
            </w:tcBorders>
          </w:tcPr>
          <w:p w14:paraId="2722FC47" w14:textId="77777777" w:rsidR="0061583A" w:rsidRPr="005C6CAD" w:rsidRDefault="0061583A" w:rsidP="00E016DA">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434F70E" w14:textId="77777777" w:rsidR="0061583A" w:rsidRPr="005C6CAD" w:rsidRDefault="0061583A" w:rsidP="00E016DA">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 xml:space="preserve">размещение придорожных стоянок (парковок) транспортных средств в границах городских улиц и дорог, за исключением </w:t>
            </w:r>
            <w:r w:rsidRPr="005C6CAD">
              <w:rPr>
                <w:rFonts w:ascii="Times New Roman" w:eastAsia="Calibri" w:hAnsi="Times New Roman" w:cs="Times New Roman"/>
                <w:sz w:val="24"/>
                <w:szCs w:val="24"/>
              </w:rPr>
              <w:lastRenderedPageBreak/>
              <w:t>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808" w:type="dxa"/>
            <w:tcBorders>
              <w:top w:val="single" w:sz="4" w:space="0" w:color="auto"/>
              <w:left w:val="single" w:sz="4" w:space="0" w:color="auto"/>
              <w:bottom w:val="single" w:sz="4" w:space="0" w:color="auto"/>
              <w:right w:val="single" w:sz="4" w:space="0" w:color="auto"/>
            </w:tcBorders>
          </w:tcPr>
          <w:p w14:paraId="7EF67D98" w14:textId="77777777" w:rsidR="0061583A" w:rsidRPr="005C6CAD" w:rsidRDefault="0061583A" w:rsidP="00E016DA">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lastRenderedPageBreak/>
              <w:t>Регламенты не устанавливаются.</w:t>
            </w:r>
          </w:p>
          <w:p w14:paraId="513D222F" w14:textId="77777777" w:rsidR="0061583A" w:rsidRPr="005C6CAD" w:rsidRDefault="0061583A" w:rsidP="00E016DA">
            <w:pPr>
              <w:spacing w:after="0" w:line="240" w:lineRule="auto"/>
              <w:rPr>
                <w:rFonts w:ascii="Times New Roman" w:eastAsia="Calibri" w:hAnsi="Times New Roman" w:cs="Times New Roman"/>
                <w:sz w:val="24"/>
                <w:szCs w:val="24"/>
              </w:rPr>
            </w:pPr>
            <w:r w:rsidRPr="005C6CAD">
              <w:rPr>
                <w:rFonts w:ascii="Times New Roman" w:eastAsia="Calibri"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2182296B" w14:textId="4F0596A4" w:rsidR="0061583A" w:rsidRPr="005C6CAD" w:rsidRDefault="0061583A"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2470ED84" w14:textId="5E17D029"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5299A0DE" w14:textId="06F3AC23"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4D1F5C22" w14:textId="16A8B8B6"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61C2D171" w14:textId="105A3A5C"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707D9809" w14:textId="0DA4597F"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750A236B" w14:textId="0530C8DD"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3B9670C5" w14:textId="2EEF29B5"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281FC1AC" w14:textId="358AB29A"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24F292FE" w14:textId="514B6BE8"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55777FF8" w14:textId="0E10A358"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2F5725AF" w14:textId="77777777" w:rsidR="00D03487" w:rsidRPr="005C6CAD" w:rsidRDefault="00D03487"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48AA5A8E" w14:textId="7D40296D" w:rsidR="0061583A" w:rsidRPr="005C6CAD" w:rsidRDefault="0061583A" w:rsidP="0061583A">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2. Условно разрешенные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4A60C3B1" w14:textId="31F918D0" w:rsidR="0061583A" w:rsidRPr="005C6CAD" w:rsidRDefault="0061583A"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3C39A1AE" w14:textId="09FC59F2" w:rsidR="006C66E0" w:rsidRPr="005C6CAD" w:rsidRDefault="006C66E0" w:rsidP="0061583A">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639"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977"/>
        <w:gridCol w:w="3402"/>
        <w:gridCol w:w="3260"/>
      </w:tblGrid>
      <w:tr w:rsidR="005C6CAD" w:rsidRPr="005C6CAD" w14:paraId="6EB1C981" w14:textId="77777777" w:rsidTr="008B2726">
        <w:trPr>
          <w:trHeight w:val="20"/>
        </w:trPr>
        <w:tc>
          <w:tcPr>
            <w:tcW w:w="2977" w:type="dxa"/>
            <w:tcBorders>
              <w:top w:val="single" w:sz="4" w:space="0" w:color="auto"/>
              <w:left w:val="single" w:sz="4" w:space="0" w:color="auto"/>
              <w:bottom w:val="single" w:sz="4" w:space="0" w:color="auto"/>
              <w:right w:val="single" w:sz="4" w:space="0" w:color="auto"/>
            </w:tcBorders>
          </w:tcPr>
          <w:p w14:paraId="11D38F75" w14:textId="1AA380BB" w:rsidR="00D03487" w:rsidRPr="005C6CAD"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Times New Roman" w:hAnsi="Times New Roman" w:cs="Times New Roman"/>
                <w:b/>
                <w:sz w:val="24"/>
                <w:szCs w:val="24"/>
                <w:lang w:eastAsia="ru-RU"/>
              </w:rPr>
              <w:t>Наименование вида разрешенного использования земельного участка</w:t>
            </w:r>
          </w:p>
        </w:tc>
        <w:tc>
          <w:tcPr>
            <w:tcW w:w="3402" w:type="dxa"/>
            <w:tcBorders>
              <w:top w:val="single" w:sz="4" w:space="0" w:color="auto"/>
              <w:left w:val="single" w:sz="4" w:space="0" w:color="auto"/>
              <w:bottom w:val="single" w:sz="4" w:space="0" w:color="auto"/>
              <w:right w:val="single" w:sz="4" w:space="0" w:color="auto"/>
            </w:tcBorders>
          </w:tcPr>
          <w:p w14:paraId="7C332BE7" w14:textId="0D8E3B49" w:rsidR="00D03487" w:rsidRPr="005C6CAD"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Times New Roman" w:hAnsi="Times New Roman" w:cs="Times New Roman"/>
                <w:b/>
                <w:sz w:val="24"/>
                <w:szCs w:val="24"/>
                <w:lang w:eastAsia="ru-RU"/>
              </w:rPr>
              <w:t>Описание вида разрешенного использования земельного участка</w:t>
            </w:r>
          </w:p>
        </w:tc>
        <w:tc>
          <w:tcPr>
            <w:tcW w:w="3260" w:type="dxa"/>
            <w:tcBorders>
              <w:top w:val="single" w:sz="4" w:space="0" w:color="auto"/>
              <w:left w:val="single" w:sz="4" w:space="0" w:color="auto"/>
              <w:bottom w:val="single" w:sz="4" w:space="0" w:color="auto"/>
              <w:right w:val="single" w:sz="4" w:space="0" w:color="auto"/>
            </w:tcBorders>
          </w:tcPr>
          <w:p w14:paraId="52284A28" w14:textId="24851F96" w:rsidR="00D03487" w:rsidRPr="005C6CAD"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5C6CAD" w14:paraId="37941051" w14:textId="77777777" w:rsidTr="008B2726">
        <w:trPr>
          <w:trHeight w:val="20"/>
        </w:trPr>
        <w:tc>
          <w:tcPr>
            <w:tcW w:w="2977" w:type="dxa"/>
            <w:tcBorders>
              <w:top w:val="single" w:sz="4" w:space="0" w:color="auto"/>
              <w:left w:val="single" w:sz="4" w:space="0" w:color="auto"/>
              <w:bottom w:val="single" w:sz="4" w:space="0" w:color="auto"/>
              <w:right w:val="single" w:sz="4" w:space="0" w:color="auto"/>
            </w:tcBorders>
          </w:tcPr>
          <w:p w14:paraId="34163344" w14:textId="23081B49" w:rsidR="0061583A"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1</w:t>
            </w:r>
          </w:p>
        </w:tc>
        <w:tc>
          <w:tcPr>
            <w:tcW w:w="3402" w:type="dxa"/>
            <w:tcBorders>
              <w:top w:val="single" w:sz="4" w:space="0" w:color="auto"/>
              <w:left w:val="single" w:sz="4" w:space="0" w:color="auto"/>
              <w:bottom w:val="single" w:sz="4" w:space="0" w:color="auto"/>
              <w:right w:val="single" w:sz="4" w:space="0" w:color="auto"/>
            </w:tcBorders>
          </w:tcPr>
          <w:p w14:paraId="52B98242" w14:textId="090B9624" w:rsidR="0061583A"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c>
          <w:tcPr>
            <w:tcW w:w="3260" w:type="dxa"/>
            <w:tcBorders>
              <w:top w:val="single" w:sz="4" w:space="0" w:color="auto"/>
              <w:left w:val="single" w:sz="4" w:space="0" w:color="auto"/>
              <w:bottom w:val="single" w:sz="4" w:space="0" w:color="auto"/>
              <w:right w:val="single" w:sz="4" w:space="0" w:color="auto"/>
            </w:tcBorders>
          </w:tcPr>
          <w:p w14:paraId="31C6ED8D" w14:textId="1C8B95A8" w:rsidR="0061583A"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3</w:t>
            </w:r>
          </w:p>
        </w:tc>
      </w:tr>
      <w:tr w:rsidR="005C6CAD" w:rsidRPr="005C6CAD" w14:paraId="52E10F4F" w14:textId="77777777" w:rsidTr="006C66E0">
        <w:trPr>
          <w:trHeight w:val="20"/>
        </w:trPr>
        <w:tc>
          <w:tcPr>
            <w:tcW w:w="2977" w:type="dxa"/>
            <w:tcBorders>
              <w:bottom w:val="single" w:sz="4" w:space="0" w:color="auto"/>
            </w:tcBorders>
          </w:tcPr>
          <w:p w14:paraId="4642C1F3" w14:textId="77777777" w:rsidR="0061583A" w:rsidRPr="005C6CAD" w:rsidRDefault="0061583A" w:rsidP="006C66E0">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 подлежит установлению</w:t>
            </w:r>
          </w:p>
        </w:tc>
        <w:tc>
          <w:tcPr>
            <w:tcW w:w="3402" w:type="dxa"/>
            <w:tcBorders>
              <w:bottom w:val="single" w:sz="4" w:space="0" w:color="auto"/>
            </w:tcBorders>
          </w:tcPr>
          <w:p w14:paraId="0A176EE8" w14:textId="77777777" w:rsidR="0061583A" w:rsidRPr="005C6CAD" w:rsidRDefault="0061583A" w:rsidP="006C66E0">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 подлежит установлению</w:t>
            </w:r>
          </w:p>
        </w:tc>
        <w:tc>
          <w:tcPr>
            <w:tcW w:w="3260" w:type="dxa"/>
            <w:tcBorders>
              <w:bottom w:val="single" w:sz="4" w:space="0" w:color="auto"/>
            </w:tcBorders>
          </w:tcPr>
          <w:p w14:paraId="400675C6" w14:textId="77777777" w:rsidR="0061583A" w:rsidRPr="005C6CAD" w:rsidRDefault="0061583A" w:rsidP="006C66E0">
            <w:pPr>
              <w:tabs>
                <w:tab w:val="left" w:pos="2520"/>
              </w:tabs>
              <w:spacing w:after="0" w:line="240" w:lineRule="auto"/>
              <w:rPr>
                <w:rFonts w:ascii="Times New Roman" w:eastAsia="Times New Roman" w:hAnsi="Times New Roman" w:cs="Times New Roman"/>
                <w:sz w:val="24"/>
                <w:szCs w:val="24"/>
                <w:lang w:eastAsia="ru-RU"/>
              </w:rPr>
            </w:pPr>
            <w:r w:rsidRPr="005C6CAD">
              <w:rPr>
                <w:rFonts w:ascii="Times New Roman" w:eastAsia="Times New Roman" w:hAnsi="Times New Roman" w:cs="Times New Roman"/>
                <w:sz w:val="24"/>
                <w:szCs w:val="24"/>
                <w:lang w:eastAsia="ru-RU"/>
              </w:rPr>
              <w:t>Не подлежит установлению</w:t>
            </w:r>
          </w:p>
        </w:tc>
      </w:tr>
    </w:tbl>
    <w:p w14:paraId="1F15367F" w14:textId="2E3B0B3C" w:rsidR="0061583A" w:rsidRPr="005C6CAD" w:rsidRDefault="0061583A" w:rsidP="0061583A">
      <w:pPr>
        <w:tabs>
          <w:tab w:val="left" w:pos="2520"/>
        </w:tabs>
        <w:spacing w:after="0" w:line="240" w:lineRule="auto"/>
        <w:outlineLvl w:val="0"/>
        <w:rPr>
          <w:rFonts w:ascii="Times New Roman" w:eastAsia="SimSun" w:hAnsi="Times New Roman" w:cs="Times New Roman"/>
          <w:b/>
          <w:sz w:val="27"/>
          <w:szCs w:val="27"/>
          <w:lang w:eastAsia="zh-CN"/>
        </w:rPr>
      </w:pPr>
    </w:p>
    <w:p w14:paraId="0BD87617" w14:textId="77777777" w:rsidR="0061583A" w:rsidRPr="005C6CAD" w:rsidRDefault="0061583A" w:rsidP="0061583A">
      <w:pPr>
        <w:tabs>
          <w:tab w:val="left" w:pos="2520"/>
        </w:tabs>
        <w:spacing w:after="0" w:line="240" w:lineRule="auto"/>
        <w:jc w:val="center"/>
        <w:outlineLvl w:val="0"/>
        <w:rPr>
          <w:rFonts w:ascii="Times New Roman" w:eastAsia="SimSun" w:hAnsi="Times New Roman" w:cs="Times New Roman"/>
          <w:b/>
          <w:sz w:val="27"/>
          <w:szCs w:val="27"/>
          <w:lang w:eastAsia="zh-CN"/>
        </w:rPr>
      </w:pPr>
      <w:r w:rsidRPr="005C6CAD">
        <w:rPr>
          <w:rFonts w:ascii="Times New Roman" w:eastAsia="SimSun" w:hAnsi="Times New Roman" w:cs="Times New Roman"/>
          <w:b/>
          <w:sz w:val="27"/>
          <w:szCs w:val="27"/>
          <w:lang w:eastAsia="zh-CN"/>
        </w:rPr>
        <w:t>3. Вспомогательные виды и параметры разрешенного использования</w:t>
      </w:r>
      <w:r w:rsidRPr="005C6CAD">
        <w:rPr>
          <w:rFonts w:ascii="Times New Roman" w:eastAsia="SimSun" w:hAnsi="Times New Roman" w:cs="Times New Roman"/>
          <w:sz w:val="27"/>
          <w:szCs w:val="27"/>
          <w:lang w:eastAsia="zh-CN"/>
        </w:rPr>
        <w:t xml:space="preserve"> </w:t>
      </w:r>
      <w:r w:rsidRPr="005C6CAD">
        <w:rPr>
          <w:rFonts w:ascii="Times New Roman" w:eastAsia="SimSun" w:hAnsi="Times New Roman" w:cs="Times New Roman"/>
          <w:b/>
          <w:sz w:val="27"/>
          <w:szCs w:val="27"/>
          <w:lang w:eastAsia="zh-CN"/>
        </w:rPr>
        <w:t>земельных участков и объектов капитального строительства</w:t>
      </w:r>
    </w:p>
    <w:p w14:paraId="0A36FC91" w14:textId="6648DA22" w:rsidR="0061583A" w:rsidRPr="005C6CAD" w:rsidRDefault="0061583A" w:rsidP="0061583A">
      <w:pPr>
        <w:tabs>
          <w:tab w:val="left" w:pos="2520"/>
        </w:tabs>
        <w:spacing w:after="0" w:line="240" w:lineRule="auto"/>
        <w:jc w:val="center"/>
        <w:outlineLvl w:val="0"/>
        <w:rPr>
          <w:rFonts w:ascii="Times New Roman" w:eastAsia="SimSun" w:hAnsi="Times New Roman" w:cs="Times New Roman"/>
          <w:b/>
          <w:sz w:val="27"/>
          <w:szCs w:val="27"/>
          <w:lang w:eastAsia="zh-CN"/>
        </w:rPr>
      </w:pPr>
    </w:p>
    <w:p w14:paraId="13E53D85" w14:textId="5C75D1C2" w:rsidR="006C66E0" w:rsidRPr="005C6CAD" w:rsidRDefault="006C66E0" w:rsidP="0061583A">
      <w:pPr>
        <w:tabs>
          <w:tab w:val="left" w:pos="2520"/>
        </w:tabs>
        <w:spacing w:after="0" w:line="240" w:lineRule="auto"/>
        <w:jc w:val="center"/>
        <w:outlineLvl w:val="0"/>
        <w:rPr>
          <w:rFonts w:ascii="Times New Roman" w:eastAsia="SimSun" w:hAnsi="Times New Roman" w:cs="Times New Roman"/>
          <w:b/>
          <w:sz w:val="2"/>
          <w:szCs w:val="2"/>
          <w:lang w:eastAsia="zh-CN"/>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6941"/>
      </w:tblGrid>
      <w:tr w:rsidR="005C6CAD" w:rsidRPr="005C6CAD" w14:paraId="483B4DCE" w14:textId="77777777" w:rsidTr="006C66E0">
        <w:trPr>
          <w:trHeight w:val="284"/>
          <w:jc w:val="center"/>
        </w:trPr>
        <w:tc>
          <w:tcPr>
            <w:tcW w:w="2693" w:type="dxa"/>
          </w:tcPr>
          <w:p w14:paraId="13FB21EA" w14:textId="36D2498D" w:rsidR="00D03487" w:rsidRPr="005C6CAD" w:rsidRDefault="00D03487" w:rsidP="00D03487">
            <w:pPr>
              <w:tabs>
                <w:tab w:val="left" w:pos="2520"/>
              </w:tabs>
              <w:spacing w:after="0" w:line="240" w:lineRule="auto"/>
              <w:jc w:val="center"/>
              <w:outlineLvl w:val="0"/>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t xml:space="preserve">Виды разрешенного использования земельных участков и </w:t>
            </w:r>
            <w:r w:rsidRPr="005C6CAD">
              <w:rPr>
                <w:rFonts w:ascii="Times New Roman" w:eastAsia="SimSun" w:hAnsi="Times New Roman" w:cs="Times New Roman"/>
                <w:b/>
                <w:sz w:val="24"/>
                <w:szCs w:val="24"/>
                <w:lang w:eastAsia="zh-CN"/>
              </w:rPr>
              <w:lastRenderedPageBreak/>
              <w:t>объектов капитального строительства</w:t>
            </w:r>
          </w:p>
        </w:tc>
        <w:tc>
          <w:tcPr>
            <w:tcW w:w="6941" w:type="dxa"/>
          </w:tcPr>
          <w:p w14:paraId="2450BBA4" w14:textId="3C5C6C95" w:rsidR="00D03487" w:rsidRPr="005C6CAD" w:rsidRDefault="00D03487" w:rsidP="00D03487">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
                <w:sz w:val="24"/>
                <w:szCs w:val="24"/>
                <w:lang w:eastAsia="zh-CN"/>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C6CAD" w:rsidRPr="005C6CAD" w14:paraId="68E35317" w14:textId="77777777" w:rsidTr="006C66E0">
        <w:trPr>
          <w:trHeight w:val="284"/>
          <w:jc w:val="center"/>
        </w:trPr>
        <w:tc>
          <w:tcPr>
            <w:tcW w:w="2693" w:type="dxa"/>
          </w:tcPr>
          <w:p w14:paraId="7A840098" w14:textId="1C9CC8E5" w:rsidR="0061583A" w:rsidRPr="005C6CAD" w:rsidRDefault="006C66E0" w:rsidP="006C66E0">
            <w:pPr>
              <w:tabs>
                <w:tab w:val="left" w:pos="2520"/>
              </w:tabs>
              <w:spacing w:after="0" w:line="240" w:lineRule="auto"/>
              <w:jc w:val="center"/>
              <w:outlineLvl w:val="0"/>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lastRenderedPageBreak/>
              <w:t>1</w:t>
            </w:r>
          </w:p>
        </w:tc>
        <w:tc>
          <w:tcPr>
            <w:tcW w:w="6941" w:type="dxa"/>
          </w:tcPr>
          <w:p w14:paraId="3517B0B8" w14:textId="45D3B80E" w:rsidR="0061583A" w:rsidRPr="005C6CAD" w:rsidRDefault="006C66E0" w:rsidP="006C66E0">
            <w:pPr>
              <w:tabs>
                <w:tab w:val="left" w:pos="2520"/>
              </w:tabs>
              <w:spacing w:after="0" w:line="240" w:lineRule="auto"/>
              <w:jc w:val="center"/>
              <w:rPr>
                <w:rFonts w:ascii="Times New Roman" w:eastAsia="SimSun" w:hAnsi="Times New Roman" w:cs="Times New Roman"/>
                <w:bCs/>
                <w:sz w:val="24"/>
                <w:szCs w:val="24"/>
                <w:lang w:eastAsia="zh-CN"/>
              </w:rPr>
            </w:pPr>
            <w:r w:rsidRPr="005C6CAD">
              <w:rPr>
                <w:rFonts w:ascii="Times New Roman" w:eastAsia="SimSun" w:hAnsi="Times New Roman" w:cs="Times New Roman"/>
                <w:bCs/>
                <w:sz w:val="24"/>
                <w:szCs w:val="24"/>
                <w:lang w:eastAsia="zh-CN"/>
              </w:rPr>
              <w:t>2</w:t>
            </w:r>
          </w:p>
        </w:tc>
      </w:tr>
      <w:tr w:rsidR="0061583A" w:rsidRPr="005C6CAD" w14:paraId="751BA923" w14:textId="77777777" w:rsidTr="008B2726">
        <w:trPr>
          <w:trHeight w:val="841"/>
          <w:jc w:val="center"/>
        </w:trPr>
        <w:tc>
          <w:tcPr>
            <w:tcW w:w="2693" w:type="dxa"/>
            <w:tcBorders>
              <w:bottom w:val="single" w:sz="4" w:space="0" w:color="auto"/>
            </w:tcBorders>
          </w:tcPr>
          <w:p w14:paraId="73F787CC" w14:textId="77777777" w:rsidR="0061583A" w:rsidRPr="005C6CAD" w:rsidRDefault="0061583A" w:rsidP="006C66E0">
            <w:pPr>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Не подлежит установлению</w:t>
            </w:r>
          </w:p>
        </w:tc>
        <w:tc>
          <w:tcPr>
            <w:tcW w:w="6941" w:type="dxa"/>
            <w:tcBorders>
              <w:bottom w:val="single" w:sz="4" w:space="0" w:color="auto"/>
            </w:tcBorders>
          </w:tcPr>
          <w:p w14:paraId="7A219345" w14:textId="77777777" w:rsidR="0061583A" w:rsidRPr="005C6CAD" w:rsidRDefault="0061583A" w:rsidP="006C66E0">
            <w:pPr>
              <w:spacing w:after="0" w:line="240" w:lineRule="auto"/>
              <w:jc w:val="center"/>
              <w:rPr>
                <w:rFonts w:ascii="Times New Roman" w:eastAsia="SimSun" w:hAnsi="Times New Roman" w:cs="Times New Roman"/>
                <w:sz w:val="24"/>
                <w:szCs w:val="24"/>
                <w:lang w:eastAsia="zh-CN"/>
              </w:rPr>
            </w:pPr>
            <w:r w:rsidRPr="005C6CAD">
              <w:rPr>
                <w:rFonts w:ascii="Times New Roman" w:eastAsia="Times New Roman" w:hAnsi="Times New Roman" w:cs="Times New Roman"/>
                <w:sz w:val="24"/>
                <w:szCs w:val="24"/>
                <w:lang w:eastAsia="ru-RU"/>
              </w:rPr>
              <w:t>Не подлежит установлению</w:t>
            </w:r>
          </w:p>
        </w:tc>
      </w:tr>
    </w:tbl>
    <w:p w14:paraId="4394A23B" w14:textId="77777777" w:rsidR="00336F74" w:rsidRPr="005C6CAD" w:rsidRDefault="00336F74" w:rsidP="0019765F">
      <w:pPr>
        <w:spacing w:after="0" w:line="240" w:lineRule="auto"/>
        <w:ind w:firstLine="708"/>
        <w:rPr>
          <w:rFonts w:ascii="Times New Roman" w:eastAsia="SimSun" w:hAnsi="Times New Roman" w:cs="Times New Roman"/>
          <w:sz w:val="27"/>
          <w:szCs w:val="27"/>
        </w:rPr>
      </w:pPr>
    </w:p>
    <w:p w14:paraId="2ED2C6CB" w14:textId="68F2BEF5" w:rsidR="0019765F" w:rsidRPr="005C6CAD" w:rsidRDefault="0019765F" w:rsidP="0019765F">
      <w:pPr>
        <w:spacing w:after="0" w:line="240" w:lineRule="auto"/>
        <w:ind w:firstLine="708"/>
        <w:rPr>
          <w:rFonts w:ascii="Times New Roman" w:eastAsia="SimSun" w:hAnsi="Times New Roman" w:cs="Times New Roman"/>
          <w:sz w:val="27"/>
          <w:szCs w:val="27"/>
        </w:rPr>
      </w:pPr>
      <w:r w:rsidRPr="005C6CAD">
        <w:rPr>
          <w:rFonts w:ascii="Times New Roman" w:eastAsia="SimSun" w:hAnsi="Times New Roman" w:cs="Times New Roman"/>
          <w:sz w:val="27"/>
          <w:szCs w:val="27"/>
        </w:rPr>
        <w:t>Примечание.</w:t>
      </w:r>
    </w:p>
    <w:p w14:paraId="67212A5E" w14:textId="77777777" w:rsidR="0019765F" w:rsidRPr="005C6CAD" w:rsidRDefault="0019765F" w:rsidP="0019765F">
      <w:pPr>
        <w:spacing w:after="0" w:line="240" w:lineRule="auto"/>
        <w:ind w:firstLine="708"/>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E634311" w14:textId="77777777" w:rsidR="0019765F" w:rsidRPr="005C6CAD" w:rsidRDefault="0019765F" w:rsidP="0019765F">
      <w:pPr>
        <w:spacing w:after="0" w:line="240" w:lineRule="auto"/>
        <w:ind w:firstLine="708"/>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1) в границах территорий общего пользования;</w:t>
      </w:r>
    </w:p>
    <w:p w14:paraId="4110EB19" w14:textId="77777777" w:rsidR="0019765F" w:rsidRPr="005C6CAD" w:rsidRDefault="0019765F" w:rsidP="0019765F">
      <w:pPr>
        <w:spacing w:after="0" w:line="240" w:lineRule="auto"/>
        <w:ind w:firstLine="708"/>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2) предназначенные для размещения линейных объектов и (или) занятые линейными объектами.</w:t>
      </w:r>
    </w:p>
    <w:p w14:paraId="4117E4BD" w14:textId="3407669A" w:rsidR="0019765F" w:rsidRPr="005C6CAD" w:rsidRDefault="0019765F" w:rsidP="0019765F">
      <w:pPr>
        <w:spacing w:after="0" w:line="240" w:lineRule="auto"/>
        <w:ind w:firstLine="708"/>
        <w:jc w:val="both"/>
        <w:rPr>
          <w:rFonts w:ascii="Times New Roman" w:eastAsia="SimSun" w:hAnsi="Times New Roman" w:cs="Times New Roman"/>
          <w:sz w:val="27"/>
          <w:szCs w:val="27"/>
          <w:lang w:eastAsia="zh-CN"/>
        </w:rPr>
      </w:pPr>
      <w:r w:rsidRPr="005C6CAD">
        <w:rPr>
          <w:rFonts w:ascii="Times New Roman" w:eastAsia="SimSun" w:hAnsi="Times New Roman" w:cs="Times New Roman"/>
          <w:sz w:val="27"/>
          <w:szCs w:val="27"/>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r w:rsidR="00B55A5F" w:rsidRPr="005C6CAD">
        <w:rPr>
          <w:rFonts w:ascii="Times New Roman" w:eastAsia="SimSun" w:hAnsi="Times New Roman" w:cs="Times New Roman"/>
          <w:sz w:val="27"/>
          <w:szCs w:val="27"/>
          <w:lang w:eastAsia="zh-CN"/>
        </w:rPr>
        <w:t xml:space="preserve"> общего пользования (код 12.0.)</w:t>
      </w:r>
      <w:r w:rsidRPr="005C6CAD">
        <w:rPr>
          <w:rFonts w:ascii="Times New Roman" w:eastAsia="SimSun" w:hAnsi="Times New Roman" w:cs="Times New Roman"/>
          <w:sz w:val="27"/>
          <w:szCs w:val="27"/>
          <w:lang w:eastAsia="zh-CN"/>
        </w:rPr>
        <w:t>,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5C6CAD">
        <w:rPr>
          <w:rFonts w:ascii="Times New Roman" w:eastAsia="Calibri" w:hAnsi="Times New Roman" w:cs="Times New Roman"/>
          <w:sz w:val="27"/>
          <w:szCs w:val="27"/>
        </w:rPr>
        <w:t xml:space="preserve"> </w:t>
      </w:r>
      <w:r w:rsidRPr="005C6CAD">
        <w:rPr>
          <w:rFonts w:ascii="Times New Roman" w:eastAsia="SimSun" w:hAnsi="Times New Roman" w:cs="Times New Roman"/>
          <w:sz w:val="27"/>
          <w:szCs w:val="27"/>
          <w:lang w:eastAsia="zh-CN"/>
        </w:rPr>
        <w:t>Размещение зданий, строений и сооружений возможно при соблюдении требований</w:t>
      </w:r>
      <w:r w:rsidR="00215814" w:rsidRPr="005C6CAD">
        <w:rPr>
          <w:rFonts w:ascii="Times New Roman" w:eastAsia="SimSun" w:hAnsi="Times New Roman" w:cs="Times New Roman"/>
          <w:sz w:val="27"/>
          <w:szCs w:val="27"/>
          <w:lang w:eastAsia="zh-CN"/>
        </w:rPr>
        <w:t xml:space="preserve"> статей 37, 38, 40, 51 Правил.</w:t>
      </w:r>
    </w:p>
    <w:p w14:paraId="3A8B52BF" w14:textId="2D6B02F2" w:rsidR="00215814" w:rsidRPr="005C6CAD" w:rsidRDefault="00215814" w:rsidP="0019765F">
      <w:pPr>
        <w:spacing w:after="0" w:line="240" w:lineRule="auto"/>
        <w:ind w:firstLine="708"/>
        <w:jc w:val="both"/>
        <w:rPr>
          <w:rFonts w:ascii="Times New Roman" w:eastAsia="SimSun" w:hAnsi="Times New Roman" w:cs="Times New Roman"/>
          <w:sz w:val="27"/>
          <w:szCs w:val="27"/>
          <w:lang w:eastAsia="zh-CN"/>
        </w:rPr>
      </w:pPr>
    </w:p>
    <w:p w14:paraId="737F7919" w14:textId="4C2BB3B2" w:rsidR="003D54CB" w:rsidRPr="005C6CAD" w:rsidRDefault="003D54CB" w:rsidP="003D54CB">
      <w:pPr>
        <w:spacing w:after="0" w:line="240" w:lineRule="auto"/>
        <w:jc w:val="center"/>
        <w:rPr>
          <w:rFonts w:ascii="Times New Roman" w:eastAsia="Times New Roman" w:hAnsi="Times New Roman" w:cs="Times New Roman"/>
          <w:b/>
          <w:bCs/>
          <w:sz w:val="27"/>
          <w:szCs w:val="27"/>
          <w:lang w:eastAsia="ru-RU"/>
        </w:rPr>
      </w:pPr>
      <w:bookmarkStart w:id="94" w:name="_Toc469412211"/>
      <w:r w:rsidRPr="005C6CAD">
        <w:rPr>
          <w:rFonts w:ascii="Times New Roman" w:eastAsia="Times New Roman" w:hAnsi="Times New Roman" w:cs="Times New Roman"/>
          <w:b/>
          <w:bCs/>
          <w:sz w:val="27"/>
          <w:szCs w:val="27"/>
          <w:lang w:eastAsia="ru-RU"/>
        </w:rPr>
        <w:t xml:space="preserve">Статья </w:t>
      </w:r>
      <w:r w:rsidR="005C16A9" w:rsidRPr="005C6CAD">
        <w:rPr>
          <w:rFonts w:ascii="Times New Roman" w:eastAsia="Times New Roman" w:hAnsi="Times New Roman" w:cs="Times New Roman"/>
          <w:b/>
          <w:bCs/>
          <w:sz w:val="27"/>
          <w:szCs w:val="27"/>
          <w:lang w:eastAsia="ru-RU"/>
        </w:rPr>
        <w:t>48</w:t>
      </w:r>
      <w:r w:rsidRPr="005C6CAD">
        <w:rPr>
          <w:rFonts w:ascii="Times New Roman" w:eastAsia="Times New Roman" w:hAnsi="Times New Roman" w:cs="Times New Roman"/>
          <w:b/>
          <w:bCs/>
          <w:sz w:val="27"/>
          <w:szCs w:val="27"/>
          <w:lang w:eastAsia="ru-RU"/>
        </w:rPr>
        <w:t>. Параметры разрешенного использования земельных участков и иных объектов недвижимости в различных территориальных зонах</w:t>
      </w:r>
    </w:p>
    <w:p w14:paraId="7C55AA9E" w14:textId="77777777" w:rsidR="003D54CB" w:rsidRPr="005C6CAD" w:rsidRDefault="003D54CB" w:rsidP="003D54CB">
      <w:pPr>
        <w:spacing w:after="0" w:line="240" w:lineRule="auto"/>
        <w:jc w:val="center"/>
        <w:rPr>
          <w:rFonts w:ascii="Times New Roman" w:eastAsia="Times New Roman" w:hAnsi="Times New Roman" w:cs="Times New Roman"/>
          <w:b/>
          <w:bCs/>
          <w:sz w:val="27"/>
          <w:szCs w:val="27"/>
          <w:lang w:eastAsia="ru-RU"/>
        </w:rPr>
      </w:pPr>
    </w:p>
    <w:p w14:paraId="7D7F5705" w14:textId="77777777" w:rsidR="003D54CB" w:rsidRPr="005C6CAD" w:rsidRDefault="003D54CB" w:rsidP="003D54CB">
      <w:pPr>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Показатели плотности застройки участков территориальных зон</w:t>
      </w:r>
    </w:p>
    <w:p w14:paraId="193A631D" w14:textId="77777777" w:rsidR="003D54CB" w:rsidRPr="005C6CAD" w:rsidRDefault="003D54CB" w:rsidP="003D54CB">
      <w:pPr>
        <w:spacing w:after="0" w:line="240" w:lineRule="auto"/>
        <w:ind w:firstLine="851"/>
        <w:jc w:val="both"/>
        <w:rPr>
          <w:rFonts w:ascii="Times New Roman" w:eastAsia="Times New Roman" w:hAnsi="Times New Roman" w:cs="Times New Roman"/>
          <w:b/>
          <w:sz w:val="28"/>
          <w:szCs w:val="28"/>
          <w:lang w:eastAsia="ru-RU"/>
        </w:rPr>
      </w:pPr>
    </w:p>
    <w:tbl>
      <w:tblPr>
        <w:tblStyle w:val="48"/>
        <w:tblW w:w="0" w:type="auto"/>
        <w:tblLook w:val="04A0" w:firstRow="1" w:lastRow="0" w:firstColumn="1" w:lastColumn="0" w:noHBand="0" w:noVBand="1"/>
      </w:tblPr>
      <w:tblGrid>
        <w:gridCol w:w="6180"/>
        <w:gridCol w:w="1724"/>
        <w:gridCol w:w="1724"/>
      </w:tblGrid>
      <w:tr w:rsidR="005C6CAD" w:rsidRPr="005C6CAD" w14:paraId="23F1C9D5" w14:textId="77777777" w:rsidTr="003D54CB">
        <w:trPr>
          <w:tblHeader/>
        </w:trPr>
        <w:tc>
          <w:tcPr>
            <w:tcW w:w="6575" w:type="dxa"/>
          </w:tcPr>
          <w:p w14:paraId="6FF91298" w14:textId="77777777" w:rsidR="003D54CB" w:rsidRPr="005C6CAD" w:rsidRDefault="003D54CB" w:rsidP="00336F74">
            <w:pPr>
              <w:jc w:val="center"/>
              <w:rPr>
                <w:rFonts w:ascii="Times New Roman" w:eastAsia="Times New Roman" w:hAnsi="Times New Roman"/>
                <w:b/>
                <w:sz w:val="24"/>
                <w:szCs w:val="24"/>
              </w:rPr>
            </w:pPr>
            <w:r w:rsidRPr="005C6CAD">
              <w:rPr>
                <w:rFonts w:ascii="Times New Roman" w:eastAsia="Times New Roman" w:hAnsi="Times New Roman"/>
                <w:b/>
                <w:sz w:val="24"/>
                <w:szCs w:val="24"/>
              </w:rPr>
              <w:t>Территориальные зоны</w:t>
            </w:r>
          </w:p>
        </w:tc>
        <w:tc>
          <w:tcPr>
            <w:tcW w:w="1700" w:type="dxa"/>
            <w:shd w:val="clear" w:color="auto" w:fill="FFFFFF"/>
            <w:vAlign w:val="center"/>
          </w:tcPr>
          <w:p w14:paraId="414B40DD" w14:textId="77777777" w:rsidR="003D54CB" w:rsidRPr="005C6CAD" w:rsidRDefault="003D54CB" w:rsidP="00336F74">
            <w:pPr>
              <w:keepNext/>
              <w:keepLines/>
              <w:overflowPunct w:val="0"/>
              <w:autoSpaceDE w:val="0"/>
              <w:autoSpaceDN w:val="0"/>
              <w:adjustRightInd w:val="0"/>
              <w:jc w:val="center"/>
              <w:rPr>
                <w:rFonts w:ascii="Times New Roman" w:eastAsia="Times New Roman" w:hAnsi="Times New Roman"/>
                <w:b/>
                <w:sz w:val="24"/>
                <w:szCs w:val="24"/>
              </w:rPr>
            </w:pPr>
            <w:r w:rsidRPr="005C6CAD">
              <w:rPr>
                <w:rFonts w:ascii="Times New Roman" w:eastAsia="Times New Roman" w:hAnsi="Times New Roman"/>
                <w:b/>
                <w:sz w:val="24"/>
                <w:szCs w:val="24"/>
              </w:rPr>
              <w:t>Коэффициент застройки</w:t>
            </w:r>
          </w:p>
          <w:p w14:paraId="7F042AA2" w14:textId="77777777" w:rsidR="003D54CB" w:rsidRPr="005C6CAD" w:rsidRDefault="003D54CB" w:rsidP="00336F74">
            <w:pPr>
              <w:keepNext/>
              <w:keepLines/>
              <w:overflowPunct w:val="0"/>
              <w:autoSpaceDE w:val="0"/>
              <w:autoSpaceDN w:val="0"/>
              <w:adjustRightInd w:val="0"/>
              <w:jc w:val="center"/>
              <w:rPr>
                <w:rFonts w:ascii="Times New Roman" w:eastAsia="SimSun" w:hAnsi="Times New Roman"/>
                <w:b/>
                <w:sz w:val="24"/>
                <w:szCs w:val="24"/>
                <w:lang w:eastAsia="ar-SA"/>
              </w:rPr>
            </w:pPr>
          </w:p>
        </w:tc>
        <w:tc>
          <w:tcPr>
            <w:tcW w:w="1636" w:type="dxa"/>
            <w:shd w:val="clear" w:color="auto" w:fill="FFFFFF"/>
            <w:vAlign w:val="center"/>
          </w:tcPr>
          <w:p w14:paraId="5DE48C93" w14:textId="77777777" w:rsidR="003D54CB" w:rsidRPr="005C6CAD" w:rsidRDefault="003D54CB" w:rsidP="00336F74">
            <w:pPr>
              <w:keepNext/>
              <w:keepLines/>
              <w:overflowPunct w:val="0"/>
              <w:autoSpaceDE w:val="0"/>
              <w:autoSpaceDN w:val="0"/>
              <w:adjustRightInd w:val="0"/>
              <w:jc w:val="center"/>
              <w:rPr>
                <w:rFonts w:ascii="Times New Roman" w:eastAsia="SimSun" w:hAnsi="Times New Roman"/>
                <w:b/>
                <w:sz w:val="24"/>
                <w:szCs w:val="24"/>
                <w:lang w:eastAsia="ar-SA"/>
              </w:rPr>
            </w:pPr>
            <w:r w:rsidRPr="005C6CAD">
              <w:rPr>
                <w:rFonts w:ascii="Times New Roman" w:eastAsia="Times New Roman" w:hAnsi="Times New Roman"/>
                <w:b/>
                <w:sz w:val="24"/>
                <w:szCs w:val="24"/>
              </w:rPr>
              <w:t>Коэффициент плотности застройки</w:t>
            </w:r>
          </w:p>
        </w:tc>
      </w:tr>
      <w:tr w:rsidR="005C6CAD" w:rsidRPr="005C6CAD" w14:paraId="5F8B072B" w14:textId="77777777" w:rsidTr="003D54CB">
        <w:trPr>
          <w:tblHeader/>
        </w:trPr>
        <w:tc>
          <w:tcPr>
            <w:tcW w:w="6575" w:type="dxa"/>
          </w:tcPr>
          <w:p w14:paraId="3675FA8D" w14:textId="2B29D8F8" w:rsidR="00336F74" w:rsidRPr="005C6CAD" w:rsidRDefault="00336F74" w:rsidP="00336F74">
            <w:pPr>
              <w:jc w:val="center"/>
              <w:rPr>
                <w:rFonts w:ascii="Times New Roman" w:eastAsia="Times New Roman" w:hAnsi="Times New Roman"/>
                <w:sz w:val="24"/>
                <w:szCs w:val="24"/>
              </w:rPr>
            </w:pPr>
            <w:r w:rsidRPr="005C6CAD">
              <w:rPr>
                <w:rFonts w:ascii="Times New Roman" w:eastAsia="Times New Roman" w:hAnsi="Times New Roman"/>
                <w:sz w:val="24"/>
                <w:szCs w:val="24"/>
              </w:rPr>
              <w:t>1</w:t>
            </w:r>
          </w:p>
        </w:tc>
        <w:tc>
          <w:tcPr>
            <w:tcW w:w="1700" w:type="dxa"/>
            <w:shd w:val="clear" w:color="auto" w:fill="FFFFFF"/>
            <w:vAlign w:val="center"/>
          </w:tcPr>
          <w:p w14:paraId="6719CB30" w14:textId="7655C083" w:rsidR="00336F74" w:rsidRPr="005C6CAD" w:rsidRDefault="00336F74" w:rsidP="00336F74">
            <w:pPr>
              <w:keepNext/>
              <w:keepLines/>
              <w:overflowPunct w:val="0"/>
              <w:autoSpaceDE w:val="0"/>
              <w:autoSpaceDN w:val="0"/>
              <w:adjustRightInd w:val="0"/>
              <w:jc w:val="center"/>
              <w:rPr>
                <w:rFonts w:ascii="Times New Roman" w:eastAsia="Times New Roman" w:hAnsi="Times New Roman"/>
                <w:sz w:val="24"/>
                <w:szCs w:val="24"/>
              </w:rPr>
            </w:pPr>
            <w:r w:rsidRPr="005C6CAD">
              <w:rPr>
                <w:rFonts w:ascii="Times New Roman" w:eastAsia="Times New Roman" w:hAnsi="Times New Roman"/>
                <w:sz w:val="24"/>
                <w:szCs w:val="24"/>
              </w:rPr>
              <w:t>2</w:t>
            </w:r>
          </w:p>
        </w:tc>
        <w:tc>
          <w:tcPr>
            <w:tcW w:w="1636" w:type="dxa"/>
            <w:shd w:val="clear" w:color="auto" w:fill="FFFFFF"/>
            <w:vAlign w:val="center"/>
          </w:tcPr>
          <w:p w14:paraId="6394D3B7" w14:textId="4AAA6C49" w:rsidR="00336F74" w:rsidRPr="005C6CAD" w:rsidRDefault="00336F74" w:rsidP="00336F74">
            <w:pPr>
              <w:keepNext/>
              <w:keepLines/>
              <w:overflowPunct w:val="0"/>
              <w:autoSpaceDE w:val="0"/>
              <w:autoSpaceDN w:val="0"/>
              <w:adjustRightInd w:val="0"/>
              <w:jc w:val="center"/>
              <w:rPr>
                <w:rFonts w:ascii="Times New Roman" w:eastAsia="Times New Roman" w:hAnsi="Times New Roman"/>
                <w:sz w:val="24"/>
                <w:szCs w:val="24"/>
              </w:rPr>
            </w:pPr>
            <w:r w:rsidRPr="005C6CAD">
              <w:rPr>
                <w:rFonts w:ascii="Times New Roman" w:eastAsia="Times New Roman" w:hAnsi="Times New Roman"/>
                <w:sz w:val="24"/>
                <w:szCs w:val="24"/>
              </w:rPr>
              <w:t>3</w:t>
            </w:r>
          </w:p>
        </w:tc>
      </w:tr>
      <w:tr w:rsidR="005C6CAD" w:rsidRPr="005C6CAD" w14:paraId="2C21164F" w14:textId="77777777" w:rsidTr="003D54CB">
        <w:tc>
          <w:tcPr>
            <w:tcW w:w="6575" w:type="dxa"/>
            <w:shd w:val="clear" w:color="auto" w:fill="FFFFFF"/>
          </w:tcPr>
          <w:p w14:paraId="0DD8AF79"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Жилая</w:t>
            </w:r>
          </w:p>
        </w:tc>
        <w:tc>
          <w:tcPr>
            <w:tcW w:w="1700" w:type="dxa"/>
          </w:tcPr>
          <w:p w14:paraId="4CD0662F" w14:textId="77777777" w:rsidR="003D54CB" w:rsidRPr="005C6CAD" w:rsidRDefault="003D54CB" w:rsidP="003D54CB">
            <w:pPr>
              <w:jc w:val="both"/>
              <w:rPr>
                <w:rFonts w:ascii="Times New Roman" w:eastAsia="Times New Roman" w:hAnsi="Times New Roman"/>
                <w:sz w:val="28"/>
                <w:szCs w:val="28"/>
              </w:rPr>
            </w:pPr>
          </w:p>
        </w:tc>
        <w:tc>
          <w:tcPr>
            <w:tcW w:w="1636" w:type="dxa"/>
          </w:tcPr>
          <w:p w14:paraId="71ECFFE0" w14:textId="77777777" w:rsidR="003D54CB" w:rsidRPr="005C6CAD" w:rsidRDefault="003D54CB" w:rsidP="003D54CB">
            <w:pPr>
              <w:jc w:val="both"/>
              <w:rPr>
                <w:rFonts w:ascii="Times New Roman" w:eastAsia="Times New Roman" w:hAnsi="Times New Roman"/>
                <w:sz w:val="28"/>
                <w:szCs w:val="28"/>
              </w:rPr>
            </w:pPr>
          </w:p>
        </w:tc>
      </w:tr>
      <w:tr w:rsidR="005C6CAD" w:rsidRPr="005C6CAD" w14:paraId="4D9036A7" w14:textId="77777777" w:rsidTr="003D54CB">
        <w:tc>
          <w:tcPr>
            <w:tcW w:w="6575" w:type="dxa"/>
            <w:shd w:val="clear" w:color="auto" w:fill="FFFFFF"/>
          </w:tcPr>
          <w:p w14:paraId="0C6197C3" w14:textId="77777777" w:rsidR="003D54CB" w:rsidRPr="005C6CAD" w:rsidRDefault="003D54CB" w:rsidP="003D54CB">
            <w:pPr>
              <w:keepNext/>
              <w:keepLines/>
              <w:tabs>
                <w:tab w:val="left" w:pos="630"/>
              </w:tabs>
              <w:overflowPunct w:val="0"/>
              <w:autoSpaceDE w:val="0"/>
              <w:autoSpaceDN w:val="0"/>
              <w:adjustRightInd w:val="0"/>
              <w:jc w:val="both"/>
              <w:rPr>
                <w:rFonts w:ascii="Times New Roman" w:eastAsia="SimSun" w:hAnsi="Times New Roman"/>
                <w:sz w:val="24"/>
                <w:szCs w:val="24"/>
                <w:lang w:eastAsia="ar-SA"/>
              </w:rPr>
            </w:pPr>
            <w:r w:rsidRPr="005C6CAD">
              <w:rPr>
                <w:rFonts w:ascii="Times New Roman" w:eastAsia="Times New Roman" w:hAnsi="Times New Roman"/>
                <w:sz w:val="24"/>
                <w:szCs w:val="24"/>
              </w:rPr>
              <w:t>Застройка многоквартирными многоэтажными жилыми домами</w:t>
            </w:r>
          </w:p>
        </w:tc>
        <w:tc>
          <w:tcPr>
            <w:tcW w:w="1700" w:type="dxa"/>
          </w:tcPr>
          <w:p w14:paraId="1707DD1F" w14:textId="77777777" w:rsidR="003D54CB" w:rsidRPr="005C6CAD" w:rsidRDefault="003D54CB" w:rsidP="003D54CB">
            <w:pPr>
              <w:jc w:val="center"/>
              <w:rPr>
                <w:rFonts w:ascii="Times New Roman" w:hAnsi="Times New Roman"/>
                <w:sz w:val="24"/>
                <w:szCs w:val="24"/>
              </w:rPr>
            </w:pPr>
            <w:r w:rsidRPr="005C6CAD">
              <w:rPr>
                <w:rFonts w:ascii="Times New Roman" w:hAnsi="Times New Roman"/>
                <w:sz w:val="24"/>
                <w:szCs w:val="24"/>
              </w:rPr>
              <w:t>0,4</w:t>
            </w:r>
          </w:p>
        </w:tc>
        <w:tc>
          <w:tcPr>
            <w:tcW w:w="1636" w:type="dxa"/>
          </w:tcPr>
          <w:p w14:paraId="23BABA77" w14:textId="77777777" w:rsidR="003D54CB" w:rsidRPr="005C6CAD" w:rsidRDefault="003D54CB" w:rsidP="003D54CB">
            <w:pPr>
              <w:jc w:val="center"/>
              <w:rPr>
                <w:rFonts w:ascii="Times New Roman" w:hAnsi="Times New Roman"/>
                <w:sz w:val="24"/>
                <w:szCs w:val="24"/>
              </w:rPr>
            </w:pPr>
            <w:r w:rsidRPr="005C6CAD">
              <w:rPr>
                <w:rFonts w:ascii="Times New Roman" w:hAnsi="Times New Roman"/>
                <w:sz w:val="24"/>
                <w:szCs w:val="24"/>
              </w:rPr>
              <w:t>1,2</w:t>
            </w:r>
          </w:p>
        </w:tc>
      </w:tr>
      <w:tr w:rsidR="005C6CAD" w:rsidRPr="005C6CAD" w14:paraId="3F32BC1A" w14:textId="77777777" w:rsidTr="003D54CB">
        <w:tc>
          <w:tcPr>
            <w:tcW w:w="6575" w:type="dxa"/>
            <w:shd w:val="clear" w:color="auto" w:fill="FFFFFF"/>
          </w:tcPr>
          <w:p w14:paraId="308D9330" w14:textId="77777777" w:rsidR="003D54CB" w:rsidRPr="005C6CAD"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5C6CAD">
              <w:rPr>
                <w:rFonts w:ascii="Times New Roman" w:eastAsia="Times New Roman" w:hAnsi="Times New Roman"/>
                <w:sz w:val="24"/>
                <w:szCs w:val="24"/>
              </w:rPr>
              <w:t>То же - реконструируемая</w:t>
            </w:r>
          </w:p>
        </w:tc>
        <w:tc>
          <w:tcPr>
            <w:tcW w:w="1700" w:type="dxa"/>
            <w:shd w:val="clear" w:color="auto" w:fill="FFFFFF"/>
            <w:vAlign w:val="center"/>
          </w:tcPr>
          <w:p w14:paraId="42546F34"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0,6</w:t>
            </w:r>
          </w:p>
        </w:tc>
        <w:tc>
          <w:tcPr>
            <w:tcW w:w="1636" w:type="dxa"/>
            <w:shd w:val="clear" w:color="auto" w:fill="FFFFFF"/>
            <w:vAlign w:val="center"/>
          </w:tcPr>
          <w:p w14:paraId="3C3B04C5"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1,6</w:t>
            </w:r>
          </w:p>
        </w:tc>
      </w:tr>
      <w:tr w:rsidR="005C6CAD" w:rsidRPr="005C6CAD" w14:paraId="7F7C1AD8" w14:textId="77777777" w:rsidTr="003D54CB">
        <w:tc>
          <w:tcPr>
            <w:tcW w:w="6575" w:type="dxa"/>
            <w:shd w:val="clear" w:color="auto" w:fill="FFFFFF"/>
          </w:tcPr>
          <w:p w14:paraId="186716AD" w14:textId="77777777" w:rsidR="003D54CB" w:rsidRPr="005C6CAD"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5C6CAD">
              <w:rPr>
                <w:rFonts w:ascii="Times New Roman" w:eastAsia="Times New Roman" w:hAnsi="Times New Roman"/>
                <w:sz w:val="24"/>
                <w:szCs w:val="24"/>
              </w:rPr>
              <w:t>Застройка многоквартирными жилыми домами малой и средней этажности</w:t>
            </w:r>
          </w:p>
        </w:tc>
        <w:tc>
          <w:tcPr>
            <w:tcW w:w="1700" w:type="dxa"/>
            <w:shd w:val="clear" w:color="auto" w:fill="FFFFFF"/>
            <w:vAlign w:val="center"/>
          </w:tcPr>
          <w:p w14:paraId="45DDAD89"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0,4</w:t>
            </w:r>
          </w:p>
        </w:tc>
        <w:tc>
          <w:tcPr>
            <w:tcW w:w="1636" w:type="dxa"/>
            <w:shd w:val="clear" w:color="auto" w:fill="FFFFFF"/>
            <w:vAlign w:val="center"/>
          </w:tcPr>
          <w:p w14:paraId="64572D92"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0,8</w:t>
            </w:r>
          </w:p>
        </w:tc>
      </w:tr>
      <w:tr w:rsidR="005C6CAD" w:rsidRPr="005C6CAD" w14:paraId="7BF4B798" w14:textId="77777777" w:rsidTr="003D54CB">
        <w:tc>
          <w:tcPr>
            <w:tcW w:w="6575" w:type="dxa"/>
          </w:tcPr>
          <w:p w14:paraId="571EC462" w14:textId="77777777" w:rsidR="003D54CB" w:rsidRPr="005C6CAD" w:rsidRDefault="003D54CB" w:rsidP="003D54CB">
            <w:pPr>
              <w:jc w:val="both"/>
              <w:rPr>
                <w:rFonts w:ascii="Times New Roman" w:hAnsi="Times New Roman"/>
                <w:sz w:val="24"/>
                <w:szCs w:val="24"/>
              </w:rPr>
            </w:pPr>
            <w:r w:rsidRPr="005C6CAD">
              <w:rPr>
                <w:rFonts w:ascii="Times New Roman" w:hAnsi="Times New Roman"/>
                <w:sz w:val="24"/>
                <w:szCs w:val="24"/>
              </w:rPr>
              <w:t>Застройка блокированными жилыми домами с приквартирными земельными участками</w:t>
            </w:r>
          </w:p>
        </w:tc>
        <w:tc>
          <w:tcPr>
            <w:tcW w:w="1700" w:type="dxa"/>
            <w:shd w:val="clear" w:color="auto" w:fill="FFFFFF"/>
            <w:vAlign w:val="center"/>
          </w:tcPr>
          <w:p w14:paraId="5260BD71"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0,3</w:t>
            </w:r>
          </w:p>
        </w:tc>
        <w:tc>
          <w:tcPr>
            <w:tcW w:w="1636" w:type="dxa"/>
            <w:shd w:val="clear" w:color="auto" w:fill="FFFFFF"/>
            <w:vAlign w:val="center"/>
          </w:tcPr>
          <w:p w14:paraId="645069B9"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0,6</w:t>
            </w:r>
          </w:p>
        </w:tc>
      </w:tr>
      <w:tr w:rsidR="005C6CAD" w:rsidRPr="005C6CAD" w14:paraId="48E93827" w14:textId="77777777" w:rsidTr="003D54CB">
        <w:tc>
          <w:tcPr>
            <w:tcW w:w="6575" w:type="dxa"/>
          </w:tcPr>
          <w:p w14:paraId="763436CE" w14:textId="77777777" w:rsidR="003D54CB" w:rsidRPr="005C6CAD" w:rsidRDefault="003D54CB" w:rsidP="003D54CB">
            <w:pPr>
              <w:jc w:val="both"/>
              <w:rPr>
                <w:rFonts w:ascii="Times New Roman" w:hAnsi="Times New Roman"/>
                <w:sz w:val="24"/>
                <w:szCs w:val="24"/>
              </w:rPr>
            </w:pPr>
            <w:r w:rsidRPr="005C6CAD">
              <w:rPr>
                <w:rFonts w:ascii="Times New Roman" w:hAnsi="Times New Roman"/>
                <w:sz w:val="24"/>
                <w:szCs w:val="24"/>
              </w:rPr>
              <w:t>Застройка одно-двухквартирными жилыми домами с приусадебными земельными участками</w:t>
            </w:r>
          </w:p>
        </w:tc>
        <w:tc>
          <w:tcPr>
            <w:tcW w:w="1700" w:type="dxa"/>
            <w:shd w:val="clear" w:color="auto" w:fill="FFFFFF"/>
            <w:vAlign w:val="center"/>
          </w:tcPr>
          <w:p w14:paraId="4C276EF4"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0,2</w:t>
            </w:r>
          </w:p>
        </w:tc>
        <w:tc>
          <w:tcPr>
            <w:tcW w:w="1636" w:type="dxa"/>
            <w:shd w:val="clear" w:color="auto" w:fill="FFFFFF"/>
            <w:vAlign w:val="center"/>
          </w:tcPr>
          <w:p w14:paraId="1FD852B2"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0,4</w:t>
            </w:r>
          </w:p>
        </w:tc>
      </w:tr>
      <w:tr w:rsidR="005C6CAD" w:rsidRPr="005C6CAD" w14:paraId="04A1842B" w14:textId="77777777" w:rsidTr="003D54CB">
        <w:tc>
          <w:tcPr>
            <w:tcW w:w="6575" w:type="dxa"/>
            <w:shd w:val="clear" w:color="auto" w:fill="FFFFFF"/>
          </w:tcPr>
          <w:p w14:paraId="361C0091" w14:textId="77777777" w:rsidR="003D54CB" w:rsidRPr="005C6CAD"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5C6CAD">
              <w:rPr>
                <w:rFonts w:ascii="Times New Roman" w:eastAsia="Times New Roman" w:hAnsi="Times New Roman"/>
                <w:sz w:val="24"/>
                <w:szCs w:val="24"/>
              </w:rPr>
              <w:t>Общественно-деловая</w:t>
            </w:r>
          </w:p>
        </w:tc>
        <w:tc>
          <w:tcPr>
            <w:tcW w:w="1700" w:type="dxa"/>
            <w:shd w:val="clear" w:color="auto" w:fill="FFFFFF"/>
            <w:vAlign w:val="center"/>
          </w:tcPr>
          <w:p w14:paraId="6B4E90B1" w14:textId="77777777" w:rsidR="003D54CB" w:rsidRPr="005C6CAD" w:rsidRDefault="003D54CB" w:rsidP="003D54CB">
            <w:pPr>
              <w:keepNext/>
              <w:keepLines/>
              <w:overflowPunct w:val="0"/>
              <w:autoSpaceDE w:val="0"/>
              <w:autoSpaceDN w:val="0"/>
              <w:adjustRightInd w:val="0"/>
              <w:jc w:val="center"/>
              <w:rPr>
                <w:rFonts w:ascii="Times New Roman" w:eastAsia="Times New Roman" w:hAnsi="Times New Roman"/>
                <w:sz w:val="24"/>
                <w:szCs w:val="24"/>
              </w:rPr>
            </w:pPr>
          </w:p>
        </w:tc>
        <w:tc>
          <w:tcPr>
            <w:tcW w:w="1636" w:type="dxa"/>
            <w:shd w:val="clear" w:color="auto" w:fill="FFFFFF"/>
            <w:vAlign w:val="center"/>
          </w:tcPr>
          <w:p w14:paraId="4011C439" w14:textId="77777777" w:rsidR="003D54CB" w:rsidRPr="005C6CAD" w:rsidRDefault="003D54CB" w:rsidP="003D54CB">
            <w:pPr>
              <w:keepNext/>
              <w:keepLines/>
              <w:overflowPunct w:val="0"/>
              <w:autoSpaceDE w:val="0"/>
              <w:autoSpaceDN w:val="0"/>
              <w:adjustRightInd w:val="0"/>
              <w:jc w:val="center"/>
              <w:rPr>
                <w:rFonts w:ascii="Times New Roman" w:eastAsia="Times New Roman" w:hAnsi="Times New Roman"/>
                <w:sz w:val="24"/>
                <w:szCs w:val="24"/>
              </w:rPr>
            </w:pPr>
          </w:p>
        </w:tc>
      </w:tr>
      <w:tr w:rsidR="005C6CAD" w:rsidRPr="005C6CAD" w14:paraId="593D58A0" w14:textId="77777777" w:rsidTr="003D54CB">
        <w:tc>
          <w:tcPr>
            <w:tcW w:w="6575" w:type="dxa"/>
            <w:shd w:val="clear" w:color="auto" w:fill="FFFFFF"/>
          </w:tcPr>
          <w:p w14:paraId="435827B5" w14:textId="77777777" w:rsidR="003D54CB" w:rsidRPr="005C6CAD"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5C6CAD">
              <w:rPr>
                <w:rFonts w:ascii="Times New Roman" w:eastAsia="Times New Roman" w:hAnsi="Times New Roman"/>
                <w:sz w:val="24"/>
                <w:szCs w:val="24"/>
              </w:rPr>
              <w:t>Многофункциональная застройка</w:t>
            </w:r>
          </w:p>
        </w:tc>
        <w:tc>
          <w:tcPr>
            <w:tcW w:w="1700" w:type="dxa"/>
            <w:shd w:val="clear" w:color="auto" w:fill="FFFFFF"/>
            <w:vAlign w:val="center"/>
          </w:tcPr>
          <w:p w14:paraId="27F82C8A"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1,0</w:t>
            </w:r>
          </w:p>
        </w:tc>
        <w:tc>
          <w:tcPr>
            <w:tcW w:w="1636" w:type="dxa"/>
            <w:shd w:val="clear" w:color="auto" w:fill="FFFFFF"/>
            <w:vAlign w:val="center"/>
          </w:tcPr>
          <w:p w14:paraId="76D15F2E"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3,0</w:t>
            </w:r>
          </w:p>
        </w:tc>
      </w:tr>
      <w:tr w:rsidR="005C6CAD" w:rsidRPr="005C6CAD" w14:paraId="4DA5FBBD" w14:textId="77777777" w:rsidTr="003D54CB">
        <w:tc>
          <w:tcPr>
            <w:tcW w:w="6575" w:type="dxa"/>
            <w:shd w:val="clear" w:color="auto" w:fill="FFFFFF"/>
          </w:tcPr>
          <w:p w14:paraId="217DE824" w14:textId="77777777" w:rsidR="003D54CB" w:rsidRPr="005C6CAD"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5C6CAD">
              <w:rPr>
                <w:rFonts w:ascii="Times New Roman" w:eastAsia="Times New Roman" w:hAnsi="Times New Roman"/>
                <w:sz w:val="24"/>
                <w:szCs w:val="24"/>
              </w:rPr>
              <w:t>Специализированная общественная застройка</w:t>
            </w:r>
          </w:p>
        </w:tc>
        <w:tc>
          <w:tcPr>
            <w:tcW w:w="1700" w:type="dxa"/>
            <w:shd w:val="clear" w:color="auto" w:fill="FFFFFF"/>
            <w:vAlign w:val="center"/>
          </w:tcPr>
          <w:p w14:paraId="763F63C6"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0,8</w:t>
            </w:r>
          </w:p>
        </w:tc>
        <w:tc>
          <w:tcPr>
            <w:tcW w:w="1636" w:type="dxa"/>
            <w:shd w:val="clear" w:color="auto" w:fill="FFFFFF"/>
            <w:vAlign w:val="center"/>
          </w:tcPr>
          <w:p w14:paraId="78E393B2"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2,4</w:t>
            </w:r>
          </w:p>
        </w:tc>
      </w:tr>
      <w:tr w:rsidR="005C6CAD" w:rsidRPr="005C6CAD" w14:paraId="3EA64454" w14:textId="77777777" w:rsidTr="003D54CB">
        <w:tc>
          <w:tcPr>
            <w:tcW w:w="6575" w:type="dxa"/>
          </w:tcPr>
          <w:p w14:paraId="73B76709" w14:textId="77777777" w:rsidR="003D54CB" w:rsidRPr="005C6CAD" w:rsidRDefault="003D54CB" w:rsidP="003D54CB">
            <w:pPr>
              <w:jc w:val="both"/>
              <w:rPr>
                <w:rFonts w:ascii="Times New Roman" w:hAnsi="Times New Roman"/>
                <w:sz w:val="24"/>
                <w:szCs w:val="24"/>
              </w:rPr>
            </w:pPr>
            <w:r w:rsidRPr="005C6CAD">
              <w:rPr>
                <w:rFonts w:ascii="Times New Roman" w:hAnsi="Times New Roman"/>
                <w:sz w:val="24"/>
                <w:szCs w:val="24"/>
              </w:rPr>
              <w:t>Производственная</w:t>
            </w:r>
          </w:p>
        </w:tc>
        <w:tc>
          <w:tcPr>
            <w:tcW w:w="1700" w:type="dxa"/>
            <w:shd w:val="clear" w:color="auto" w:fill="FFFFFF"/>
            <w:vAlign w:val="center"/>
          </w:tcPr>
          <w:p w14:paraId="5DF8BB41" w14:textId="77777777" w:rsidR="003D54CB" w:rsidRPr="005C6CAD" w:rsidRDefault="003D54CB" w:rsidP="003D54CB">
            <w:pPr>
              <w:keepNext/>
              <w:keepLines/>
              <w:overflowPunct w:val="0"/>
              <w:autoSpaceDE w:val="0"/>
              <w:autoSpaceDN w:val="0"/>
              <w:adjustRightInd w:val="0"/>
              <w:jc w:val="center"/>
              <w:rPr>
                <w:rFonts w:ascii="Times New Roman" w:eastAsia="Times New Roman" w:hAnsi="Times New Roman"/>
                <w:sz w:val="24"/>
                <w:szCs w:val="24"/>
              </w:rPr>
            </w:pPr>
          </w:p>
        </w:tc>
        <w:tc>
          <w:tcPr>
            <w:tcW w:w="1636" w:type="dxa"/>
            <w:shd w:val="clear" w:color="auto" w:fill="FFFFFF"/>
            <w:vAlign w:val="center"/>
          </w:tcPr>
          <w:p w14:paraId="2A34978A" w14:textId="77777777" w:rsidR="003D54CB" w:rsidRPr="005C6CAD" w:rsidRDefault="003D54CB" w:rsidP="003D54CB">
            <w:pPr>
              <w:keepNext/>
              <w:keepLines/>
              <w:overflowPunct w:val="0"/>
              <w:autoSpaceDE w:val="0"/>
              <w:autoSpaceDN w:val="0"/>
              <w:adjustRightInd w:val="0"/>
              <w:jc w:val="center"/>
              <w:rPr>
                <w:rFonts w:ascii="Times New Roman" w:eastAsia="Times New Roman" w:hAnsi="Times New Roman"/>
                <w:sz w:val="24"/>
                <w:szCs w:val="24"/>
              </w:rPr>
            </w:pPr>
          </w:p>
        </w:tc>
      </w:tr>
      <w:tr w:rsidR="005C6CAD" w:rsidRPr="005C6CAD" w14:paraId="54A53510" w14:textId="77777777" w:rsidTr="003D54CB">
        <w:tc>
          <w:tcPr>
            <w:tcW w:w="6575" w:type="dxa"/>
          </w:tcPr>
          <w:p w14:paraId="0B981107" w14:textId="77777777" w:rsidR="003D54CB" w:rsidRPr="005C6CAD" w:rsidRDefault="003D54CB" w:rsidP="003D54CB">
            <w:pPr>
              <w:jc w:val="both"/>
              <w:rPr>
                <w:rFonts w:ascii="Times New Roman" w:hAnsi="Times New Roman"/>
                <w:sz w:val="24"/>
                <w:szCs w:val="24"/>
              </w:rPr>
            </w:pPr>
            <w:r w:rsidRPr="005C6CAD">
              <w:rPr>
                <w:rFonts w:ascii="Times New Roman" w:hAnsi="Times New Roman"/>
                <w:sz w:val="24"/>
                <w:szCs w:val="24"/>
              </w:rPr>
              <w:lastRenderedPageBreak/>
              <w:t>Промышленная</w:t>
            </w:r>
          </w:p>
        </w:tc>
        <w:tc>
          <w:tcPr>
            <w:tcW w:w="1700" w:type="dxa"/>
            <w:shd w:val="clear" w:color="auto" w:fill="FFFFFF"/>
            <w:vAlign w:val="center"/>
          </w:tcPr>
          <w:p w14:paraId="63D1EA18"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0,8</w:t>
            </w:r>
          </w:p>
        </w:tc>
        <w:tc>
          <w:tcPr>
            <w:tcW w:w="1636" w:type="dxa"/>
            <w:shd w:val="clear" w:color="auto" w:fill="FFFFFF"/>
            <w:vAlign w:val="center"/>
          </w:tcPr>
          <w:p w14:paraId="070E8F89"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2,4</w:t>
            </w:r>
          </w:p>
        </w:tc>
      </w:tr>
      <w:tr w:rsidR="005C6CAD" w:rsidRPr="005C6CAD" w14:paraId="5B56F7B5" w14:textId="77777777" w:rsidTr="003D54CB">
        <w:tc>
          <w:tcPr>
            <w:tcW w:w="6575" w:type="dxa"/>
            <w:shd w:val="clear" w:color="auto" w:fill="FFFFFF"/>
          </w:tcPr>
          <w:p w14:paraId="60F18CCA" w14:textId="77777777" w:rsidR="003D54CB" w:rsidRPr="005C6CAD"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5C6CAD">
              <w:rPr>
                <w:rFonts w:ascii="Times New Roman" w:eastAsia="Times New Roman" w:hAnsi="Times New Roman"/>
                <w:sz w:val="24"/>
                <w:szCs w:val="24"/>
              </w:rPr>
              <w:t>Научно-производственная*</w:t>
            </w:r>
          </w:p>
        </w:tc>
        <w:tc>
          <w:tcPr>
            <w:tcW w:w="1700" w:type="dxa"/>
            <w:shd w:val="clear" w:color="auto" w:fill="FFFFFF"/>
            <w:vAlign w:val="center"/>
          </w:tcPr>
          <w:p w14:paraId="2DB30364"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0,6</w:t>
            </w:r>
          </w:p>
        </w:tc>
        <w:tc>
          <w:tcPr>
            <w:tcW w:w="1636" w:type="dxa"/>
            <w:shd w:val="clear" w:color="auto" w:fill="FFFFFF"/>
            <w:vAlign w:val="center"/>
          </w:tcPr>
          <w:p w14:paraId="4795DD48"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1,0</w:t>
            </w:r>
          </w:p>
        </w:tc>
      </w:tr>
      <w:tr w:rsidR="005C6CAD" w:rsidRPr="005C6CAD" w14:paraId="66DEB1A5" w14:textId="77777777" w:rsidTr="003D54CB">
        <w:tc>
          <w:tcPr>
            <w:tcW w:w="6575" w:type="dxa"/>
            <w:shd w:val="clear" w:color="auto" w:fill="FFFFFF"/>
          </w:tcPr>
          <w:p w14:paraId="3269D1D1" w14:textId="77777777" w:rsidR="003D54CB" w:rsidRPr="005C6CAD" w:rsidRDefault="003D54CB" w:rsidP="003D54CB">
            <w:pPr>
              <w:keepNext/>
              <w:keepLines/>
              <w:overflowPunct w:val="0"/>
              <w:autoSpaceDE w:val="0"/>
              <w:autoSpaceDN w:val="0"/>
              <w:adjustRightInd w:val="0"/>
              <w:jc w:val="both"/>
              <w:rPr>
                <w:rFonts w:ascii="Times New Roman" w:eastAsia="SimSun" w:hAnsi="Times New Roman"/>
                <w:sz w:val="24"/>
                <w:szCs w:val="24"/>
                <w:lang w:eastAsia="ar-SA"/>
              </w:rPr>
            </w:pPr>
            <w:r w:rsidRPr="005C6CAD">
              <w:rPr>
                <w:rFonts w:ascii="Times New Roman" w:eastAsia="Times New Roman" w:hAnsi="Times New Roman"/>
                <w:sz w:val="24"/>
                <w:szCs w:val="24"/>
              </w:rPr>
              <w:t>Коммунально-складская</w:t>
            </w:r>
          </w:p>
        </w:tc>
        <w:tc>
          <w:tcPr>
            <w:tcW w:w="1700" w:type="dxa"/>
            <w:shd w:val="clear" w:color="auto" w:fill="FFFFFF"/>
            <w:vAlign w:val="center"/>
          </w:tcPr>
          <w:p w14:paraId="20A30A75"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0,6</w:t>
            </w:r>
          </w:p>
        </w:tc>
        <w:tc>
          <w:tcPr>
            <w:tcW w:w="1636" w:type="dxa"/>
            <w:shd w:val="clear" w:color="auto" w:fill="FFFFFF"/>
            <w:vAlign w:val="center"/>
          </w:tcPr>
          <w:p w14:paraId="29D4E194" w14:textId="77777777" w:rsidR="003D54CB" w:rsidRPr="005C6CAD" w:rsidRDefault="003D54CB" w:rsidP="003D54CB">
            <w:pPr>
              <w:keepNext/>
              <w:keepLines/>
              <w:overflowPunct w:val="0"/>
              <w:autoSpaceDE w:val="0"/>
              <w:autoSpaceDN w:val="0"/>
              <w:adjustRightInd w:val="0"/>
              <w:jc w:val="center"/>
              <w:rPr>
                <w:rFonts w:ascii="Times New Roman" w:eastAsia="SimSun" w:hAnsi="Times New Roman"/>
                <w:sz w:val="24"/>
                <w:szCs w:val="24"/>
                <w:lang w:eastAsia="ar-SA"/>
              </w:rPr>
            </w:pPr>
            <w:r w:rsidRPr="005C6CAD">
              <w:rPr>
                <w:rFonts w:ascii="Times New Roman" w:eastAsia="Times New Roman" w:hAnsi="Times New Roman"/>
                <w:sz w:val="24"/>
                <w:szCs w:val="24"/>
              </w:rPr>
              <w:t>1,8</w:t>
            </w:r>
          </w:p>
        </w:tc>
      </w:tr>
    </w:tbl>
    <w:p w14:paraId="085200B4" w14:textId="6D098E79"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*Без учета опытных полей и полигонов, резервных территорий и санитарно-защитных зон.</w:t>
      </w:r>
    </w:p>
    <w:p w14:paraId="22ABAE0C" w14:textId="77777777" w:rsidR="00336F74" w:rsidRPr="005C6CAD" w:rsidRDefault="00336F74" w:rsidP="003D54CB">
      <w:pPr>
        <w:spacing w:after="0" w:line="240" w:lineRule="auto"/>
        <w:ind w:firstLine="709"/>
        <w:jc w:val="both"/>
        <w:rPr>
          <w:rFonts w:ascii="Times New Roman" w:eastAsia="Times New Roman" w:hAnsi="Times New Roman" w:cs="Times New Roman"/>
          <w:sz w:val="27"/>
          <w:szCs w:val="27"/>
          <w:lang w:eastAsia="ru-RU"/>
        </w:rPr>
      </w:pPr>
    </w:p>
    <w:p w14:paraId="4CF1B33C"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Примечания.</w:t>
      </w:r>
    </w:p>
    <w:p w14:paraId="6F75E753"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14:paraId="193855E3"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14:paraId="3C5D040C" w14:textId="1C7D84B6" w:rsidR="003D54CB" w:rsidRPr="005C6CAD" w:rsidRDefault="003D54CB" w:rsidP="00233B39">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w:t>
      </w:r>
      <w:r w:rsidR="00233B39" w:rsidRPr="005C6CAD">
        <w:rPr>
          <w:rFonts w:ascii="Times New Roman" w:eastAsia="Times New Roman" w:hAnsi="Times New Roman" w:cs="Times New Roman"/>
          <w:sz w:val="27"/>
          <w:szCs w:val="27"/>
          <w:lang w:eastAsia="ru-RU"/>
        </w:rPr>
        <w:t xml:space="preserve">тываются. Подземное сооружение </w:t>
      </w:r>
      <w:r w:rsidRPr="005C6CAD">
        <w:rPr>
          <w:rFonts w:ascii="Times New Roman" w:eastAsia="Times New Roman" w:hAnsi="Times New Roman" w:cs="Times New Roman"/>
          <w:sz w:val="27"/>
          <w:szCs w:val="27"/>
          <w:lang w:eastAsia="ru-RU"/>
        </w:rPr>
        <w:t xml:space="preserve">не </w:t>
      </w:r>
      <w:r w:rsidR="00233B39" w:rsidRPr="005C6CAD">
        <w:rPr>
          <w:rFonts w:ascii="Times New Roman" w:eastAsia="Times New Roman" w:hAnsi="Times New Roman" w:cs="Times New Roman"/>
          <w:sz w:val="27"/>
          <w:szCs w:val="27"/>
          <w:lang w:eastAsia="ru-RU"/>
        </w:rPr>
        <w:t xml:space="preserve">учитывается, если  поверхность </w:t>
      </w:r>
      <w:r w:rsidRPr="005C6CAD">
        <w:rPr>
          <w:rFonts w:ascii="Times New Roman" w:eastAsia="Times New Roman" w:hAnsi="Times New Roman" w:cs="Times New Roman"/>
          <w:sz w:val="27"/>
          <w:szCs w:val="27"/>
          <w:lang w:eastAsia="ru-RU"/>
        </w:rPr>
        <w:t>земли (надземная территория) над ним используется под озеленение, организацию площадок, автостоянок и другие виды благоустройства.</w:t>
      </w:r>
    </w:p>
    <w:p w14:paraId="5771115B" w14:textId="77777777" w:rsidR="003D54CB" w:rsidRPr="005C6CAD" w:rsidRDefault="003D54CB" w:rsidP="003D54CB">
      <w:pPr>
        <w:keepNext/>
        <w:keepLines/>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Границами кварталов являются красные линии.</w:t>
      </w:r>
    </w:p>
    <w:p w14:paraId="27B3B776"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14:paraId="0F89BCE3" w14:textId="77777777" w:rsidR="003D54CB" w:rsidRPr="005C6CAD" w:rsidRDefault="003D54CB" w:rsidP="003D54CB">
      <w:pPr>
        <w:widowControl w:val="0"/>
        <w:spacing w:after="0" w:line="240" w:lineRule="auto"/>
        <w:jc w:val="center"/>
        <w:outlineLvl w:val="2"/>
        <w:rPr>
          <w:rFonts w:ascii="Times New Roman" w:eastAsia="Calibri" w:hAnsi="Times New Roman" w:cs="Times New Roman"/>
          <w:b/>
          <w:bCs/>
          <w:sz w:val="27"/>
          <w:szCs w:val="27"/>
          <w:lang w:eastAsia="ru-RU"/>
        </w:rPr>
      </w:pPr>
    </w:p>
    <w:p w14:paraId="08B9D192" w14:textId="4FB018B0" w:rsidR="003D54CB" w:rsidRPr="005C6CAD" w:rsidRDefault="005C16A9" w:rsidP="003D54CB">
      <w:pPr>
        <w:widowControl w:val="0"/>
        <w:spacing w:after="0" w:line="240" w:lineRule="auto"/>
        <w:jc w:val="center"/>
        <w:outlineLvl w:val="2"/>
        <w:rPr>
          <w:rFonts w:ascii="Times New Roman" w:eastAsia="Calibri" w:hAnsi="Times New Roman" w:cs="Times New Roman"/>
          <w:b/>
          <w:bCs/>
          <w:sz w:val="27"/>
          <w:szCs w:val="27"/>
          <w:lang w:eastAsia="ru-RU"/>
        </w:rPr>
      </w:pPr>
      <w:r w:rsidRPr="005C6CAD">
        <w:rPr>
          <w:rFonts w:ascii="Times New Roman" w:eastAsia="Calibri" w:hAnsi="Times New Roman" w:cs="Times New Roman"/>
          <w:b/>
          <w:bCs/>
          <w:sz w:val="27"/>
          <w:szCs w:val="27"/>
          <w:lang w:eastAsia="ru-RU"/>
        </w:rPr>
        <w:t>Статья 49</w:t>
      </w:r>
      <w:r w:rsidR="003D54CB" w:rsidRPr="005C6CAD">
        <w:rPr>
          <w:rFonts w:ascii="Times New Roman" w:eastAsia="Calibri" w:hAnsi="Times New Roman" w:cs="Times New Roman"/>
          <w:b/>
          <w:bCs/>
          <w:sz w:val="27"/>
          <w:szCs w:val="27"/>
          <w:lang w:eastAsia="ru-RU"/>
        </w:rPr>
        <w:t>. Обеспечение доступности объектов социальной инфраструктуры для и</w:t>
      </w:r>
      <w:r w:rsidR="00D4480A" w:rsidRPr="005C6CAD">
        <w:rPr>
          <w:rFonts w:ascii="Times New Roman" w:eastAsia="Calibri" w:hAnsi="Times New Roman" w:cs="Times New Roman"/>
          <w:b/>
          <w:bCs/>
          <w:sz w:val="27"/>
          <w:szCs w:val="27"/>
          <w:lang w:eastAsia="ru-RU"/>
        </w:rPr>
        <w:t>нвалидов и других маломобильных</w:t>
      </w:r>
      <w:r w:rsidR="003D54CB" w:rsidRPr="005C6CAD">
        <w:rPr>
          <w:rFonts w:ascii="Times New Roman" w:eastAsia="Calibri" w:hAnsi="Times New Roman" w:cs="Times New Roman"/>
          <w:b/>
          <w:bCs/>
          <w:sz w:val="27"/>
          <w:szCs w:val="27"/>
          <w:lang w:eastAsia="ru-RU"/>
        </w:rPr>
        <w:t xml:space="preserve"> групп населения</w:t>
      </w:r>
      <w:bookmarkEnd w:id="94"/>
    </w:p>
    <w:p w14:paraId="5BA97D78" w14:textId="77777777" w:rsidR="003D54CB" w:rsidRPr="005C6CAD" w:rsidRDefault="003D54CB" w:rsidP="003D54CB">
      <w:pPr>
        <w:widowControl w:val="0"/>
        <w:spacing w:after="0" w:line="240" w:lineRule="auto"/>
        <w:ind w:firstLine="851"/>
        <w:jc w:val="both"/>
        <w:rPr>
          <w:rFonts w:ascii="Times New Roman" w:eastAsia="Calibri" w:hAnsi="Times New Roman" w:cs="Times New Roman"/>
          <w:sz w:val="27"/>
          <w:szCs w:val="27"/>
          <w:lang w:eastAsia="ru-RU"/>
        </w:rPr>
      </w:pPr>
    </w:p>
    <w:p w14:paraId="7BE618FC"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45596891"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w:t>
      </w:r>
    </w:p>
    <w:p w14:paraId="120D679B"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2001, СП 35-102-2001, СП 31-102-99, СП 35-103-2001, СП 35-104-2001, СП 35-105-2002, СП 35-106-2003, СП 35-107-2003, СП 36-109-2005, СП 35-112-2005, СП 35-114-2006, СП 35-117-2006Ю ВСН-62-91*, РДС 35-201-99.</w:t>
      </w:r>
      <w:bookmarkStart w:id="95" w:name="_Hlk490203480"/>
    </w:p>
    <w:bookmarkEnd w:id="95"/>
    <w:p w14:paraId="274C727D"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14:paraId="3AD0DC55" w14:textId="3F246BBD"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79A1882F" w14:textId="3B7009EB" w:rsidR="003D54CB" w:rsidRPr="005C6CAD" w:rsidRDefault="00D4480A" w:rsidP="00D4480A">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Проектные решения объектов, доступных для маломобильных групп </w:t>
      </w:r>
      <w:r w:rsidR="003D54CB" w:rsidRPr="005C6CAD">
        <w:rPr>
          <w:rFonts w:ascii="Times New Roman" w:eastAsia="Times New Roman" w:hAnsi="Times New Roman" w:cs="Times New Roman"/>
          <w:sz w:val="27"/>
          <w:szCs w:val="27"/>
          <w:lang w:eastAsia="ru-RU"/>
        </w:rPr>
        <w:t>населения, должны обеспечивать:</w:t>
      </w:r>
    </w:p>
    <w:p w14:paraId="44F27513"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досягаемость мест целевого посещения и беспрепятственность перемещения внутри зданий и сооружений;</w:t>
      </w:r>
    </w:p>
    <w:p w14:paraId="24823970"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безопасность путей движения (в том числе эвакуационных), а также мест проживания, обслуживания и приложения труда;</w:t>
      </w:r>
    </w:p>
    <w:p w14:paraId="32E247DE"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2DEBE2BF"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удобство и комфорт среды жизнедеятельности.</w:t>
      </w:r>
    </w:p>
    <w:p w14:paraId="4D667DB9"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6FF1EEDB" w14:textId="77777777" w:rsidR="003D54CB" w:rsidRPr="005C6CAD" w:rsidRDefault="003D54CB" w:rsidP="003D54CB">
      <w:pPr>
        <w:spacing w:after="0" w:line="240" w:lineRule="auto"/>
        <w:ind w:firstLine="709"/>
        <w:jc w:val="center"/>
        <w:rPr>
          <w:rFonts w:ascii="Times New Roman" w:eastAsia="Times New Roman" w:hAnsi="Times New Roman" w:cs="Times New Roman"/>
          <w:b/>
          <w:sz w:val="27"/>
          <w:szCs w:val="27"/>
          <w:lang w:eastAsia="ru-RU"/>
        </w:rPr>
      </w:pPr>
    </w:p>
    <w:p w14:paraId="2F6540CB" w14:textId="77777777" w:rsidR="003D54CB" w:rsidRPr="005C6CAD" w:rsidRDefault="003D54CB" w:rsidP="003D54CB">
      <w:pPr>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lastRenderedPageBreak/>
        <w:t>Требования к зданиям, сооружениям и объектам                                                  социальной инфраструктуры</w:t>
      </w:r>
    </w:p>
    <w:p w14:paraId="5A7381B0" w14:textId="77777777" w:rsidR="003D54CB" w:rsidRPr="005C6CAD" w:rsidRDefault="003D54CB" w:rsidP="003D54CB">
      <w:pPr>
        <w:spacing w:after="0" w:line="240" w:lineRule="auto"/>
        <w:ind w:firstLine="851"/>
        <w:jc w:val="center"/>
        <w:rPr>
          <w:rFonts w:ascii="Times New Roman" w:eastAsia="Times New Roman" w:hAnsi="Times New Roman" w:cs="Times New Roman"/>
          <w:b/>
          <w:sz w:val="27"/>
          <w:szCs w:val="27"/>
          <w:lang w:eastAsia="ru-RU"/>
        </w:rPr>
      </w:pPr>
    </w:p>
    <w:p w14:paraId="1C4323E4"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Объекты социальной инфраструктуры должны оснащаться следующими специальными приспособлениями и оборудованием: </w:t>
      </w:r>
    </w:p>
    <w:p w14:paraId="56C4AB55" w14:textId="6CBF9EDC" w:rsidR="003D54CB" w:rsidRPr="005C6CAD" w:rsidRDefault="00D4480A"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визуальной и звуковой информацией, включая специальные знаки</w:t>
      </w:r>
      <w:r w:rsidR="003D54CB" w:rsidRPr="005C6CAD">
        <w:rPr>
          <w:rFonts w:ascii="Times New Roman" w:eastAsia="Times New Roman" w:hAnsi="Times New Roman" w:cs="Times New Roman"/>
          <w:sz w:val="27"/>
          <w:szCs w:val="27"/>
          <w:lang w:eastAsia="ru-RU"/>
        </w:rPr>
        <w:t xml:space="preserve"> у светофоров;</w:t>
      </w:r>
    </w:p>
    <w:p w14:paraId="51EDBCFC"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телефонами-автоматами или иными средствами связи, доступными для инвалидов;</w:t>
      </w:r>
    </w:p>
    <w:p w14:paraId="2877F8F9"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санитарно-гигиеническими помещениями, доступными для инвалидов и других маломобильных групп населения;</w:t>
      </w:r>
    </w:p>
    <w:p w14:paraId="1D9731BD"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пандусами и поручнями у лестниц при входах в здания;</w:t>
      </w:r>
    </w:p>
    <w:p w14:paraId="4C5BEBDD"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7D744CB5"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7B241645" w14:textId="5FE53F49"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пандусами и поручнями у лестниц привокзальных площадей, платформ,    </w:t>
      </w:r>
      <w:r w:rsidR="00233B39" w:rsidRPr="005C6CAD">
        <w:rPr>
          <w:rFonts w:ascii="Times New Roman" w:eastAsia="Times New Roman" w:hAnsi="Times New Roman" w:cs="Times New Roman"/>
          <w:sz w:val="27"/>
          <w:szCs w:val="27"/>
          <w:lang w:eastAsia="ru-RU"/>
        </w:rPr>
        <w:t xml:space="preserve">остановок </w:t>
      </w:r>
      <w:r w:rsidRPr="005C6CAD">
        <w:rPr>
          <w:rFonts w:ascii="Times New Roman" w:eastAsia="Times New Roman" w:hAnsi="Times New Roman" w:cs="Times New Roman"/>
          <w:sz w:val="27"/>
          <w:szCs w:val="27"/>
          <w:lang w:eastAsia="ru-RU"/>
        </w:rPr>
        <w:t>маршрутных  транспортных  сре</w:t>
      </w:r>
      <w:r w:rsidR="00233B39" w:rsidRPr="005C6CAD">
        <w:rPr>
          <w:rFonts w:ascii="Times New Roman" w:eastAsia="Times New Roman" w:hAnsi="Times New Roman" w:cs="Times New Roman"/>
          <w:sz w:val="27"/>
          <w:szCs w:val="27"/>
          <w:lang w:eastAsia="ru-RU"/>
        </w:rPr>
        <w:t xml:space="preserve">дств и </w:t>
      </w:r>
      <w:r w:rsidRPr="005C6CAD">
        <w:rPr>
          <w:rFonts w:ascii="Times New Roman" w:eastAsia="Times New Roman" w:hAnsi="Times New Roman" w:cs="Times New Roman"/>
          <w:sz w:val="27"/>
          <w:szCs w:val="27"/>
          <w:lang w:eastAsia="ru-RU"/>
        </w:rPr>
        <w:t>мест  посадки  и высадки пассажиров;</w:t>
      </w:r>
    </w:p>
    <w:p w14:paraId="327742FD"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телефонами-автоматами или иными средствами связи, доступными для инвалидов;</w:t>
      </w:r>
    </w:p>
    <w:p w14:paraId="2451A95F"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санитарно-гигиеническими помещениями, доступными для инвалидов и других маломобильных групп населения;</w:t>
      </w:r>
    </w:p>
    <w:p w14:paraId="6BDB6399"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пандусами и поручнями у лестниц при входах в здания;</w:t>
      </w:r>
    </w:p>
    <w:p w14:paraId="5A88C65D"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пологими спусками у тротуаров в местах наземных переходов улиц, дорог, магистралей и остановок транспорта общего пользования;</w:t>
      </w:r>
    </w:p>
    <w:p w14:paraId="4C2EB946"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специальными указателями маршрутов движения инвалидов по территории вокзалов, парков и других рекреационных зон;</w:t>
      </w:r>
    </w:p>
    <w:p w14:paraId="378683F4"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3E80F318"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73FAB62F"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742C1A70"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5AFF3425"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0B805A38"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5611C399"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0289B9B3"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78A5B7D4" w14:textId="6CB24B5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Здания должны иметь как минимум один вход, приспособленный для маломобильных групп населения, с </w:t>
      </w:r>
      <w:r w:rsidR="00D4480A" w:rsidRPr="005C6CAD">
        <w:rPr>
          <w:rFonts w:ascii="Times New Roman" w:eastAsia="Times New Roman" w:hAnsi="Times New Roman" w:cs="Times New Roman"/>
          <w:sz w:val="27"/>
          <w:szCs w:val="27"/>
          <w:lang w:eastAsia="ru-RU"/>
        </w:rPr>
        <w:t xml:space="preserve">поверхности земли и из каждого </w:t>
      </w:r>
      <w:r w:rsidRPr="005C6CAD">
        <w:rPr>
          <w:rFonts w:ascii="Times New Roman" w:eastAsia="Times New Roman" w:hAnsi="Times New Roman" w:cs="Times New Roman"/>
          <w:sz w:val="27"/>
          <w:szCs w:val="27"/>
          <w:lang w:eastAsia="ru-RU"/>
        </w:rPr>
        <w:t xml:space="preserve">доступного для маломобильных групп населения подземного или надземного перехода, соединенного с этим зданием. </w:t>
      </w:r>
    </w:p>
    <w:p w14:paraId="088A3BE1" w14:textId="7BF1F620"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w:t>
      </w:r>
      <w:r w:rsidR="00D4480A" w:rsidRPr="005C6CAD">
        <w:rPr>
          <w:rFonts w:ascii="Times New Roman" w:eastAsia="Times New Roman" w:hAnsi="Times New Roman" w:cs="Times New Roman"/>
          <w:sz w:val="27"/>
          <w:szCs w:val="27"/>
          <w:lang w:eastAsia="ru-RU"/>
        </w:rPr>
        <w:t xml:space="preserve">з зданий наружу. Эвакуационные выходы и пути </w:t>
      </w:r>
      <w:r w:rsidRPr="005C6CAD">
        <w:rPr>
          <w:rFonts w:ascii="Times New Roman" w:eastAsia="Times New Roman" w:hAnsi="Times New Roman" w:cs="Times New Roman"/>
          <w:sz w:val="27"/>
          <w:szCs w:val="27"/>
          <w:lang w:eastAsia="ru-RU"/>
        </w:rPr>
        <w:t xml:space="preserve">должны проектироваться из не пожароопасных материалов и соответствовать требованиям СНиП 35-01-2001, СНиП 21-01-97*. </w:t>
      </w:r>
    </w:p>
    <w:p w14:paraId="3A27D485" w14:textId="77777777" w:rsidR="003D54CB" w:rsidRPr="005C6CAD" w:rsidRDefault="003D54CB" w:rsidP="003D54CB">
      <w:pPr>
        <w:spacing w:after="0" w:line="240" w:lineRule="auto"/>
        <w:ind w:firstLine="851"/>
        <w:jc w:val="center"/>
        <w:rPr>
          <w:rFonts w:ascii="Times New Roman" w:eastAsia="Times New Roman" w:hAnsi="Times New Roman" w:cs="Times New Roman"/>
          <w:b/>
          <w:sz w:val="27"/>
          <w:szCs w:val="27"/>
          <w:lang w:eastAsia="ru-RU"/>
        </w:rPr>
      </w:pPr>
    </w:p>
    <w:p w14:paraId="2510CB7C" w14:textId="77777777" w:rsidR="003D54CB" w:rsidRPr="005C6CAD" w:rsidRDefault="003D54CB" w:rsidP="003D54CB">
      <w:pPr>
        <w:spacing w:after="0" w:line="240" w:lineRule="auto"/>
        <w:ind w:firstLine="851"/>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t>Требования к параметрам проездов и проходов, обеспечивающих доступ инвалидов и маломобильных лиц</w:t>
      </w:r>
    </w:p>
    <w:p w14:paraId="105B0D5F" w14:textId="77777777" w:rsidR="003D54CB" w:rsidRPr="005C6CAD" w:rsidRDefault="003D54CB" w:rsidP="003D54CB">
      <w:pPr>
        <w:spacing w:after="0" w:line="240" w:lineRule="auto"/>
        <w:ind w:firstLine="851"/>
        <w:jc w:val="center"/>
        <w:rPr>
          <w:rFonts w:ascii="Times New Roman" w:eastAsia="Times New Roman" w:hAnsi="Times New Roman" w:cs="Times New Roman"/>
          <w:b/>
          <w:sz w:val="27"/>
          <w:szCs w:val="27"/>
          <w:lang w:eastAsia="ru-RU"/>
        </w:rPr>
      </w:pPr>
    </w:p>
    <w:p w14:paraId="101CA744" w14:textId="77777777" w:rsidR="003D54CB" w:rsidRPr="005C6CAD" w:rsidRDefault="003D54CB" w:rsidP="003D54CB">
      <w:pPr>
        <w:tabs>
          <w:tab w:val="left" w:pos="851"/>
        </w:tabs>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3649A68F"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Ограждения участков должны обеспечивать возможность опорного движения маломобильных групп населения через проходы и вдоль них.</w:t>
      </w:r>
    </w:p>
    <w:p w14:paraId="42878109"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636DFBE0"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0D64B6C4"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60-100 м пути для обеспечения возможности разъезда инвалидов на креслах-колясках.</w:t>
      </w:r>
    </w:p>
    <w:p w14:paraId="6080D566"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49879414"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Уклоны пути движения для проезда инвалидов на креслах-колясках не должны превышать:</w:t>
      </w:r>
    </w:p>
    <w:p w14:paraId="71489DED"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продольный – 5 процентов;</w:t>
      </w:r>
    </w:p>
    <w:p w14:paraId="09DF8510"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поперечный – 1-2 процента.</w:t>
      </w:r>
    </w:p>
    <w:p w14:paraId="2CE0B73B" w14:textId="78579BC6"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w:t>
      </w:r>
      <w:r w:rsidR="00D4480A" w:rsidRPr="005C6CAD">
        <w:rPr>
          <w:rFonts w:ascii="Times New Roman" w:eastAsia="Times New Roman" w:hAnsi="Times New Roman" w:cs="Times New Roman"/>
          <w:sz w:val="27"/>
          <w:szCs w:val="27"/>
          <w:lang w:eastAsia="ru-RU"/>
        </w:rPr>
        <w:t xml:space="preserve"> устройстве съездов с тротуара около </w:t>
      </w:r>
      <w:r w:rsidRPr="005C6CAD">
        <w:rPr>
          <w:rFonts w:ascii="Times New Roman" w:eastAsia="Times New Roman" w:hAnsi="Times New Roman" w:cs="Times New Roman"/>
          <w:sz w:val="27"/>
          <w:szCs w:val="27"/>
          <w:lang w:eastAsia="ru-RU"/>
        </w:rPr>
        <w:t>здания и в затесненных местах допускается увеличивать продольный уклон</w:t>
      </w:r>
      <w:r w:rsidR="00D4480A" w:rsidRPr="005C6CAD">
        <w:rPr>
          <w:rFonts w:ascii="Times New Roman" w:eastAsia="Times New Roman" w:hAnsi="Times New Roman" w:cs="Times New Roman"/>
          <w:sz w:val="27"/>
          <w:szCs w:val="27"/>
          <w:lang w:eastAsia="ru-RU"/>
        </w:rPr>
        <w:t xml:space="preserve"> до 10 процентов на протяжении                              не более </w:t>
      </w:r>
      <w:r w:rsidRPr="005C6CAD">
        <w:rPr>
          <w:rFonts w:ascii="Times New Roman" w:eastAsia="Times New Roman" w:hAnsi="Times New Roman" w:cs="Times New Roman"/>
          <w:sz w:val="27"/>
          <w:szCs w:val="27"/>
          <w:lang w:eastAsia="ru-RU"/>
        </w:rPr>
        <w:t>10 м.</w:t>
      </w:r>
    </w:p>
    <w:p w14:paraId="43E219B1"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Высота бордюров по краям пешеходных путей должна быть не менее 0.05 м.</w:t>
      </w:r>
    </w:p>
    <w:p w14:paraId="3C475ECA"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06A5EEEF" w14:textId="15F821FB"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 Тактильные средства, выполняющие предупредительную функцию на покрытии</w:t>
      </w:r>
      <w:r w:rsidR="00D4480A" w:rsidRPr="005C6CAD">
        <w:rPr>
          <w:rFonts w:ascii="Times New Roman" w:eastAsia="Times New Roman" w:hAnsi="Times New Roman" w:cs="Times New Roman"/>
          <w:sz w:val="27"/>
          <w:szCs w:val="27"/>
          <w:lang w:eastAsia="ru-RU"/>
        </w:rPr>
        <w:t xml:space="preserve"> </w:t>
      </w:r>
      <w:r w:rsidRPr="005C6CAD">
        <w:rPr>
          <w:rFonts w:ascii="Times New Roman" w:eastAsia="Times New Roman" w:hAnsi="Times New Roman" w:cs="Times New Roman"/>
          <w:sz w:val="27"/>
          <w:szCs w:val="27"/>
          <w:lang w:eastAsia="ru-RU"/>
        </w:rPr>
        <w:t>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26CC04F1"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BE65B47"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процентов.</w:t>
      </w:r>
    </w:p>
    <w:p w14:paraId="3180C3F9"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05B7AD51"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Лестницы должны дублироваться пандусами, а при необходимости - другими средствами подъема.</w:t>
      </w:r>
    </w:p>
    <w:p w14:paraId="7280C27B"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w:t>
      </w:r>
    </w:p>
    <w:p w14:paraId="50B1E284"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534BC947"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1D759524"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 Формы и края подвесного оборудования должны быть скруглены.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w:t>
      </w:r>
    </w:p>
    <w:p w14:paraId="42E75294"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парковки не менее 3.5 м, а около учреждений, специализирующихся на лечении </w:t>
      </w:r>
    </w:p>
    <w:p w14:paraId="3F57E310"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спинальных больных, и восстановлении опорно-двигательных функций, - не менее 20 процентов мест.</w:t>
      </w:r>
    </w:p>
    <w:p w14:paraId="055A28CC"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6EDBCC62"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Места парковки оснащаются знаками, применяемыми в международной практике.</w:t>
      </w:r>
    </w:p>
    <w:p w14:paraId="013CC73D"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13B4178D"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Площадки и места отдыха следует размещать смежно вне габаритов путей движения мест отдыха и ожидания.</w:t>
      </w:r>
    </w:p>
    <w:p w14:paraId="7EF82C06"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11BDE98A"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14:paraId="3DB51F09" w14:textId="77777777" w:rsidR="003D54CB" w:rsidRPr="005C6CAD" w:rsidRDefault="003D54CB" w:rsidP="003D54CB">
      <w:pPr>
        <w:keepNext/>
        <w:keepLine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Следует предусматривать линейную посадку деревьев и кустарников для формирования кромок путей пешеходного движения.</w:t>
      </w:r>
    </w:p>
    <w:p w14:paraId="6874762E" w14:textId="5636EDA2" w:rsidR="003D54CB" w:rsidRPr="005C6CAD" w:rsidRDefault="00D4480A"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Граница озелененных эксплуатируемых площадок, </w:t>
      </w:r>
      <w:r w:rsidR="003D54CB" w:rsidRPr="005C6CAD">
        <w:rPr>
          <w:rFonts w:ascii="Times New Roman" w:eastAsia="Times New Roman" w:hAnsi="Times New Roman" w:cs="Times New Roman"/>
          <w:sz w:val="27"/>
          <w:szCs w:val="27"/>
          <w:lang w:eastAsia="ru-RU"/>
        </w:rPr>
        <w:t>примыкающая к путям пешеходного движения, не должна иметь перепада высот, бордюров, бортовых камней высотой более 0.04 м.</w:t>
      </w:r>
    </w:p>
    <w:p w14:paraId="56E6C1B7"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DA25EBF" w14:textId="77777777" w:rsidR="003D54CB" w:rsidRPr="005C6CAD" w:rsidRDefault="003D54CB" w:rsidP="003D54CB">
      <w:pPr>
        <w:spacing w:after="0" w:line="240" w:lineRule="auto"/>
        <w:ind w:firstLine="709"/>
        <w:jc w:val="both"/>
        <w:rPr>
          <w:rFonts w:ascii="Times New Roman" w:eastAsia="Times New Roman" w:hAnsi="Times New Roman" w:cs="Times New Roman"/>
          <w:sz w:val="27"/>
          <w:szCs w:val="27"/>
          <w:lang w:eastAsia="ru-RU"/>
        </w:rPr>
      </w:pPr>
    </w:p>
    <w:p w14:paraId="0919BA5A" w14:textId="0E9F3835" w:rsidR="003D54CB" w:rsidRPr="005C6CAD" w:rsidRDefault="005C16A9" w:rsidP="003D54CB">
      <w:pPr>
        <w:spacing w:after="0" w:line="240" w:lineRule="auto"/>
        <w:jc w:val="center"/>
        <w:rPr>
          <w:rFonts w:ascii="Times New Roman" w:eastAsia="Times New Roman" w:hAnsi="Times New Roman" w:cs="Times New Roman"/>
          <w:b/>
          <w:sz w:val="27"/>
          <w:szCs w:val="27"/>
          <w:lang w:eastAsia="ru-RU"/>
        </w:rPr>
      </w:pPr>
      <w:r w:rsidRPr="005C6CAD">
        <w:rPr>
          <w:rFonts w:ascii="Times New Roman" w:eastAsia="Times New Roman" w:hAnsi="Times New Roman" w:cs="Times New Roman"/>
          <w:b/>
          <w:sz w:val="27"/>
          <w:szCs w:val="27"/>
          <w:lang w:eastAsia="ru-RU"/>
        </w:rPr>
        <w:lastRenderedPageBreak/>
        <w:t>Статья 50</w:t>
      </w:r>
      <w:r w:rsidR="003D54CB" w:rsidRPr="005C6CAD">
        <w:rPr>
          <w:rFonts w:ascii="Times New Roman" w:eastAsia="Times New Roman" w:hAnsi="Times New Roman" w:cs="Times New Roman"/>
          <w:b/>
          <w:sz w:val="27"/>
          <w:szCs w:val="27"/>
          <w:lang w:eastAsia="ru-RU"/>
        </w:rPr>
        <w:t>. Описание зон с особыми условиями</w:t>
      </w:r>
    </w:p>
    <w:p w14:paraId="3B0ED700" w14:textId="77777777" w:rsidR="003D54CB" w:rsidRPr="005C6CAD" w:rsidRDefault="003D54CB" w:rsidP="003D54CB">
      <w:pPr>
        <w:spacing w:after="0" w:line="240" w:lineRule="auto"/>
        <w:ind w:firstLine="709"/>
        <w:jc w:val="both"/>
        <w:rPr>
          <w:rFonts w:ascii="Times New Roman" w:eastAsia="SimSun" w:hAnsi="Times New Roman" w:cs="Times New Roman"/>
          <w:sz w:val="28"/>
          <w:szCs w:val="28"/>
          <w:lang w:eastAsia="zh-CN"/>
        </w:rPr>
      </w:pPr>
    </w:p>
    <w:p w14:paraId="435AFFB4" w14:textId="77777777" w:rsidR="003D54CB" w:rsidRPr="005C6CAD" w:rsidRDefault="003D54CB" w:rsidP="003D54CB">
      <w:pPr>
        <w:spacing w:after="0" w:line="240" w:lineRule="auto"/>
        <w:ind w:firstLine="709"/>
        <w:jc w:val="both"/>
        <w:rPr>
          <w:rFonts w:ascii="Times New Roman" w:eastAsia="Calibri" w:hAnsi="Times New Roman" w:cs="Times New Roman"/>
          <w:b/>
          <w:sz w:val="27"/>
          <w:szCs w:val="27"/>
        </w:rPr>
      </w:pPr>
      <w:r w:rsidRPr="005C6CAD">
        <w:rPr>
          <w:rFonts w:ascii="Times New Roman" w:eastAsia="Calibri" w:hAnsi="Times New Roman" w:cs="Times New Roman"/>
          <w:sz w:val="27"/>
          <w:szCs w:val="27"/>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обозначенных на карте статьи 38 настоящих Правил, определяется:</w:t>
      </w:r>
    </w:p>
    <w:p w14:paraId="15107B07" w14:textId="77777777" w:rsidR="003D54CB" w:rsidRPr="005C6CAD" w:rsidRDefault="003D54CB" w:rsidP="003D54CB">
      <w:pPr>
        <w:spacing w:after="0" w:line="240" w:lineRule="auto"/>
        <w:ind w:firstLine="709"/>
        <w:jc w:val="both"/>
        <w:rPr>
          <w:rFonts w:ascii="Times New Roman" w:eastAsia="Calibri" w:hAnsi="Times New Roman" w:cs="Times New Roman"/>
          <w:b/>
          <w:sz w:val="27"/>
          <w:szCs w:val="27"/>
        </w:rPr>
      </w:pPr>
      <w:r w:rsidRPr="005C6CAD">
        <w:rPr>
          <w:rFonts w:ascii="Times New Roman" w:eastAsia="Calibri" w:hAnsi="Times New Roman" w:cs="Times New Roman"/>
          <w:sz w:val="27"/>
          <w:szCs w:val="27"/>
        </w:rPr>
        <w:t>а) градостроительными регламентами, определенными статьей 32 применительно к соответствующим территориальным зонам, обозначенным на карте статьи 38 настоящих Правил с учетом ограничений, определенных настоящей статьей;</w:t>
      </w:r>
    </w:p>
    <w:p w14:paraId="344C7ED4" w14:textId="77777777" w:rsidR="003D54CB" w:rsidRPr="005C6CAD" w:rsidRDefault="003D54CB" w:rsidP="003D54CB">
      <w:pPr>
        <w:spacing w:after="0" w:line="240" w:lineRule="auto"/>
        <w:ind w:firstLine="709"/>
        <w:jc w:val="both"/>
        <w:rPr>
          <w:rFonts w:ascii="Times New Roman" w:eastAsia="Calibri" w:hAnsi="Times New Roman" w:cs="Times New Roman"/>
          <w:b/>
          <w:sz w:val="27"/>
          <w:szCs w:val="27"/>
        </w:rPr>
      </w:pPr>
      <w:r w:rsidRPr="005C6CAD">
        <w:rPr>
          <w:rFonts w:ascii="Times New Roman" w:eastAsia="Calibri" w:hAnsi="Times New Roman" w:cs="Times New Roman"/>
          <w:sz w:val="27"/>
          <w:szCs w:val="27"/>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w:t>
      </w:r>
    </w:p>
    <w:p w14:paraId="75AA693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2. Земельные участки и объекты капитального строительства, которые расположены в пределах зон с особыми условиями использования территорий, обозначенных на карте статьи 38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с особыми условиями использования территорий, являются объектами недвижимости, несоответствующими настоящим Правилам.</w:t>
      </w:r>
    </w:p>
    <w:p w14:paraId="2592AFBB" w14:textId="77777777" w:rsidR="003D54CB" w:rsidRPr="005C6CAD" w:rsidRDefault="003D54CB" w:rsidP="003D54CB">
      <w:pPr>
        <w:spacing w:after="0" w:line="240" w:lineRule="auto"/>
        <w:ind w:firstLine="851"/>
        <w:jc w:val="both"/>
        <w:rPr>
          <w:rFonts w:ascii="Times New Roman" w:eastAsia="Calibri" w:hAnsi="Times New Roman" w:cs="Times New Roman"/>
          <w:b/>
          <w:sz w:val="27"/>
          <w:szCs w:val="27"/>
        </w:rPr>
      </w:pPr>
      <w:r w:rsidRPr="005C6CAD">
        <w:rPr>
          <w:rFonts w:ascii="Times New Roman" w:eastAsia="Calibri" w:hAnsi="Times New Roman" w:cs="Times New Roman"/>
          <w:sz w:val="27"/>
          <w:szCs w:val="27"/>
        </w:rPr>
        <w:t>3. Ограничения использования земельных участков и иных объектов недвижимости, расположенных в санитарно-защитных зонах, водоохранных зонах и иных зонах с особыми условиями использования территорий установлены следующими нормативными правовыми актами:</w:t>
      </w:r>
    </w:p>
    <w:p w14:paraId="076C697C"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Водный кодекс Российской Федерации № 74-ФЗ;</w:t>
      </w:r>
    </w:p>
    <w:p w14:paraId="651777A3"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14:paraId="50558DE4"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СанПиН 2.1.4.1110-02 «Зоны санитарной охраны источников водоснабжения и водопроводов питьевого назначения»;</w:t>
      </w:r>
    </w:p>
    <w:p w14:paraId="7D315052"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Постановление Правительства Российской Федерации                                                     от 20 ноября 2000 г. № 878 «Об утверждении правил охраны газораспределительных сетей»(с изменениями на 17 мая 2016 г.);</w:t>
      </w:r>
    </w:p>
    <w:p w14:paraId="67E35A97"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Постановление Правительства РФ от 24 февраля 2009 г. № 160                                 </w:t>
      </w:r>
      <w:r w:rsidRPr="005C6CAD">
        <w:rPr>
          <w:rFonts w:ascii="Times New Roman" w:eastAsia="Calibri" w:hAnsi="Times New Roman" w:cs="Times New Roman"/>
          <w:sz w:val="27"/>
          <w:szCs w:val="27"/>
          <w:shd w:val="clear" w:color="auto" w:fill="FFFFFF"/>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5C6CAD">
        <w:rPr>
          <w:rFonts w:ascii="Times New Roman" w:eastAsia="Calibri" w:hAnsi="Times New Roman" w:cs="Times New Roman"/>
          <w:sz w:val="27"/>
          <w:szCs w:val="27"/>
        </w:rPr>
        <w:t xml:space="preserve"> (с изменениями на 17 мая 2016 г.)</w:t>
      </w:r>
      <w:r w:rsidRPr="005C6CAD">
        <w:rPr>
          <w:rFonts w:ascii="Times New Roman" w:eastAsia="Calibri" w:hAnsi="Times New Roman" w:cs="Times New Roman"/>
          <w:sz w:val="27"/>
          <w:szCs w:val="27"/>
          <w:shd w:val="clear" w:color="auto" w:fill="FFFFFF"/>
        </w:rPr>
        <w:t>.</w:t>
      </w:r>
    </w:p>
    <w:p w14:paraId="181735FD"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4D7EEA4D"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 (новая редакция);</w:t>
      </w:r>
    </w:p>
    <w:p w14:paraId="18EF5914"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виды разрешенного использования – в соответствии СанПиН 2.2.1/2.1.1.1200-03 «Санитарно-защитные зоны и санитарная классификация предприятий, сооружений и иных объектов» (новая редакция).</w:t>
      </w:r>
    </w:p>
    <w:p w14:paraId="31390439"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p>
    <w:p w14:paraId="7363BBC5" w14:textId="58D9E7ED" w:rsidR="003D54CB" w:rsidRPr="005C6CAD" w:rsidRDefault="003D54CB" w:rsidP="000870FF">
      <w:pPr>
        <w:spacing w:after="0" w:line="240" w:lineRule="auto"/>
        <w:ind w:firstLine="709"/>
        <w:rPr>
          <w:rFonts w:ascii="Times New Roman" w:eastAsia="Calibri" w:hAnsi="Times New Roman" w:cs="Times New Roman"/>
          <w:b/>
          <w:sz w:val="27"/>
          <w:szCs w:val="27"/>
        </w:rPr>
      </w:pPr>
      <w:r w:rsidRPr="005C6CAD">
        <w:rPr>
          <w:rFonts w:ascii="Times New Roman" w:eastAsia="Calibri" w:hAnsi="Times New Roman" w:cs="Times New Roman"/>
          <w:b/>
          <w:sz w:val="27"/>
          <w:szCs w:val="27"/>
        </w:rPr>
        <w:t>Виды запрещенного использования земельных участков и иных объектов недвижимости, расположенных в границах санитарно-защитных зон</w:t>
      </w:r>
      <w:r w:rsidR="000870FF" w:rsidRPr="005C6CAD">
        <w:rPr>
          <w:rFonts w:ascii="Times New Roman" w:eastAsia="Calibri" w:hAnsi="Times New Roman" w:cs="Times New Roman"/>
          <w:b/>
          <w:sz w:val="27"/>
          <w:szCs w:val="27"/>
        </w:rPr>
        <w:t xml:space="preserve"> </w:t>
      </w:r>
      <w:r w:rsidRPr="005C6CAD">
        <w:rPr>
          <w:rFonts w:ascii="Times New Roman" w:eastAsia="Calibri" w:hAnsi="Times New Roman" w:cs="Times New Roman"/>
          <w:b/>
          <w:sz w:val="27"/>
          <w:szCs w:val="27"/>
        </w:rPr>
        <w:t>и санитарных разрывов:</w:t>
      </w:r>
    </w:p>
    <w:p w14:paraId="54277631"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жилая застройка, включая отдельные жилые дома;</w:t>
      </w:r>
    </w:p>
    <w:p w14:paraId="08EE18E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 ландшафтно-рекреационные зоны, зоны отдыха, территории курортов, санаториев и домов отдыха;</w:t>
      </w:r>
    </w:p>
    <w:p w14:paraId="313F4837"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территории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63C23314"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спортивные сооружения;</w:t>
      </w:r>
    </w:p>
    <w:p w14:paraId="2C2E82F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детские площадки;</w:t>
      </w:r>
    </w:p>
    <w:p w14:paraId="0F626159"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образовательные и детские учреждения;</w:t>
      </w:r>
    </w:p>
    <w:p w14:paraId="4C3D483B"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лечебно-профилактические и оздоровительные учреждения общего пользования;</w:t>
      </w:r>
    </w:p>
    <w:p w14:paraId="6608E269"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объекты по производству лекарственных веществ, лекарственных средств и (или) лекарственных форм;</w:t>
      </w:r>
    </w:p>
    <w:p w14:paraId="7DE2D452"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склады сырья и полупродуктов для фармацевтических предприятий;</w:t>
      </w:r>
    </w:p>
    <w:p w14:paraId="01F8498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объекты пищевых отраслей промышленности;</w:t>
      </w:r>
    </w:p>
    <w:p w14:paraId="2D2862C8"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оптовые склады продовольственного сырья и пищевых продуктов;</w:t>
      </w:r>
    </w:p>
    <w:p w14:paraId="01625DB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комплексы водопроводных сооружений для подготовки и хранения питьевой воды, которые могут повлиять на качество продукции.</w:t>
      </w:r>
    </w:p>
    <w:p w14:paraId="35B2E64A"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p>
    <w:p w14:paraId="2B397B6E" w14:textId="77777777" w:rsidR="003D54CB" w:rsidRPr="005C6CAD" w:rsidRDefault="003D54CB" w:rsidP="003D54CB">
      <w:pPr>
        <w:spacing w:after="0" w:line="240" w:lineRule="auto"/>
        <w:ind w:firstLine="851"/>
        <w:jc w:val="both"/>
        <w:rPr>
          <w:rFonts w:ascii="Times New Roman" w:eastAsia="Calibri" w:hAnsi="Times New Roman" w:cs="Times New Roman"/>
          <w:b/>
          <w:sz w:val="27"/>
          <w:szCs w:val="27"/>
        </w:rPr>
      </w:pPr>
      <w:r w:rsidRPr="005C6CAD">
        <w:rPr>
          <w:rFonts w:ascii="Times New Roman" w:eastAsia="Calibri" w:hAnsi="Times New Roman" w:cs="Times New Roman"/>
          <w:b/>
          <w:sz w:val="27"/>
          <w:szCs w:val="27"/>
        </w:rPr>
        <w:t>Виды разрешенного использования земельных участков и иных объектов недвижимости, расположенных в границах санитарно-защитных зон и санитарных разрывов:</w:t>
      </w:r>
    </w:p>
    <w:p w14:paraId="5740E208"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нежилые помещения для дежурного аварийного персонала;</w:t>
      </w:r>
    </w:p>
    <w:p w14:paraId="6F2C3A2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помещения для пребывания работающих по вахтовому методу (не более двух недель);</w:t>
      </w:r>
    </w:p>
    <w:p w14:paraId="0EBFBD91"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здания управления;</w:t>
      </w:r>
    </w:p>
    <w:p w14:paraId="6CD81D98"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конструкторские бюро;</w:t>
      </w:r>
    </w:p>
    <w:p w14:paraId="39F439B8"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 здания административного назначения;</w:t>
      </w:r>
    </w:p>
    <w:p w14:paraId="69571817"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научно-исследовательские лаборатории;</w:t>
      </w:r>
    </w:p>
    <w:p w14:paraId="4D4418CD"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поликлиники;</w:t>
      </w:r>
    </w:p>
    <w:p w14:paraId="48784045"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спортивно-оздоровительные сооружения закрытого типа;</w:t>
      </w:r>
    </w:p>
    <w:p w14:paraId="4846821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бани;</w:t>
      </w:r>
    </w:p>
    <w:p w14:paraId="53F8885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прачечные;</w:t>
      </w:r>
    </w:p>
    <w:p w14:paraId="009333F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объекты торговли и общественного питания;</w:t>
      </w:r>
    </w:p>
    <w:p w14:paraId="2A3E6E91"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мотели, гостиницы;</w:t>
      </w:r>
    </w:p>
    <w:p w14:paraId="38247B9B"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гаражи, площадки и сооружения для хранения общественного и индивидуального транспорта;</w:t>
      </w:r>
    </w:p>
    <w:p w14:paraId="6AA6C0D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пожарные депо;</w:t>
      </w:r>
    </w:p>
    <w:p w14:paraId="1A41AE7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местные и транзитные коммуникации, ЛЭП, электроподстанции, нефте- и газопроводы;</w:t>
      </w:r>
    </w:p>
    <w:p w14:paraId="64CEA5F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артезианские скважины для технического водоснабжения, водоохлаждающие сооружения для подготовки технической воды;</w:t>
      </w:r>
    </w:p>
    <w:p w14:paraId="66C2621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канализационные насосные станции;</w:t>
      </w:r>
    </w:p>
    <w:p w14:paraId="4A3A6A11"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lastRenderedPageBreak/>
        <w:t>сооружения оборотного водоснабжения;</w:t>
      </w:r>
    </w:p>
    <w:p w14:paraId="3E03FA39"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автозаправочные станции;</w:t>
      </w:r>
    </w:p>
    <w:p w14:paraId="39A333B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станции технического обслуживания автомобилей;</w:t>
      </w:r>
    </w:p>
    <w:p w14:paraId="45032F72" w14:textId="77777777" w:rsidR="003D54CB" w:rsidRPr="005C6CAD" w:rsidRDefault="003D54CB" w:rsidP="003D54CB">
      <w:pPr>
        <w:spacing w:after="0" w:line="240" w:lineRule="auto"/>
        <w:ind w:firstLine="709"/>
        <w:jc w:val="both"/>
        <w:rPr>
          <w:rFonts w:ascii="Times New Roman" w:eastAsia="Calibri" w:hAnsi="Times New Roman" w:cs="Times New Roman"/>
          <w:iCs/>
          <w:sz w:val="27"/>
          <w:szCs w:val="27"/>
        </w:rPr>
      </w:pPr>
      <w:r w:rsidRPr="005C6CAD">
        <w:rPr>
          <w:rFonts w:ascii="Times New Roman" w:eastAsia="Calibri" w:hAnsi="Times New Roman" w:cs="Times New Roman"/>
          <w:sz w:val="27"/>
          <w:szCs w:val="27"/>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264004F4"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010AC4A2" w14:textId="77777777" w:rsidR="003D54CB" w:rsidRPr="005C6CAD" w:rsidRDefault="003D54CB" w:rsidP="003D54CB">
      <w:pPr>
        <w:spacing w:after="0" w:line="240" w:lineRule="auto"/>
        <w:ind w:firstLine="709"/>
        <w:jc w:val="both"/>
        <w:rPr>
          <w:rFonts w:ascii="Times New Roman" w:eastAsia="Calibri" w:hAnsi="Times New Roman" w:cs="Times New Roman"/>
          <w:iCs/>
          <w:sz w:val="27"/>
          <w:szCs w:val="27"/>
        </w:rPr>
      </w:pPr>
    </w:p>
    <w:p w14:paraId="152632FA" w14:textId="77777777" w:rsidR="003D54CB" w:rsidRPr="005C6CAD" w:rsidRDefault="003D54CB" w:rsidP="003D54CB">
      <w:pPr>
        <w:spacing w:after="0" w:line="240" w:lineRule="auto"/>
        <w:ind w:firstLine="709"/>
        <w:jc w:val="both"/>
        <w:rPr>
          <w:rFonts w:ascii="Times New Roman" w:eastAsia="Calibri" w:hAnsi="Times New Roman" w:cs="Times New Roman"/>
          <w:iCs/>
          <w:sz w:val="27"/>
          <w:szCs w:val="27"/>
        </w:rPr>
      </w:pPr>
      <w:r w:rsidRPr="005C6CAD">
        <w:rPr>
          <w:rFonts w:ascii="Times New Roman" w:eastAsia="Calibri" w:hAnsi="Times New Roman" w:cs="Times New Roman"/>
          <w:sz w:val="27"/>
          <w:szCs w:val="27"/>
        </w:rPr>
        <w:t xml:space="preserve">5. Водоохранные зоны выделяются </w:t>
      </w:r>
      <w:r w:rsidRPr="005C6CAD">
        <w:rPr>
          <w:rFonts w:ascii="Times New Roman" w:eastAsia="Calibri" w:hAnsi="Times New Roman" w:cs="Times New Roman"/>
          <w:iCs/>
          <w:sz w:val="27"/>
          <w:szCs w:val="27"/>
        </w:rPr>
        <w:t>в целях:</w:t>
      </w:r>
    </w:p>
    <w:p w14:paraId="757E562B"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предупреждения и предотвращения микробного и химического загрязнения поверхностных вод;</w:t>
      </w:r>
    </w:p>
    <w:p w14:paraId="0ABCA18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предотвращения загрязнения, засорения, заиления и истощения водных объектов;</w:t>
      </w:r>
    </w:p>
    <w:p w14:paraId="018E6C14"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сохранения среды обитания объектов водного, животного и растительного мира.</w:t>
      </w:r>
    </w:p>
    <w:p w14:paraId="4FD4E42D"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Для земельных участков и иных объектов недвижимости, расположенных в водоохранных зонах рек, других водных объектов:</w:t>
      </w:r>
    </w:p>
    <w:p w14:paraId="354272E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виды запрещенного использования;</w:t>
      </w:r>
    </w:p>
    <w:p w14:paraId="513FFEE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виды разрешенного использования.</w:t>
      </w:r>
    </w:p>
    <w:p w14:paraId="1F23F4F0"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p>
    <w:p w14:paraId="4178540F" w14:textId="77777777" w:rsidR="003D54CB" w:rsidRPr="005C6CAD" w:rsidRDefault="003D54CB" w:rsidP="003D54CB">
      <w:pPr>
        <w:spacing w:after="0" w:line="240" w:lineRule="auto"/>
        <w:ind w:firstLine="709"/>
        <w:jc w:val="both"/>
        <w:rPr>
          <w:rFonts w:ascii="Times New Roman" w:eastAsia="Calibri" w:hAnsi="Times New Roman" w:cs="Times New Roman"/>
          <w:b/>
          <w:sz w:val="27"/>
          <w:szCs w:val="27"/>
        </w:rPr>
      </w:pPr>
      <w:r w:rsidRPr="005C6CAD">
        <w:rPr>
          <w:rFonts w:ascii="Times New Roman" w:eastAsia="Calibri" w:hAnsi="Times New Roman" w:cs="Times New Roman"/>
          <w:b/>
          <w:sz w:val="27"/>
          <w:szCs w:val="27"/>
        </w:rPr>
        <w:t>Виды запрещенного использования земельных участков и иных объектов недвижимости, расположенных в границах водоохранных зон рек, других водных объектов:</w:t>
      </w:r>
    </w:p>
    <w:p w14:paraId="403D981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использование сточных вод в целях регулирования плодородия почв</w:t>
      </w:r>
      <w:r w:rsidRPr="005C6CAD">
        <w:rPr>
          <w:rFonts w:ascii="Times New Roman" w:eastAsia="Calibri" w:hAnsi="Times New Roman" w:cs="Times New Roman"/>
          <w:sz w:val="27"/>
          <w:szCs w:val="27"/>
        </w:rPr>
        <w:t>;</w:t>
      </w:r>
    </w:p>
    <w:p w14:paraId="16019A7B"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6902385"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осуществление авиационных мер по борьбе с вредными организмами;</w:t>
      </w:r>
    </w:p>
    <w:p w14:paraId="72AF800D"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1D071A7"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4A4E21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размещение специализированных хранилищ пестицидов и агрохимикатов, применение пестицидов и агрохимикатов;</w:t>
      </w:r>
    </w:p>
    <w:p w14:paraId="0483798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lastRenderedPageBreak/>
        <w:t>сброс сточных, в том числе дренажных, вод;</w:t>
      </w:r>
    </w:p>
    <w:p w14:paraId="42DB229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14:paraId="6BC9D051"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35" w:history="1">
        <w:r w:rsidRPr="005C6CAD">
          <w:rPr>
            <w:rFonts w:ascii="Times New Roman" w:eastAsia="Times New Roman" w:hAnsi="Times New Roman" w:cs="Times New Roman"/>
            <w:sz w:val="27"/>
            <w:szCs w:val="27"/>
            <w:lang w:eastAsia="ru-RU"/>
          </w:rPr>
          <w:t>порядке</w:t>
        </w:r>
      </w:hyperlink>
      <w:r w:rsidRPr="005C6CAD">
        <w:rPr>
          <w:rFonts w:ascii="Times New Roman" w:eastAsia="Times New Roman" w:hAnsi="Times New Roman" w:cs="Times New Roman"/>
          <w:sz w:val="27"/>
          <w:szCs w:val="27"/>
          <w:lang w:eastAsia="ru-RU"/>
        </w:rPr>
        <w:t>, установленном Правительством Российской Федерации.</w:t>
      </w:r>
    </w:p>
    <w:p w14:paraId="3849A3BE"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14:paraId="7C1B94A6"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136" w:history="1">
        <w:r w:rsidRPr="005C6CAD">
          <w:rPr>
            <w:rFonts w:ascii="Times New Roman" w:eastAsia="Times New Roman" w:hAnsi="Times New Roman" w:cs="Times New Roman"/>
            <w:sz w:val="27"/>
            <w:szCs w:val="27"/>
            <w:lang w:eastAsia="ru-RU"/>
          </w:rPr>
          <w:t>законодательством</w:t>
        </w:r>
      </w:hyperlink>
      <w:r w:rsidRPr="005C6CAD">
        <w:rPr>
          <w:rFonts w:ascii="Times New Roman" w:eastAsia="Times New Roman" w:hAnsi="Times New Roman" w:cs="Times New Roman"/>
          <w:sz w:val="27"/>
          <w:szCs w:val="27"/>
          <w:lang w:eastAsia="ru-RU"/>
        </w:rPr>
        <w:t xml:space="preserve"> об особо охраняемых природных территориях и законодательством Российской Федерации об объектах культурного наследия.</w:t>
      </w:r>
    </w:p>
    <w:p w14:paraId="4922A255"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137" w:history="1">
        <w:r w:rsidRPr="005C6CAD">
          <w:rPr>
            <w:rFonts w:ascii="Times New Roman" w:eastAsia="Times New Roman" w:hAnsi="Times New Roman" w:cs="Times New Roman"/>
            <w:sz w:val="27"/>
            <w:szCs w:val="27"/>
            <w:lang w:eastAsia="ru-RU"/>
          </w:rPr>
          <w:t>законом</w:t>
        </w:r>
      </w:hyperlink>
      <w:r w:rsidRPr="005C6CAD">
        <w:rPr>
          <w:rFonts w:ascii="Times New Roman" w:eastAsia="Times New Roman" w:hAnsi="Times New Roman" w:cs="Times New Roman"/>
          <w:sz w:val="27"/>
          <w:szCs w:val="27"/>
          <w:lang w:eastAsia="ru-RU"/>
        </w:rPr>
        <w:t xml:space="preserve"> от 25 июня 2002 г. № 73-ФЗ                          «Об объектах культурного наследия (памятниках истории и культуры) народов Российской Федерации».</w:t>
      </w:r>
    </w:p>
    <w:p w14:paraId="50BA84CC"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В соответствии с </w:t>
      </w:r>
      <w:hyperlink r:id="rId138" w:history="1">
        <w:r w:rsidRPr="005C6CAD">
          <w:rPr>
            <w:rFonts w:ascii="Times New Roman" w:eastAsia="Times New Roman" w:hAnsi="Times New Roman" w:cs="Times New Roman"/>
            <w:sz w:val="27"/>
            <w:szCs w:val="27"/>
            <w:lang w:eastAsia="ru-RU"/>
          </w:rPr>
          <w:t>законодательством</w:t>
        </w:r>
      </w:hyperlink>
      <w:r w:rsidRPr="005C6CAD">
        <w:rPr>
          <w:rFonts w:ascii="Times New Roman" w:eastAsia="Times New Roman" w:hAnsi="Times New Roman" w:cs="Times New Roman"/>
          <w:sz w:val="27"/>
          <w:szCs w:val="27"/>
          <w:lang w:eastAsia="ru-RU"/>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14:paraId="1E8571DC"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006DC00B"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D6D258A"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F45D3CF"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использование сточных вод в целях регулирования плодородия почв;</w:t>
      </w:r>
    </w:p>
    <w:p w14:paraId="24DB85C7"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4A7EFC3"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осуществление авиационных мер по борьбе с вредными организмами.</w:t>
      </w:r>
    </w:p>
    <w:p w14:paraId="09A5BA1D" w14:textId="77777777" w:rsidR="003D54CB" w:rsidRPr="005C6CAD" w:rsidRDefault="003D54CB" w:rsidP="003D54CB">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p>
    <w:p w14:paraId="35E19116" w14:textId="77777777" w:rsidR="003D54CB" w:rsidRPr="005C6CAD" w:rsidRDefault="003D54CB" w:rsidP="003D54CB">
      <w:pPr>
        <w:spacing w:after="0" w:line="240" w:lineRule="auto"/>
        <w:ind w:firstLine="851"/>
        <w:jc w:val="both"/>
        <w:rPr>
          <w:rFonts w:ascii="Times New Roman" w:eastAsia="Calibri" w:hAnsi="Times New Roman" w:cs="Times New Roman"/>
          <w:b/>
          <w:sz w:val="27"/>
          <w:szCs w:val="27"/>
          <w:shd w:val="clear" w:color="auto" w:fill="FFFFFF"/>
        </w:rPr>
      </w:pPr>
      <w:r w:rsidRPr="005C6CAD">
        <w:rPr>
          <w:rFonts w:ascii="Times New Roman" w:eastAsia="Calibri" w:hAnsi="Times New Roman" w:cs="Times New Roman"/>
          <w:b/>
          <w:sz w:val="27"/>
          <w:szCs w:val="27"/>
          <w:shd w:val="clear" w:color="auto" w:fill="FFFFF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запрещается:</w:t>
      </w:r>
    </w:p>
    <w:p w14:paraId="2987D112"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распашка земель;</w:t>
      </w:r>
    </w:p>
    <w:p w14:paraId="5A6C7A0D"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размещение отвалов размываемых грунтов</w:t>
      </w:r>
      <w:r w:rsidRPr="005C6CAD">
        <w:rPr>
          <w:rFonts w:ascii="Times New Roman" w:eastAsia="Calibri" w:hAnsi="Times New Roman" w:cs="Times New Roman"/>
          <w:sz w:val="27"/>
          <w:szCs w:val="27"/>
        </w:rPr>
        <w:t>;</w:t>
      </w:r>
    </w:p>
    <w:p w14:paraId="0E932EC0"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выпас сельскохозяйственных животных и организация для них летних лагерей, ванн</w:t>
      </w:r>
      <w:r w:rsidRPr="005C6CAD">
        <w:rPr>
          <w:rFonts w:ascii="Times New Roman" w:eastAsia="Calibri" w:hAnsi="Times New Roman" w:cs="Times New Roman"/>
          <w:sz w:val="27"/>
          <w:szCs w:val="27"/>
        </w:rPr>
        <w:t>.</w:t>
      </w:r>
    </w:p>
    <w:p w14:paraId="3F75300D" w14:textId="77777777" w:rsidR="003D54CB" w:rsidRPr="005C6CAD" w:rsidRDefault="003D54CB" w:rsidP="003D54CB">
      <w:pPr>
        <w:spacing w:after="0" w:line="240" w:lineRule="auto"/>
        <w:ind w:firstLine="851"/>
        <w:jc w:val="both"/>
        <w:rPr>
          <w:rFonts w:ascii="Times New Roman" w:eastAsia="Calibri" w:hAnsi="Times New Roman" w:cs="Times New Roman"/>
          <w:sz w:val="27"/>
          <w:szCs w:val="27"/>
        </w:rPr>
      </w:pPr>
    </w:p>
    <w:p w14:paraId="0DC13453" w14:textId="77777777" w:rsidR="003D54CB" w:rsidRPr="005C6CAD" w:rsidRDefault="003D54CB" w:rsidP="003D54CB">
      <w:pPr>
        <w:spacing w:after="0" w:line="240" w:lineRule="auto"/>
        <w:ind w:firstLine="709"/>
        <w:jc w:val="both"/>
        <w:rPr>
          <w:rFonts w:ascii="Times New Roman" w:eastAsia="Calibri" w:hAnsi="Times New Roman" w:cs="Times New Roman"/>
          <w:b/>
          <w:sz w:val="27"/>
          <w:szCs w:val="27"/>
        </w:rPr>
      </w:pPr>
      <w:r w:rsidRPr="005C6CAD">
        <w:rPr>
          <w:rFonts w:ascii="Times New Roman" w:eastAsia="Calibri" w:hAnsi="Times New Roman" w:cs="Times New Roman"/>
          <w:b/>
          <w:sz w:val="27"/>
          <w:szCs w:val="27"/>
        </w:rPr>
        <w:t>Виды разрешенного использования земельных участков и иных объектов недвижимости, расположенных в границах водоохранных зон рек, других водных объектов:</w:t>
      </w:r>
    </w:p>
    <w:p w14:paraId="4801003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971E9F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96" w:name="dst99"/>
      <w:bookmarkEnd w:id="96"/>
      <w:r w:rsidRPr="005C6CAD">
        <w:rPr>
          <w:rFonts w:ascii="Times New Roman" w:eastAsia="Calibri" w:hAnsi="Times New Roman" w:cs="Times New Roman"/>
          <w:sz w:val="27"/>
          <w:szCs w:val="27"/>
        </w:rPr>
        <w:t>централизованные системы водоотведения (канализации), централизованные ливневые системы водоотведения;</w:t>
      </w:r>
    </w:p>
    <w:p w14:paraId="5229741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97" w:name="dst100"/>
      <w:bookmarkEnd w:id="97"/>
      <w:r w:rsidRPr="005C6CAD">
        <w:rPr>
          <w:rFonts w:ascii="Times New Roman" w:eastAsia="Calibri" w:hAnsi="Times New Roman" w:cs="Times New Roman"/>
          <w:sz w:val="27"/>
          <w:szCs w:val="27"/>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1B5825A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98" w:name="dst101"/>
      <w:bookmarkEnd w:id="98"/>
      <w:r w:rsidRPr="005C6CAD">
        <w:rPr>
          <w:rFonts w:ascii="Times New Roman" w:eastAsia="Calibri" w:hAnsi="Times New Roman" w:cs="Times New Roman"/>
          <w:sz w:val="27"/>
          <w:szCs w:val="27"/>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14:paraId="1FAA069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99" w:name="dst102"/>
      <w:bookmarkEnd w:id="99"/>
      <w:r w:rsidRPr="005C6CAD">
        <w:rPr>
          <w:rFonts w:ascii="Times New Roman" w:eastAsia="Calibri" w:hAnsi="Times New Roman" w:cs="Times New Roman"/>
          <w:sz w:val="27"/>
          <w:szCs w:val="27"/>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8CC6151"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lastRenderedPageBreak/>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w:t>
      </w:r>
      <w:r w:rsidRPr="005C6CAD">
        <w:rPr>
          <w:rFonts w:ascii="Times New Roman" w:eastAsia="Calibri" w:hAnsi="Times New Roman" w:cs="Times New Roman"/>
          <w:sz w:val="27"/>
          <w:szCs w:val="27"/>
        </w:rPr>
        <w:t>централизованной системе водоотведения (канализации), централизованной ливневой системе водоотведения</w:t>
      </w:r>
      <w:r w:rsidRPr="005C6CAD">
        <w:rPr>
          <w:rFonts w:ascii="Times New Roman" w:eastAsia="Calibri" w:hAnsi="Times New Roman" w:cs="Times New Roman"/>
          <w:sz w:val="27"/>
          <w:szCs w:val="27"/>
          <w:shd w:val="clear" w:color="auto" w:fill="FFFFFF"/>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33BE47A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До утверждения проектов водоохранных зон согласно статье 112 Водного кодекса Российской Федерации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14:paraId="25D09D3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После утверждения в установленном порядке проектов водоохранных зон в настоящую статью вносятся изменения.</w:t>
      </w:r>
    </w:p>
    <w:p w14:paraId="4F2C8AB1"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rPr>
        <w:t>6.</w:t>
      </w:r>
      <w:r w:rsidRPr="005C6CAD">
        <w:rPr>
          <w:rFonts w:ascii="Times New Roman" w:eastAsia="Calibri" w:hAnsi="Times New Roman" w:cs="Times New Roman"/>
          <w:sz w:val="27"/>
          <w:szCs w:val="27"/>
          <w:shd w:val="clear" w:color="auto" w:fill="FFFFFF"/>
        </w:rPr>
        <w:t> Полоса земли вдоль береговой линии (границы водного объекта) водного объекта общего пользования (</w:t>
      </w:r>
      <w:r w:rsidRPr="005C6CAD">
        <w:rPr>
          <w:rFonts w:ascii="Times New Roman" w:eastAsia="Calibri" w:hAnsi="Times New Roman" w:cs="Times New Roman"/>
          <w:b/>
          <w:sz w:val="27"/>
          <w:szCs w:val="27"/>
          <w:shd w:val="clear" w:color="auto" w:fill="FFFFFF"/>
        </w:rPr>
        <w:t>береговая полоса</w:t>
      </w:r>
      <w:r w:rsidRPr="005C6CAD">
        <w:rPr>
          <w:rFonts w:ascii="Times New Roman" w:eastAsia="Calibri" w:hAnsi="Times New Roman" w:cs="Times New Roman"/>
          <w:sz w:val="27"/>
          <w:szCs w:val="27"/>
          <w:shd w:val="clear" w:color="auto" w:fill="FFFFFF"/>
        </w:rPr>
        <w:t>)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AD19338"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shd w:val="clear" w:color="auto" w:fill="FFFFFF"/>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5509D34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7. В </w:t>
      </w:r>
      <w:r w:rsidRPr="005C6CAD">
        <w:rPr>
          <w:rFonts w:ascii="Times New Roman" w:eastAsia="Calibri" w:hAnsi="Times New Roman" w:cs="Times New Roman"/>
          <w:b/>
          <w:sz w:val="27"/>
          <w:szCs w:val="27"/>
        </w:rPr>
        <w:t>охранных зонах воздушных линий электропередач</w:t>
      </w:r>
      <w:r w:rsidRPr="005C6CAD">
        <w:rPr>
          <w:rFonts w:ascii="Times New Roman" w:eastAsia="Calibri" w:hAnsi="Times New Roman" w:cs="Times New Roman"/>
          <w:sz w:val="27"/>
          <w:szCs w:val="27"/>
        </w:rPr>
        <w:t xml:space="preserve">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74FA9E5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rPr>
        <w:t>Виды запрещенного использования земельных участков в охранных зонах воздушных линий электропередач описаны в пунктах 8-11 постановления Правительства Российской Федерации от 24 февраля 2009 г.  № 160</w:t>
      </w:r>
      <w:r w:rsidRPr="005C6CAD">
        <w:rPr>
          <w:rFonts w:ascii="Times New Roman" w:eastAsia="Calibri" w:hAnsi="Times New Roman" w:cs="Times New Roman"/>
          <w:sz w:val="27"/>
          <w:szCs w:val="27"/>
          <w:shd w:val="clear" w:color="auto" w:fill="FFFFFF"/>
        </w:rPr>
        <w:t xml:space="preserve">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4D9A144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Размеры </w:t>
      </w:r>
      <w:r w:rsidRPr="005C6CAD">
        <w:rPr>
          <w:rFonts w:ascii="Times New Roman" w:eastAsia="Calibri" w:hAnsi="Times New Roman" w:cs="Times New Roman"/>
          <w:sz w:val="27"/>
          <w:szCs w:val="27"/>
        </w:rPr>
        <w:t>охранных зонах воздушных линий электропередач приняты согласно приложению к</w:t>
      </w:r>
      <w:r w:rsidRPr="005C6CAD">
        <w:rPr>
          <w:rFonts w:ascii="Times New Roman" w:eastAsia="Calibri" w:hAnsi="Times New Roman" w:cs="Times New Roman"/>
          <w:sz w:val="27"/>
          <w:szCs w:val="27"/>
          <w:shd w:val="clear" w:color="auto" w:fill="FFFFFF"/>
        </w:rPr>
        <w:t xml:space="preserve">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2B08AE27" w14:textId="77777777" w:rsidR="003D54CB" w:rsidRPr="005C6CAD" w:rsidRDefault="003D54CB" w:rsidP="003D54CB">
      <w:pPr>
        <w:widowControl w:val="0"/>
        <w:spacing w:after="0" w:line="240" w:lineRule="auto"/>
        <w:ind w:firstLine="709"/>
        <w:jc w:val="both"/>
        <w:rPr>
          <w:rFonts w:ascii="Times New Roman" w:eastAsia="Calibri" w:hAnsi="Times New Roman" w:cs="Times New Roman"/>
          <w:b/>
          <w:bCs/>
          <w:sz w:val="27"/>
          <w:szCs w:val="27"/>
          <w:shd w:val="clear" w:color="auto" w:fill="FFFFFF"/>
        </w:rPr>
      </w:pPr>
      <w:r w:rsidRPr="005C6CAD">
        <w:rPr>
          <w:rFonts w:ascii="Times New Roman" w:eastAsia="Calibri" w:hAnsi="Times New Roman" w:cs="Times New Roman"/>
          <w:b/>
          <w:bCs/>
          <w:sz w:val="27"/>
          <w:szCs w:val="27"/>
          <w:shd w:val="clear" w:color="auto" w:fill="FFFFFF"/>
        </w:rPr>
        <w:t>В охранных зонах запрещается:</w:t>
      </w:r>
    </w:p>
    <w:p w14:paraId="070DD727"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w:t>
      </w:r>
      <w:r w:rsidRPr="005C6CAD">
        <w:rPr>
          <w:rFonts w:ascii="Times New Roman" w:eastAsia="Calibri" w:hAnsi="Times New Roman" w:cs="Times New Roman"/>
          <w:sz w:val="27"/>
          <w:szCs w:val="27"/>
          <w:shd w:val="clear" w:color="auto" w:fill="FFFFFF"/>
        </w:rPr>
        <w:lastRenderedPageBreak/>
        <w:t xml:space="preserve">имуществу физических или юридических лиц, а также повлечь нанесение экологического ущерба и возникновение пожаров, в том числе: </w:t>
      </w:r>
    </w:p>
    <w:p w14:paraId="3903A37F"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набрасывать на провода и опоры воздушных линий электропередачи посторонние предметы, а также подниматься на опоры воздушных линий электропередачи; </w:t>
      </w:r>
    </w:p>
    <w:p w14:paraId="5BA41F0B"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w:t>
      </w:r>
    </w:p>
    <w:p w14:paraId="4247D604"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w:t>
      </w:r>
    </w:p>
    <w:p w14:paraId="58EA3C4E"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размещать свалки; </w:t>
      </w:r>
    </w:p>
    <w:p w14:paraId="2D1868E9"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w:t>
      </w:r>
    </w:p>
    <w:p w14:paraId="1C7D6DB1" w14:textId="77777777" w:rsidR="003D54CB" w:rsidRPr="005C6CAD" w:rsidRDefault="003D54CB" w:rsidP="003D54CB">
      <w:pPr>
        <w:widowControl w:val="0"/>
        <w:spacing w:after="0" w:line="240" w:lineRule="auto"/>
        <w:ind w:firstLine="709"/>
        <w:jc w:val="both"/>
        <w:rPr>
          <w:rFonts w:ascii="Times New Roman" w:eastAsia="Calibri" w:hAnsi="Times New Roman" w:cs="Times New Roman"/>
          <w:b/>
          <w:bCs/>
          <w:sz w:val="27"/>
          <w:szCs w:val="27"/>
          <w:shd w:val="clear" w:color="auto" w:fill="FFFFFF"/>
        </w:rPr>
      </w:pPr>
      <w:r w:rsidRPr="005C6CAD">
        <w:rPr>
          <w:rFonts w:ascii="Times New Roman" w:eastAsia="Calibri" w:hAnsi="Times New Roman" w:cs="Times New Roman"/>
          <w:b/>
          <w:bCs/>
          <w:sz w:val="27"/>
          <w:szCs w:val="27"/>
          <w:shd w:val="clear" w:color="auto" w:fill="FFFFFF"/>
        </w:rPr>
        <w:t xml:space="preserve">В охранных зонах, установленных для объектов электросетевого хозяйства напряжением свыше 1000 вольт, помимо вышеназванных действий, запрещается: </w:t>
      </w:r>
    </w:p>
    <w:p w14:paraId="12E5D7E0"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складировать или размещать хранилища любых, в том числе горюче-смазочных, материалов; </w:t>
      </w:r>
    </w:p>
    <w:p w14:paraId="1697652C"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w:t>
      </w:r>
    </w:p>
    <w:p w14:paraId="491116AF"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 </w:t>
      </w:r>
    </w:p>
    <w:p w14:paraId="2FA01F47"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 </w:t>
      </w:r>
    </w:p>
    <w:p w14:paraId="2CDCA942"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осуществлять проход судов с поднятыми стрелами кранов и других механизмов (в охранных зонах воздушных линий электропередачи). </w:t>
      </w:r>
    </w:p>
    <w:p w14:paraId="285600E0"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В пределах охранных зон без письменного решения о согласовании сетевых организаций юридическим и физическим лицам запрещаются: </w:t>
      </w:r>
    </w:p>
    <w:p w14:paraId="066C5830"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строительство, капитальный ремонт, реконструкция или снос зданий и сооружений; </w:t>
      </w:r>
    </w:p>
    <w:p w14:paraId="057FCF81"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горные, взрывные, мелиоративные работы, в том числе связанные с </w:t>
      </w:r>
      <w:r w:rsidRPr="005C6CAD">
        <w:rPr>
          <w:rFonts w:ascii="Times New Roman" w:eastAsia="Calibri" w:hAnsi="Times New Roman" w:cs="Times New Roman"/>
          <w:sz w:val="27"/>
          <w:szCs w:val="27"/>
          <w:shd w:val="clear" w:color="auto" w:fill="FFFFFF"/>
        </w:rPr>
        <w:lastRenderedPageBreak/>
        <w:t xml:space="preserve">временным затоплением земель; </w:t>
      </w:r>
    </w:p>
    <w:p w14:paraId="134845D5"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посадка и вырубка деревьев и кустарников; </w:t>
      </w:r>
    </w:p>
    <w:p w14:paraId="56ABB82C"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w:t>
      </w:r>
    </w:p>
    <w:p w14:paraId="14C547E1"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6F6338AF"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w:t>
      </w:r>
    </w:p>
    <w:p w14:paraId="4C828962"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14:paraId="46DD5F86"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14:paraId="35A6793D"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w:t>
      </w:r>
    </w:p>
    <w:p w14:paraId="4E85DFAB"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p>
    <w:p w14:paraId="00E27A0B" w14:textId="77777777" w:rsidR="003D54CB" w:rsidRPr="005C6CAD" w:rsidRDefault="003D54CB" w:rsidP="003D54CB">
      <w:pPr>
        <w:widowControl w:val="0"/>
        <w:spacing w:after="0" w:line="240" w:lineRule="auto"/>
        <w:ind w:firstLine="709"/>
        <w:jc w:val="both"/>
        <w:rPr>
          <w:rFonts w:ascii="Times New Roman" w:eastAsia="Calibri" w:hAnsi="Times New Roman" w:cs="Times New Roman"/>
          <w:b/>
          <w:bCs/>
          <w:sz w:val="27"/>
          <w:szCs w:val="27"/>
          <w:shd w:val="clear" w:color="auto" w:fill="FFFFFF"/>
        </w:rPr>
      </w:pPr>
      <w:r w:rsidRPr="005C6CAD">
        <w:rPr>
          <w:rFonts w:ascii="Times New Roman" w:eastAsia="Calibri" w:hAnsi="Times New Roman" w:cs="Times New Roman"/>
          <w:b/>
          <w:bCs/>
          <w:sz w:val="27"/>
          <w:szCs w:val="27"/>
          <w:shd w:val="clear" w:color="auto" w:fill="FFFFFF"/>
        </w:rPr>
        <w:t xml:space="preserve">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 </w:t>
      </w:r>
    </w:p>
    <w:p w14:paraId="0B70A016"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 </w:t>
      </w:r>
    </w:p>
    <w:p w14:paraId="7ABA2649"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 xml:space="preserve">складировать или размещать хранилища любых, в том числе горюче-смазочных, материалов; </w:t>
      </w:r>
    </w:p>
    <w:p w14:paraId="525BAFFF" w14:textId="77777777" w:rsidR="003D54CB" w:rsidRPr="005C6CAD" w:rsidRDefault="003D54CB" w:rsidP="003D54CB">
      <w:pPr>
        <w:widowControl w:val="0"/>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27BBA68"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8.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7FAAE96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а) строить объекты жилищно-гражданского и производственного назначения;</w:t>
      </w:r>
    </w:p>
    <w:p w14:paraId="5AC98C34"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01149B1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lastRenderedPageBreak/>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0E8F2A1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254E4837"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д) устраивать свалки и склады, разливать растворы кислот, солей, щелочей и других химически активных веществ;</w:t>
      </w:r>
    </w:p>
    <w:p w14:paraId="47352A21"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5D9E026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ж) размещать источники огня;</w:t>
      </w:r>
    </w:p>
    <w:p w14:paraId="11CEF37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з) рыть погреба, копать и обрабатывать почву сельскохозяйственными и мелиоративными орудиями и механизмами на глубину более 0.3 метра.</w:t>
      </w:r>
    </w:p>
    <w:p w14:paraId="4B5E47F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(с изменениями на 17 мая 2016 г.) и налагаемых на земельные участки в установленном порядке.</w:t>
      </w:r>
    </w:p>
    <w:p w14:paraId="7AFA8EC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(с изменениями на 17 мая 2016 г.),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7943C11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14:paraId="375402C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а) производить строительство, капитальный ремонт, реконструкцию или снос любых зданий и сооружений;</w:t>
      </w:r>
    </w:p>
    <w:p w14:paraId="2CFC2BCB"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б) складировать материалы, высаживать деревья всех видов;</w:t>
      </w:r>
    </w:p>
    <w:p w14:paraId="6128E2D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производить земляные и дорожные работы.</w:t>
      </w:r>
    </w:p>
    <w:p w14:paraId="7894032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14:paraId="61494129"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охранных зонах систем газоснабжения запрещается:</w:t>
      </w:r>
    </w:p>
    <w:p w14:paraId="5255AE04"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а) перемещать и производить засыпку, нарушать сохранность опознавательных и предупредительных знаков;</w:t>
      </w:r>
    </w:p>
    <w:p w14:paraId="3C01AD6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б) размещать какие-либо открытые или закрытые источники огня.</w:t>
      </w:r>
    </w:p>
    <w:p w14:paraId="27668CC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14:paraId="243497C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lastRenderedPageBreak/>
        <w:t>В проектно-сметной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14:paraId="10AE5D38"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14:paraId="0C3AF73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9.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4D2B234B"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а) перемещать, засыпать и ломать опознавательные и сигнальные знаки, контрольно-измерительные пункты;</w:t>
      </w:r>
    </w:p>
    <w:p w14:paraId="0AF5C912"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б) устраивать всякого рода свалки, выливать растворы кислот, солей и щелочей;</w:t>
      </w:r>
    </w:p>
    <w:p w14:paraId="122F5C55"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3DF5E379"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г) размещать какие-либо открытые или закрытые источники огня.</w:t>
      </w:r>
    </w:p>
    <w:p w14:paraId="1D247472"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охранных зонах трубопроводов без письменного разрешения предприятий трубопроводного транспорта запрещается:</w:t>
      </w:r>
    </w:p>
    <w:p w14:paraId="1A940AF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а) возводить любые постройки и сооружения;</w:t>
      </w:r>
    </w:p>
    <w:p w14:paraId="3C7464A4"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5845BE0B"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6989D5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г) производить мелиоративные земляные работы, сооружать оросительные и осушительные системы;</w:t>
      </w:r>
    </w:p>
    <w:p w14:paraId="27D9CBC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д) производить всякого рода открытые и подземные, горные, строительные, монтажные и взрывные работы, планировку грунта.</w:t>
      </w:r>
    </w:p>
    <w:p w14:paraId="696C819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02B36874"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00" w:name="_Toc448658472"/>
      <w:bookmarkStart w:id="101" w:name="_Toc448658633"/>
      <w:bookmarkStart w:id="102" w:name="_Toc448741312"/>
      <w:r w:rsidRPr="005C6CAD">
        <w:rPr>
          <w:rFonts w:ascii="Times New Roman" w:eastAsia="Calibri" w:hAnsi="Times New Roman" w:cs="Times New Roman"/>
          <w:sz w:val="27"/>
          <w:szCs w:val="27"/>
        </w:rPr>
        <w:t>10. В пределах придорожных полос запрещается строительство капитальных сооружений,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bookmarkEnd w:id="100"/>
      <w:bookmarkEnd w:id="101"/>
      <w:bookmarkEnd w:id="102"/>
    </w:p>
    <w:p w14:paraId="37BAD64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03" w:name="_Toc448658473"/>
      <w:bookmarkStart w:id="104" w:name="_Toc448658634"/>
      <w:bookmarkStart w:id="105" w:name="_Toc448741313"/>
      <w:r w:rsidRPr="005C6CAD">
        <w:rPr>
          <w:rFonts w:ascii="Times New Roman" w:eastAsia="Calibri" w:hAnsi="Times New Roman" w:cs="Times New Roman"/>
          <w:sz w:val="27"/>
          <w:szCs w:val="27"/>
        </w:rPr>
        <w:t>Размещение в пределах придорожных полос объектов разрешается при соблюдении следующих условий:</w:t>
      </w:r>
      <w:bookmarkEnd w:id="103"/>
      <w:bookmarkEnd w:id="104"/>
      <w:bookmarkEnd w:id="105"/>
    </w:p>
    <w:p w14:paraId="15BB14C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06" w:name="_Toc448658474"/>
      <w:bookmarkStart w:id="107" w:name="_Toc448658635"/>
      <w:bookmarkStart w:id="108" w:name="_Toc448741314"/>
      <w:r w:rsidRPr="005C6CAD">
        <w:rPr>
          <w:rFonts w:ascii="Times New Roman" w:eastAsia="Calibri" w:hAnsi="Times New Roman" w:cs="Times New Roman"/>
          <w:sz w:val="27"/>
          <w:szCs w:val="27"/>
        </w:rPr>
        <w:lastRenderedPageBreak/>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bookmarkEnd w:id="106"/>
      <w:bookmarkEnd w:id="107"/>
      <w:bookmarkEnd w:id="108"/>
    </w:p>
    <w:p w14:paraId="4517C1A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09" w:name="_Toc448658475"/>
      <w:bookmarkStart w:id="110" w:name="_Toc448658636"/>
      <w:bookmarkStart w:id="111" w:name="_Toc448741315"/>
      <w:r w:rsidRPr="005C6CAD">
        <w:rPr>
          <w:rFonts w:ascii="Times New Roman" w:eastAsia="Calibri" w:hAnsi="Times New Roman" w:cs="Times New Roman"/>
          <w:sz w:val="27"/>
          <w:szCs w:val="27"/>
        </w:rPr>
        <w:t>б) выбор места размещения объектов должны соблюдаться с учетом возможной реконструкции автомобильной дороги;</w:t>
      </w:r>
      <w:bookmarkEnd w:id="109"/>
      <w:bookmarkEnd w:id="110"/>
      <w:bookmarkEnd w:id="111"/>
    </w:p>
    <w:p w14:paraId="3B6CC41D"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12" w:name="_Toc448658476"/>
      <w:bookmarkStart w:id="113" w:name="_Toc448658637"/>
      <w:bookmarkStart w:id="114" w:name="_Toc448741316"/>
      <w:r w:rsidRPr="005C6CAD">
        <w:rPr>
          <w:rFonts w:ascii="Times New Roman" w:eastAsia="Calibri" w:hAnsi="Times New Roman" w:cs="Times New Roman"/>
          <w:sz w:val="27"/>
          <w:szCs w:val="27"/>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bookmarkEnd w:id="112"/>
      <w:bookmarkEnd w:id="113"/>
      <w:bookmarkEnd w:id="114"/>
    </w:p>
    <w:p w14:paraId="56AC58F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15" w:name="_Toc448658477"/>
      <w:bookmarkStart w:id="116" w:name="_Toc448658638"/>
      <w:bookmarkStart w:id="117" w:name="_Toc448741317"/>
      <w:r w:rsidRPr="005C6CAD">
        <w:rPr>
          <w:rFonts w:ascii="Times New Roman" w:eastAsia="Calibri" w:hAnsi="Times New Roman" w:cs="Times New Roman"/>
          <w:sz w:val="27"/>
          <w:szCs w:val="27"/>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bookmarkEnd w:id="115"/>
      <w:bookmarkEnd w:id="116"/>
      <w:bookmarkEnd w:id="117"/>
    </w:p>
    <w:p w14:paraId="2CDDB9B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14:paraId="5129C3D2"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18" w:name="_Toc448658478"/>
      <w:bookmarkStart w:id="119" w:name="_Toc448658639"/>
      <w:bookmarkStart w:id="120" w:name="_Toc448741318"/>
      <w:r w:rsidRPr="005C6CAD">
        <w:rPr>
          <w:rFonts w:ascii="Times New Roman" w:eastAsia="Calibri" w:hAnsi="Times New Roman" w:cs="Times New Roman"/>
          <w:sz w:val="27"/>
          <w:szCs w:val="27"/>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bookmarkEnd w:id="118"/>
      <w:bookmarkEnd w:id="119"/>
      <w:bookmarkEnd w:id="120"/>
    </w:p>
    <w:p w14:paraId="4A4A272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21" w:name="_Toc448658479"/>
      <w:bookmarkStart w:id="122" w:name="_Toc448658640"/>
      <w:bookmarkStart w:id="123" w:name="_Toc448741319"/>
      <w:r w:rsidRPr="005C6CAD">
        <w:rPr>
          <w:rFonts w:ascii="Times New Roman" w:eastAsia="Calibri" w:hAnsi="Times New Roman" w:cs="Times New Roman"/>
          <w:sz w:val="27"/>
          <w:szCs w:val="27"/>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bookmarkEnd w:id="121"/>
      <w:bookmarkEnd w:id="122"/>
      <w:bookmarkEnd w:id="123"/>
    </w:p>
    <w:p w14:paraId="19CDEC0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24" w:name="_Toc448658480"/>
      <w:bookmarkStart w:id="125" w:name="_Toc448658641"/>
      <w:bookmarkStart w:id="126" w:name="_Toc448741320"/>
      <w:r w:rsidRPr="005C6CAD">
        <w:rPr>
          <w:rFonts w:ascii="Times New Roman" w:eastAsia="Calibri" w:hAnsi="Times New Roman" w:cs="Times New Roman"/>
          <w:sz w:val="27"/>
          <w:szCs w:val="27"/>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bookmarkEnd w:id="124"/>
      <w:bookmarkEnd w:id="125"/>
      <w:bookmarkEnd w:id="126"/>
    </w:p>
    <w:p w14:paraId="0BE473A1"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27" w:name="_Toc448658481"/>
      <w:bookmarkStart w:id="128" w:name="_Toc448658642"/>
      <w:bookmarkStart w:id="129" w:name="_Toc448741321"/>
      <w:r w:rsidRPr="005C6CAD">
        <w:rPr>
          <w:rFonts w:ascii="Times New Roman" w:eastAsia="Calibri" w:hAnsi="Times New Roman" w:cs="Times New Roman"/>
          <w:sz w:val="27"/>
          <w:szCs w:val="27"/>
        </w:rPr>
        <w:t>в) не допускать в местах прилегания к сельскохозяйственным угодьям разрастание сорной травянистой и древесно-кустарниковой растительности;</w:t>
      </w:r>
      <w:bookmarkEnd w:id="127"/>
      <w:bookmarkEnd w:id="128"/>
      <w:bookmarkEnd w:id="129"/>
    </w:p>
    <w:p w14:paraId="5634ABF9"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30" w:name="_Toc448658482"/>
      <w:bookmarkStart w:id="131" w:name="_Toc448658643"/>
      <w:bookmarkStart w:id="132" w:name="_Toc448741322"/>
      <w:r w:rsidRPr="005C6CAD">
        <w:rPr>
          <w:rFonts w:ascii="Times New Roman" w:eastAsia="Calibri" w:hAnsi="Times New Roman" w:cs="Times New Roman"/>
          <w:sz w:val="27"/>
          <w:szCs w:val="27"/>
        </w:rPr>
        <w:t>г) не допускать в местах прилегания к лесным массивам скопление сухостоя, валежника, порубочных остатков и других горючих материалов;</w:t>
      </w:r>
      <w:bookmarkEnd w:id="130"/>
      <w:bookmarkEnd w:id="131"/>
      <w:bookmarkEnd w:id="132"/>
    </w:p>
    <w:p w14:paraId="3DB64A0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33" w:name="_Toc448658483"/>
      <w:bookmarkStart w:id="134" w:name="_Toc448658644"/>
      <w:bookmarkStart w:id="135" w:name="_Toc448741323"/>
      <w:r w:rsidRPr="005C6CAD">
        <w:rPr>
          <w:rFonts w:ascii="Times New Roman" w:eastAsia="Calibri" w:hAnsi="Times New Roman" w:cs="Times New Roman"/>
          <w:sz w:val="27"/>
          <w:szCs w:val="27"/>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bookmarkEnd w:id="133"/>
      <w:bookmarkEnd w:id="134"/>
      <w:bookmarkEnd w:id="135"/>
    </w:p>
    <w:p w14:paraId="154378F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11. Зоны санитарной охраны подземных источников водоснабжения.</w:t>
      </w:r>
    </w:p>
    <w:p w14:paraId="5885587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Мероприятия по первому поясу:</w:t>
      </w:r>
    </w:p>
    <w:p w14:paraId="0E9F2C1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0B6C237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w:t>
      </w:r>
      <w:r w:rsidRPr="005C6CAD">
        <w:rPr>
          <w:rFonts w:ascii="Times New Roman" w:eastAsia="Calibri" w:hAnsi="Times New Roman" w:cs="Times New Roman"/>
          <w:sz w:val="27"/>
          <w:szCs w:val="27"/>
        </w:rPr>
        <w:lastRenderedPageBreak/>
        <w:t>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E983D6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4179723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6B1F65D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E93F73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D7F3B9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Мероприятия по второму и третьему поясам:</w:t>
      </w:r>
    </w:p>
    <w:p w14:paraId="151ED8F2"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B756666"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1E63085"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запрещение закачки отработанных вод в подземные горизонты, подземного складирования твердых отходов и разработки недр земли;</w:t>
      </w:r>
    </w:p>
    <w:p w14:paraId="36E0338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5224F038"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6E20870E"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Мероприятия по второму поясу:</w:t>
      </w:r>
    </w:p>
    <w:p w14:paraId="70EA27C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Не допускается:</w:t>
      </w:r>
    </w:p>
    <w:p w14:paraId="620616A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размещение кладбищ, скотомогильников, полей ассенизации, полей фильтрации, навозохранилищ,</w:t>
      </w:r>
    </w:p>
    <w:p w14:paraId="1E9EDDA8"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lastRenderedPageBreak/>
        <w:t>силосных траншей, животноводческих и птицеводческих предприятий и других объектов, обусловливающих</w:t>
      </w:r>
    </w:p>
    <w:p w14:paraId="4FAA2E3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опасность микробного загрязнения подземных вод;</w:t>
      </w:r>
    </w:p>
    <w:p w14:paraId="4EBC49C0"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применение удобрений и ядохимикатов;</w:t>
      </w:r>
    </w:p>
    <w:p w14:paraId="28662D0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рубка леса главного пользования и реконструкции.</w:t>
      </w:r>
    </w:p>
    <w:p w14:paraId="72DB57E9"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Выполнение мероприятий по санитарному благоустройству территории населенного пункта и других объектов (оборудование канализацией, устройство водонепроницаемых выгребов, организация отвода поверхностного стока и др.).</w:t>
      </w:r>
    </w:p>
    <w:p w14:paraId="63C88013" w14:textId="14714BDD"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В случае разработки и утверждения проектов зон санитарной охраны источников водоснабжения на территории </w:t>
      </w:r>
      <w:r w:rsidR="00DD250C" w:rsidRPr="005C6CAD">
        <w:rPr>
          <w:rFonts w:ascii="Times New Roman" w:eastAsia="Calibri" w:hAnsi="Times New Roman" w:cs="Times New Roman"/>
          <w:sz w:val="27"/>
          <w:szCs w:val="27"/>
        </w:rPr>
        <w:t>Федоровского</w:t>
      </w:r>
      <w:r w:rsidRPr="005C6CAD">
        <w:rPr>
          <w:rFonts w:ascii="Times New Roman" w:eastAsia="Calibri" w:hAnsi="Times New Roman" w:cs="Times New Roman"/>
          <w:sz w:val="27"/>
          <w:szCs w:val="27"/>
        </w:rPr>
        <w:t xml:space="preserve"> сельского поселения, в настоящие Правила вносятся соответствующие изменения.</w:t>
      </w:r>
    </w:p>
    <w:p w14:paraId="0C1634B1" w14:textId="43D18FE2" w:rsidR="00DD250C" w:rsidRPr="005C6CAD" w:rsidRDefault="00DD250C" w:rsidP="00DD250C">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Приказом Федерального агенства водных ресурсов «Кубанское бассейновое водное управление» от 6 апреля 2021 г. № 51-пр «Об установлении зон затопления, подтопления» установлены:</w:t>
      </w:r>
    </w:p>
    <w:p w14:paraId="4AF02CB0" w14:textId="77777777" w:rsidR="00DD250C" w:rsidRPr="005C6CAD" w:rsidRDefault="00DD250C" w:rsidP="00DD250C">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зоны затопления при половодьях и паводках однопроцентной обеспеченности (повторяемость один раз в 100 лет) на территориях Федоровского сельского поселения Абинского района Краснодарского края, прилегающих к оказывающим негативное воздействие водным объектам: хутора Покровского – в отношении реки Кубань;</w:t>
      </w:r>
    </w:p>
    <w:p w14:paraId="7AEF333A" w14:textId="77777777" w:rsidR="00DD250C" w:rsidRPr="005C6CAD" w:rsidRDefault="00DD250C" w:rsidP="00DD250C">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зоны подтопления, прилегающих к зонам затопления, повышение уровня грунтовых вод уровнями высоких вод водных объектов, на территориях Федоровского сельского поселения Абинского района Краснодарского края, прилегающих к оказывающим негативное воздействие водным объектам: хутора Покровского – в отношении реки Кубань.</w:t>
      </w:r>
    </w:p>
    <w:p w14:paraId="458D295D" w14:textId="77777777" w:rsidR="00DD250C" w:rsidRPr="005C6CAD" w:rsidRDefault="00DD250C" w:rsidP="00DD250C">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Приказом Федерального агенства водных ресурсов «Кубанское бассейновое водное управление» от 11 июня 2021 г. № 79-пр «Об установлении зон затопления, подтопления» установлены:</w:t>
      </w:r>
    </w:p>
    <w:p w14:paraId="5378A0D6" w14:textId="77777777" w:rsidR="00DD250C" w:rsidRPr="005C6CAD" w:rsidRDefault="00DD250C" w:rsidP="00DD250C">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1) зоны затопления при половодьях и паводках однопроцентной обеспеченности (повторяемость один раз в 100 лет) на территориях Федоровского сельского поселения Абинского района Краснодарского края, прилегающих к оказывающим негативное воздействие водным объектам: хутора Екатериновского, станицы Федоровской – в отношении реки Кубань;</w:t>
      </w:r>
    </w:p>
    <w:p w14:paraId="55BF1998" w14:textId="77777777" w:rsidR="00DD250C" w:rsidRPr="005C6CAD" w:rsidRDefault="00DD250C" w:rsidP="00DD250C">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зоны подтопления, прилегающих к зонам затопления, повышение уровня грунтовых вод уровнями высоких вод водных объектов, на территориях Федоровского сельского поселения Абинского района Краснодарского края, прилегающих к оказывающим негативное воздействие водным объектам: хутора Екатериновского, станицы Федоровской – в отношении реки Кубань</w:t>
      </w:r>
    </w:p>
    <w:p w14:paraId="1F45AC9E" w14:textId="77777777" w:rsidR="00DD250C" w:rsidRPr="005C6CAD" w:rsidRDefault="00DD250C" w:rsidP="00DD250C">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14:paraId="4EFBFF6A" w14:textId="77777777" w:rsidR="00DD250C" w:rsidRPr="005C6CAD" w:rsidRDefault="00DD250C" w:rsidP="00DD250C">
      <w:pPr>
        <w:shd w:val="clear" w:color="auto" w:fill="FFFFFF"/>
        <w:spacing w:after="0" w:line="315" w:lineRule="atLeast"/>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В соответствии с пунктом 6 статьи 67.1 Водного кодекса Российской Федерации в границах зон затопления, подтопления, в соответствии с пунктом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482736E" w14:textId="77777777" w:rsidR="00DD250C" w:rsidRPr="005C6CAD" w:rsidRDefault="00DD250C" w:rsidP="00DD250C">
      <w:pPr>
        <w:shd w:val="clear" w:color="auto" w:fill="FFFFFF"/>
        <w:spacing w:after="0" w:line="315" w:lineRule="atLeast"/>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lastRenderedPageBreak/>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B930859" w14:textId="77777777" w:rsidR="00DD250C" w:rsidRPr="005C6CAD" w:rsidRDefault="00DD250C" w:rsidP="00DD250C">
      <w:pPr>
        <w:shd w:val="clear" w:color="auto" w:fill="FFFFFF"/>
        <w:spacing w:after="0" w:line="315" w:lineRule="atLeast"/>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2) использование сточных вод в целях регулирования плодородия почв;</w:t>
      </w:r>
    </w:p>
    <w:p w14:paraId="22B3F974" w14:textId="77777777" w:rsidR="00DD250C" w:rsidRPr="005C6CAD" w:rsidRDefault="00DD250C" w:rsidP="00DD250C">
      <w:pPr>
        <w:shd w:val="clear" w:color="auto" w:fill="FFFFFF"/>
        <w:spacing w:after="0" w:line="315" w:lineRule="atLeast"/>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D7596AD" w14:textId="77777777" w:rsidR="00DD250C" w:rsidRPr="005C6CAD" w:rsidRDefault="00DD250C" w:rsidP="00DD250C">
      <w:pPr>
        <w:shd w:val="clear" w:color="auto" w:fill="FFFFFF"/>
        <w:spacing w:after="0" w:line="315" w:lineRule="atLeast"/>
        <w:ind w:firstLine="708"/>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4) осуществление авиационных мер по борьбе с вредными организмами.</w:t>
      </w:r>
    </w:p>
    <w:p w14:paraId="1DE6519D" w14:textId="3F9A144C" w:rsidR="003D54CB" w:rsidRPr="005C6CAD" w:rsidRDefault="0038272E"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12</w:t>
      </w:r>
      <w:r w:rsidR="003D54CB" w:rsidRPr="005C6CAD">
        <w:rPr>
          <w:rFonts w:ascii="Times New Roman" w:eastAsia="Calibri" w:hAnsi="Times New Roman" w:cs="Times New Roman"/>
          <w:sz w:val="27"/>
          <w:szCs w:val="27"/>
        </w:rPr>
        <w:t>. Ограничения использования земельных участков и объектов капитального строительства в зоне горного отвода.</w:t>
      </w:r>
    </w:p>
    <w:p w14:paraId="27D5BF6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Зона горного отвода шахт – земельные участки в границах горного отвода.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невозможно, либо возможно с учетом специальных мероприятий.</w:t>
      </w:r>
    </w:p>
    <w:p w14:paraId="4E1D1502"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Архитектурно-строительное проектирование, строительство, реконструкция и капитальный ремонт объектов капитального строительства в зоне горных выработок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14:paraId="4CBBBCD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Зона горного отвода с ограниченно-пригодными для освоения территориями – подработанные территории, где процесс сдвижения оценивается закончившимся, рекомендуется к застройке под все виды городского землепользования, кроме многоэтажного с длительным сроком эксплуатации. При этом строительство зданий и сооружений следует осуществлять в соответствии с требованиями                                              СП 21.13330.2012 «Здания и сооружения на подрабатываемых территориях и просадочных грунтах. Актуализированная редакция СНиП 2.01.09-91».</w:t>
      </w:r>
    </w:p>
    <w:p w14:paraId="5948C9D7"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Зона горного отвода с непригодными для освоения территориями (провалоопасная, подтапливаемая) – территории, находящиеся в пределах условно-опасных зон по выходу провалов от шурфов и выработок, пройденных на малой глубине, могут быть использованы для нового освоения только после перевода условно-опасных зон в категорию неопасных путем ликвидации (тампонажа) пустот. Капитальное строительство на этих территориях должно быть полностью исключено.</w:t>
      </w:r>
    </w:p>
    <w:p w14:paraId="5874245B"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shd w:val="clear" w:color="auto" w:fill="FFFFFF"/>
        </w:rPr>
      </w:pPr>
      <w:r w:rsidRPr="005C6CAD">
        <w:rPr>
          <w:rFonts w:ascii="Times New Roman" w:eastAsia="Calibri" w:hAnsi="Times New Roman" w:cs="Times New Roman"/>
          <w:sz w:val="27"/>
          <w:szCs w:val="27"/>
          <w:shd w:val="clear" w:color="auto" w:fill="FFFFFF"/>
        </w:rPr>
        <w:t>13. Объекты культурного наследия.</w:t>
      </w:r>
    </w:p>
    <w:p w14:paraId="7AA39C6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Режим сохранения и использования объектов археологического наследия и их зон охраны на территории Краснодарского края регулируется действующим законодательством Российской Федерации и Краснодарского края.</w:t>
      </w:r>
    </w:p>
    <w:p w14:paraId="71B5454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Федеральный закон от 25 июня 2002 г. № 73-ФЗ «Об объектах культурного наследия (памятниках истории и культуры) народов Российской Федерации» (далее – настоящий Федеральный закон) устанавливает особенности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Согласно статье 49 настоящего Федерального закона, собственник либо пользователь земельного участка, в пределах которого расположен объект археологического наследия, владеет, пользуется или распоряжается таким земельным участком с соблюдением условий, </w:t>
      </w:r>
      <w:r w:rsidRPr="005C6CAD">
        <w:rPr>
          <w:rFonts w:ascii="Times New Roman" w:eastAsia="Calibri" w:hAnsi="Times New Roman" w:cs="Times New Roman"/>
          <w:sz w:val="27"/>
          <w:szCs w:val="27"/>
        </w:rPr>
        <w:lastRenderedPageBreak/>
        <w:t>установленных для обеспечения сохранности объекта культурного наследия. Объект археологического наследия и земельный участок, в пределах которого он располагается, находятся в гражданском обороте раздельно. Все объекты археологического наследия находятся в государственной собственности и отчуждению из государственной собственности не подлежат. 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действующим законодательством (статья 47.2, статья 47.3).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(пункт 1 статья 5.1 Федерального закона                       от 25 июня 2002 г № 73-ФЗ).</w:t>
      </w:r>
    </w:p>
    <w:p w14:paraId="5230D29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(пункт 5 статья 5.1).</w:t>
      </w:r>
    </w:p>
    <w:p w14:paraId="360CFF65"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Указанным Федеральным законом предусматриваются меры по обеспечению сохранности объекта культурного наследия при проектировании и проведении землеустроительных, земляных, строительных, мелиоративных, хозяйственных и иных работ (статья 36):</w:t>
      </w:r>
    </w:p>
    <w:p w14:paraId="2BAE932B"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36" w:name="sub_3601"/>
      <w:r w:rsidRPr="005C6CAD">
        <w:rPr>
          <w:rFonts w:ascii="Times New Roman" w:eastAsia="Calibri" w:hAnsi="Times New Roman" w:cs="Times New Roman"/>
          <w:sz w:val="27"/>
          <w:szCs w:val="27"/>
        </w:rPr>
        <w:t xml:space="preserve">п. 1. Проектирование и проведение земляных, строительных, мелиоративных, хозяйственных работ, указанных в </w:t>
      </w:r>
      <w:hyperlink w:anchor="sub_30" w:history="1">
        <w:r w:rsidRPr="005C6CAD">
          <w:rPr>
            <w:rFonts w:ascii="Times New Roman" w:eastAsia="Calibri" w:hAnsi="Times New Roman" w:cs="Times New Roman"/>
            <w:sz w:val="27"/>
            <w:szCs w:val="27"/>
          </w:rPr>
          <w:t>статье 30</w:t>
        </w:r>
      </w:hyperlink>
      <w:r w:rsidRPr="005C6CAD">
        <w:rPr>
          <w:rFonts w:ascii="Times New Roman" w:eastAsia="Calibri" w:hAnsi="Times New Roman" w:cs="Times New Roman"/>
          <w:sz w:val="27"/>
          <w:szCs w:val="27"/>
        </w:rPr>
        <w:t xml:space="preserve"> настоящего Федерального закона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6350AB6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37" w:name="sub_3602"/>
      <w:bookmarkEnd w:id="136"/>
      <w:r w:rsidRPr="005C6CAD">
        <w:rPr>
          <w:rFonts w:ascii="Times New Roman" w:eastAsia="Calibri" w:hAnsi="Times New Roman" w:cs="Times New Roman"/>
          <w:sz w:val="27"/>
          <w:szCs w:val="27"/>
        </w:rPr>
        <w:t xml:space="preserve">п. 2. Изыскательские, проектные, земляные, строительные, мелиоративные, хозяйственные работы, указанные в </w:t>
      </w:r>
      <w:hyperlink w:anchor="sub_30" w:history="1">
        <w:r w:rsidRPr="005C6CAD">
          <w:rPr>
            <w:rFonts w:ascii="Times New Roman" w:eastAsia="Calibri" w:hAnsi="Times New Roman" w:cs="Times New Roman"/>
            <w:sz w:val="27"/>
            <w:szCs w:val="27"/>
          </w:rPr>
          <w:t>статье 30</w:t>
        </w:r>
      </w:hyperlink>
      <w:r w:rsidRPr="005C6CAD">
        <w:rPr>
          <w:rFonts w:ascii="Times New Roman" w:eastAsia="Calibri" w:hAnsi="Times New Roman" w:cs="Times New Roman"/>
          <w:sz w:val="27"/>
          <w:szCs w:val="27"/>
        </w:rPr>
        <w:t xml:space="preserve"> настоящего Федерального закона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w:anchor="sub_510" w:history="1">
        <w:r w:rsidRPr="005C6CAD">
          <w:rPr>
            <w:rFonts w:ascii="Times New Roman" w:eastAsia="Calibri" w:hAnsi="Times New Roman" w:cs="Times New Roman"/>
            <w:sz w:val="27"/>
            <w:szCs w:val="27"/>
          </w:rPr>
          <w:t>статьей 5.1</w:t>
        </w:r>
      </w:hyperlink>
      <w:r w:rsidRPr="005C6CAD">
        <w:rPr>
          <w:rFonts w:ascii="Times New Roman" w:eastAsia="Calibri" w:hAnsi="Times New Roman" w:cs="Times New Roman"/>
          <w:sz w:val="27"/>
          <w:szCs w:val="27"/>
        </w:rPr>
        <w:t xml:space="preserve"> настоящего Федерального закона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sub_4502" w:history="1">
        <w:r w:rsidRPr="005C6CAD">
          <w:rPr>
            <w:rFonts w:ascii="Times New Roman" w:eastAsia="Calibri" w:hAnsi="Times New Roman" w:cs="Times New Roman"/>
            <w:sz w:val="27"/>
            <w:szCs w:val="27"/>
          </w:rPr>
          <w:t>пунктом 2 статьи 45</w:t>
        </w:r>
      </w:hyperlink>
      <w:r w:rsidRPr="005C6CAD">
        <w:rPr>
          <w:rFonts w:ascii="Times New Roman" w:eastAsia="Calibri" w:hAnsi="Times New Roman" w:cs="Times New Roman"/>
          <w:sz w:val="27"/>
          <w:szCs w:val="27"/>
        </w:rPr>
        <w:t xml:space="preserve"> настоящего Федерального закона, обязательных </w:t>
      </w:r>
      <w:r w:rsidRPr="005C6CAD">
        <w:rPr>
          <w:rFonts w:ascii="Times New Roman" w:eastAsia="Calibri" w:hAnsi="Times New Roman" w:cs="Times New Roman"/>
          <w:sz w:val="27"/>
          <w:szCs w:val="27"/>
        </w:rPr>
        <w:lastRenderedPageBreak/>
        <w:t>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28CCF6B3"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bookmarkStart w:id="138" w:name="sub_3603"/>
      <w:bookmarkEnd w:id="137"/>
      <w:r w:rsidRPr="005C6CAD">
        <w:rPr>
          <w:rFonts w:ascii="Times New Roman" w:eastAsia="Calibri" w:hAnsi="Times New Roman" w:cs="Times New Roman"/>
          <w:sz w:val="27"/>
          <w:szCs w:val="27"/>
        </w:rPr>
        <w:t>п. 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bookmarkEnd w:id="138"/>
    <w:p w14:paraId="5A20E7CC"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п. 4. В случае обнаружения в ходе проведения изыскательских, проектных, земляных, строительных, мелиоративных, хозяйственных работ, указанных в </w:t>
      </w:r>
      <w:hyperlink w:anchor="sub_30" w:history="1">
        <w:r w:rsidRPr="005C6CAD">
          <w:rPr>
            <w:rFonts w:ascii="Times New Roman" w:eastAsia="Calibri" w:hAnsi="Times New Roman" w:cs="Times New Roman"/>
            <w:sz w:val="27"/>
            <w:szCs w:val="27"/>
          </w:rPr>
          <w:t>статье 30</w:t>
        </w:r>
      </w:hyperlink>
      <w:r w:rsidRPr="005C6CAD">
        <w:rPr>
          <w:rFonts w:ascii="Times New Roman" w:eastAsia="Calibri" w:hAnsi="Times New Roman" w:cs="Times New Roman"/>
          <w:sz w:val="27"/>
          <w:szCs w:val="27"/>
        </w:rPr>
        <w:t xml:space="preserve"> настоящего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14:paraId="3B6974D8"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п. 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w:t>
      </w:r>
      <w:hyperlink w:anchor="sub_30" w:history="1">
        <w:r w:rsidRPr="005C6CAD">
          <w:rPr>
            <w:rFonts w:ascii="Times New Roman" w:eastAsia="Calibri" w:hAnsi="Times New Roman" w:cs="Times New Roman"/>
            <w:sz w:val="27"/>
            <w:szCs w:val="27"/>
          </w:rPr>
          <w:t>статье 30</w:t>
        </w:r>
      </w:hyperlink>
      <w:r w:rsidRPr="005C6CAD">
        <w:rPr>
          <w:rFonts w:ascii="Times New Roman" w:eastAsia="Calibri" w:hAnsi="Times New Roman" w:cs="Times New Roman"/>
          <w:sz w:val="27"/>
          <w:szCs w:val="27"/>
        </w:rPr>
        <w:t xml:space="preserve"> настоящего Федерального закона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57B46659"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Если при проектировании и проведении землеустроительных, земляных, строительных, мелиоративных, хозяйственных и иных работ не удается обеспечить сохранность объектов культурного наследия, а перенос земельного участка (перетрассировка) невозможен, в соответствии с пунктом 2 статьи 40 Федерального закона от 25 июня 2002 г. № 73-ФЗ под сохранением объекта археологического наследия понимаются спасательные археологические полевые работы, осуществляемые в порядке, определенном статьей 45.1 настоящего Федерального закона, с полным или частичным изъятием археологических находок из раскопов.</w:t>
      </w:r>
    </w:p>
    <w:p w14:paraId="3EC7430B"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В соответствии со статьей 34 указанного Федерального закона и статьей 25 Закона Краснодарского края от 6 февраля 2003 г. № 558-КЗ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w:t>
      </w:r>
      <w:r w:rsidRPr="005C6CAD">
        <w:rPr>
          <w:rFonts w:ascii="Times New Roman" w:eastAsia="Calibri" w:hAnsi="Times New Roman" w:cs="Times New Roman"/>
          <w:sz w:val="27"/>
          <w:szCs w:val="27"/>
        </w:rPr>
        <w:lastRenderedPageBreak/>
        <w:t>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14:paraId="7D63C73F"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До разработки и утверждения проектов зон охраны объектов культурного наследия Законом Краснодарского края от 6 февраля 2003 г. № 558-КЗ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77DFBC50" w14:textId="7315A8DA"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39" w:history="1">
        <w:r w:rsidRPr="005C6CAD">
          <w:rPr>
            <w:rFonts w:ascii="Times New Roman" w:eastAsia="Calibri" w:hAnsi="Times New Roman" w:cs="Times New Roman"/>
            <w:sz w:val="27"/>
            <w:szCs w:val="27"/>
          </w:rPr>
          <w:t>пунктом 7 статьи 47.6</w:t>
        </w:r>
      </w:hyperlink>
      <w:r w:rsidRPr="005C6CAD">
        <w:rPr>
          <w:rFonts w:ascii="Times New Roman" w:eastAsia="Calibri" w:hAnsi="Times New Roman" w:cs="Times New Roman"/>
          <w:sz w:val="27"/>
          <w:szCs w:val="27"/>
        </w:rPr>
        <w:t xml:space="preserve"> Федерального закона                                      от 25 июня 2002 г. №</w:t>
      </w:r>
      <w:r w:rsidR="008C23E3" w:rsidRPr="005C6CAD">
        <w:rPr>
          <w:rFonts w:ascii="Times New Roman" w:eastAsia="Calibri" w:hAnsi="Times New Roman" w:cs="Times New Roman"/>
          <w:sz w:val="27"/>
          <w:szCs w:val="27"/>
        </w:rPr>
        <w:t xml:space="preserve"> </w:t>
      </w:r>
      <w:r w:rsidRPr="005C6CAD">
        <w:rPr>
          <w:rFonts w:ascii="Times New Roman" w:eastAsia="Calibri" w:hAnsi="Times New Roman" w:cs="Times New Roman"/>
          <w:sz w:val="27"/>
          <w:szCs w:val="27"/>
        </w:rPr>
        <w:t>73-ФЗ «Об объектах культурного наследия (памятниках истории и культуры) народов Российской Федерации».</w:t>
      </w:r>
    </w:p>
    <w:p w14:paraId="5D482FCA" w14:textId="77777777" w:rsidR="003D54CB" w:rsidRPr="005C6CAD" w:rsidRDefault="003D54CB" w:rsidP="003D54CB">
      <w:pPr>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14:paraId="355E336C" w14:textId="4E5F635E" w:rsidR="003D54CB" w:rsidRPr="005C6CAD" w:rsidRDefault="00DD250C" w:rsidP="00374EF6">
      <w:pPr>
        <w:keepNext/>
        <w:keepLines/>
        <w:overflowPunct w:val="0"/>
        <w:autoSpaceDE w:val="0"/>
        <w:autoSpaceDN w:val="0"/>
        <w:adjustRightInd w:val="0"/>
        <w:spacing w:after="0" w:line="240" w:lineRule="auto"/>
        <w:ind w:firstLine="709"/>
        <w:jc w:val="both"/>
        <w:outlineLvl w:val="1"/>
        <w:rPr>
          <w:rFonts w:ascii="Times New Roman" w:eastAsia="Calibri" w:hAnsi="Times New Roman" w:cs="Times New Roman"/>
          <w:bCs/>
          <w:sz w:val="27"/>
          <w:szCs w:val="27"/>
          <w:lang w:eastAsia="ru-RU"/>
        </w:rPr>
      </w:pPr>
      <w:r w:rsidRPr="005C6CAD">
        <w:rPr>
          <w:rFonts w:ascii="Times New Roman" w:eastAsia="Calibri" w:hAnsi="Times New Roman" w:cs="Times New Roman"/>
          <w:bCs/>
          <w:sz w:val="27"/>
          <w:szCs w:val="27"/>
          <w:lang w:eastAsia="ru-RU"/>
        </w:rPr>
        <w:t xml:space="preserve">14. </w:t>
      </w:r>
      <w:r w:rsidR="003D54CB" w:rsidRPr="005C6CAD">
        <w:rPr>
          <w:rFonts w:ascii="Times New Roman" w:eastAsia="Calibri" w:hAnsi="Times New Roman" w:cs="Times New Roman"/>
          <w:bCs/>
          <w:sz w:val="27"/>
          <w:szCs w:val="27"/>
          <w:lang w:eastAsia="ru-RU"/>
        </w:rPr>
        <w:t>Приаэродромные территории</w:t>
      </w:r>
      <w:r w:rsidR="008C23E3" w:rsidRPr="005C6CAD">
        <w:rPr>
          <w:rFonts w:ascii="Times New Roman" w:eastAsia="Calibri" w:hAnsi="Times New Roman" w:cs="Times New Roman"/>
          <w:bCs/>
          <w:sz w:val="27"/>
          <w:szCs w:val="27"/>
          <w:lang w:eastAsia="ru-RU"/>
        </w:rPr>
        <w:t>.</w:t>
      </w:r>
    </w:p>
    <w:p w14:paraId="1325365C" w14:textId="77777777" w:rsidR="00DD250C" w:rsidRPr="005C6CAD"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bookmarkStart w:id="139" w:name="_Hlk11591082"/>
      <w:r w:rsidRPr="005C6CAD">
        <w:rPr>
          <w:rFonts w:ascii="Times New Roman" w:eastAsia="Calibri" w:hAnsi="Times New Roman" w:cs="Times New Roman"/>
          <w:sz w:val="27"/>
          <w:szCs w:val="27"/>
          <w:lang w:eastAsia="ru-RU"/>
        </w:rPr>
        <w:t xml:space="preserve">Приаэродромная территория является прилегающим к аэродрому участком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 </w:t>
      </w:r>
      <w:bookmarkEnd w:id="139"/>
      <w:r w:rsidRPr="005C6CAD">
        <w:rPr>
          <w:rFonts w:ascii="Times New Roman" w:eastAsia="Calibri" w:hAnsi="Times New Roman" w:cs="Times New Roman"/>
          <w:sz w:val="27"/>
          <w:szCs w:val="27"/>
          <w:lang w:eastAsia="ru-RU"/>
        </w:rPr>
        <w:t xml:space="preserve">Для каждого аэродрома устанавливается приаэродромная территория. </w:t>
      </w:r>
    </w:p>
    <w:p w14:paraId="15A31043" w14:textId="7470C5E0" w:rsidR="00DD250C" w:rsidRPr="005C6CAD"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bookmarkStart w:id="140" w:name="_Hlk11591422"/>
      <w:r w:rsidRPr="005C6CAD">
        <w:rPr>
          <w:rFonts w:ascii="Times New Roman" w:eastAsia="Calibri" w:hAnsi="Times New Roman" w:cs="Times New Roman"/>
          <w:sz w:val="27"/>
          <w:szCs w:val="27"/>
          <w:lang w:eastAsia="ru-RU"/>
        </w:rPr>
        <w:t xml:space="preserve">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километров от контрольной точки аэродрома. Их размеры зависят от класса аэродрома (длины, ширины и азимутального направления взлетно-посадочной полосы). Федеральными правилами использования воздушного пространства Российской Федерации, </w:t>
      </w:r>
      <w:r w:rsidRPr="005C6CAD">
        <w:rPr>
          <w:rFonts w:ascii="Times New Roman" w:eastAsia="Calibri" w:hAnsi="Times New Roman" w:cs="Times New Roman"/>
          <w:sz w:val="27"/>
          <w:szCs w:val="27"/>
          <w:lang w:eastAsia="ru-RU"/>
        </w:rPr>
        <w:lastRenderedPageBreak/>
        <w:t xml:space="preserve">утвержденными постановлением Правительства Российской Федерации </w:t>
      </w:r>
      <w:r w:rsidR="008C23E3" w:rsidRPr="005C6CAD">
        <w:rPr>
          <w:rFonts w:ascii="Times New Roman" w:eastAsia="Calibri" w:hAnsi="Times New Roman" w:cs="Times New Roman"/>
          <w:sz w:val="27"/>
          <w:szCs w:val="27"/>
          <w:lang w:eastAsia="ru-RU"/>
        </w:rPr>
        <w:t xml:space="preserve">                                   от 11 марта 2010 г.</w:t>
      </w:r>
      <w:r w:rsidRPr="005C6CAD">
        <w:rPr>
          <w:rFonts w:ascii="Times New Roman" w:eastAsia="Calibri" w:hAnsi="Times New Roman" w:cs="Times New Roman"/>
          <w:sz w:val="27"/>
          <w:szCs w:val="27"/>
          <w:lang w:eastAsia="ru-RU"/>
        </w:rPr>
        <w:t xml:space="preserve"> № 138, установлено, что приаэродромная территория отображается в схеме территориального планирования соответствующего субъекта Российской Федерации. </w:t>
      </w:r>
      <w:bookmarkEnd w:id="140"/>
    </w:p>
    <w:p w14:paraId="2BB38D98" w14:textId="77777777" w:rsidR="00DD250C" w:rsidRPr="005C6CAD"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Times New Roman" w:hAnsi="Times New Roman" w:cs="Times New Roman"/>
          <w:sz w:val="27"/>
          <w:szCs w:val="27"/>
          <w:lang w:eastAsia="ru-RU"/>
        </w:rPr>
        <w:t>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14:paraId="224BBCFD" w14:textId="77777777" w:rsidR="00DD250C" w:rsidRPr="005C6CAD"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 xml:space="preserve">В пределах приаэродромной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 </w:t>
      </w:r>
    </w:p>
    <w:p w14:paraId="4E9DF54D" w14:textId="423CE294" w:rsidR="00DD250C" w:rsidRPr="005C6CAD"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Запрещается размещать в полосах воздушных подходов на удалении</w:t>
      </w:r>
      <w:r w:rsidR="00374EF6" w:rsidRPr="005C6CAD">
        <w:rPr>
          <w:rFonts w:ascii="Times New Roman" w:eastAsia="Calibri" w:hAnsi="Times New Roman" w:cs="Times New Roman"/>
          <w:sz w:val="27"/>
          <w:szCs w:val="27"/>
          <w:lang w:eastAsia="ru-RU"/>
        </w:rPr>
        <w:t xml:space="preserve">                   </w:t>
      </w:r>
      <w:r w:rsidRPr="005C6CAD">
        <w:rPr>
          <w:rFonts w:ascii="Times New Roman" w:eastAsia="Calibri" w:hAnsi="Times New Roman" w:cs="Times New Roman"/>
          <w:sz w:val="27"/>
          <w:szCs w:val="27"/>
          <w:lang w:eastAsia="ru-RU"/>
        </w:rPr>
        <w:t xml:space="preserve"> до 30 километров, а вне полос воздушных подходов - до 15 километров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 </w:t>
      </w:r>
    </w:p>
    <w:p w14:paraId="1CD85814" w14:textId="478E7917" w:rsidR="00DD250C" w:rsidRPr="005C6CAD"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r w:rsidR="00374EF6" w:rsidRPr="005C6CAD">
        <w:rPr>
          <w:rFonts w:ascii="Times New Roman" w:eastAsia="Calibri" w:hAnsi="Times New Roman" w:cs="Times New Roman"/>
          <w:sz w:val="27"/>
          <w:szCs w:val="27"/>
          <w:lang w:eastAsia="ru-RU"/>
        </w:rPr>
        <w:t xml:space="preserve"> </w:t>
      </w:r>
      <w:r w:rsidRPr="005C6CAD">
        <w:rPr>
          <w:rFonts w:ascii="Times New Roman" w:eastAsia="Calibri" w:hAnsi="Times New Roman" w:cs="Times New Roman"/>
          <w:sz w:val="27"/>
          <w:szCs w:val="27"/>
          <w:lang w:eastAsia="ru-RU"/>
        </w:rPr>
        <w:t>объектов высотой 50 метров и более относительн</w:t>
      </w:r>
      <w:r w:rsidR="008C23E3" w:rsidRPr="005C6CAD">
        <w:rPr>
          <w:rFonts w:ascii="Times New Roman" w:eastAsia="Calibri" w:hAnsi="Times New Roman" w:cs="Times New Roman"/>
          <w:sz w:val="27"/>
          <w:szCs w:val="27"/>
          <w:lang w:eastAsia="ru-RU"/>
        </w:rPr>
        <w:t xml:space="preserve">о уровня аэродрома (вертодрома), </w:t>
      </w:r>
      <w:r w:rsidRPr="005C6CAD">
        <w:rPr>
          <w:rFonts w:ascii="Times New Roman" w:eastAsia="Calibri" w:hAnsi="Times New Roman" w:cs="Times New Roman"/>
          <w:sz w:val="27"/>
          <w:szCs w:val="27"/>
          <w:lang w:eastAsia="ru-RU"/>
        </w:rPr>
        <w:t xml:space="preserve">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w:t>
      </w:r>
      <w:r w:rsidR="00374EF6" w:rsidRPr="005C6CAD">
        <w:rPr>
          <w:rFonts w:ascii="Times New Roman" w:eastAsia="Calibri" w:hAnsi="Times New Roman" w:cs="Times New Roman"/>
          <w:sz w:val="27"/>
          <w:szCs w:val="27"/>
          <w:lang w:eastAsia="ru-RU"/>
        </w:rPr>
        <w:t>средств; взрывоопасных объектов,</w:t>
      </w:r>
      <w:r w:rsidRPr="005C6CAD">
        <w:rPr>
          <w:rFonts w:ascii="Times New Roman" w:eastAsia="Calibri" w:hAnsi="Times New Roman" w:cs="Times New Roman"/>
          <w:sz w:val="27"/>
          <w:szCs w:val="27"/>
          <w:lang w:eastAsia="ru-RU"/>
        </w:rPr>
        <w:t xml:space="preserve"> факельных устройств для аварийного сжигания сбрасываемых газов высотой 50 метров и более (с учетом возм</w:t>
      </w:r>
      <w:r w:rsidR="00374EF6" w:rsidRPr="005C6CAD">
        <w:rPr>
          <w:rFonts w:ascii="Times New Roman" w:eastAsia="Calibri" w:hAnsi="Times New Roman" w:cs="Times New Roman"/>
          <w:sz w:val="27"/>
          <w:szCs w:val="27"/>
          <w:lang w:eastAsia="ru-RU"/>
        </w:rPr>
        <w:t xml:space="preserve">ожной высоты выброса пламени), </w:t>
      </w:r>
      <w:r w:rsidRPr="005C6CAD">
        <w:rPr>
          <w:rFonts w:ascii="Times New Roman" w:eastAsia="Calibri" w:hAnsi="Times New Roman" w:cs="Times New Roman"/>
          <w:sz w:val="27"/>
          <w:szCs w:val="27"/>
          <w:lang w:eastAsia="ru-RU"/>
        </w:rPr>
        <w:t>промышленных и иных предприятий и сооружений, деятельность которых может привести к ухудшению видимости в районе аэродрома (вертодрома).</w:t>
      </w:r>
    </w:p>
    <w:p w14:paraId="32B7A739" w14:textId="61482BFD" w:rsidR="00DD250C" w:rsidRPr="005C6CAD" w:rsidRDefault="00DD250C" w:rsidP="00374EF6">
      <w:pPr>
        <w:widowControl w:val="0"/>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lang w:eastAsia="ru-RU"/>
        </w:rPr>
        <w:t>Строительство и размещение объектов вне района аэродрома (вертодрома), если их истинная высота превышает 50 метров, согласовываются с территориальным органом Федерального агентства воздушного транспорта.</w:t>
      </w:r>
    </w:p>
    <w:p w14:paraId="28CC752F" w14:textId="77777777" w:rsidR="0038272E" w:rsidRPr="005C6CAD" w:rsidRDefault="0038272E" w:rsidP="00DD250C">
      <w:pPr>
        <w:widowControl w:val="0"/>
        <w:spacing w:after="0" w:line="240" w:lineRule="auto"/>
        <w:ind w:firstLine="851"/>
        <w:jc w:val="both"/>
        <w:rPr>
          <w:rFonts w:ascii="Times New Roman" w:eastAsia="Calibri" w:hAnsi="Times New Roman" w:cs="Times New Roman"/>
          <w:sz w:val="27"/>
          <w:szCs w:val="27"/>
          <w:lang w:eastAsia="ru-RU"/>
        </w:rPr>
      </w:pPr>
    </w:p>
    <w:p w14:paraId="304D16D6" w14:textId="77777777" w:rsidR="0038272E" w:rsidRPr="005C6CAD" w:rsidRDefault="0038272E" w:rsidP="0038272E">
      <w:pPr>
        <w:keepNext/>
        <w:keepLines/>
        <w:widowControl w:val="0"/>
        <w:spacing w:after="0" w:line="240" w:lineRule="auto"/>
        <w:jc w:val="center"/>
        <w:outlineLvl w:val="1"/>
        <w:rPr>
          <w:rFonts w:ascii="Times New Roman" w:eastAsia="Times New Roman" w:hAnsi="Times New Roman" w:cs="Arial"/>
          <w:b/>
          <w:sz w:val="27"/>
          <w:szCs w:val="27"/>
          <w:highlight w:val="yellow"/>
          <w:lang w:eastAsia="ru-RU"/>
        </w:rPr>
      </w:pPr>
      <w:r w:rsidRPr="005C6CAD">
        <w:rPr>
          <w:rFonts w:ascii="Times New Roman" w:eastAsia="Times New Roman" w:hAnsi="Times New Roman" w:cs="Arial"/>
          <w:b/>
          <w:sz w:val="27"/>
          <w:szCs w:val="27"/>
          <w:lang w:eastAsia="ru-RU"/>
        </w:rPr>
        <w:t>ГЛАВА 9. Заключительные положения</w:t>
      </w:r>
    </w:p>
    <w:p w14:paraId="1871CF82"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7"/>
          <w:szCs w:val="27"/>
          <w:highlight w:val="yellow"/>
          <w:lang w:eastAsia="ru-RU"/>
        </w:rPr>
      </w:pPr>
    </w:p>
    <w:p w14:paraId="613277CE" w14:textId="786C3213" w:rsidR="0038272E" w:rsidRPr="005C6CAD" w:rsidRDefault="0038272E" w:rsidP="0038272E">
      <w:pPr>
        <w:widowControl w:val="0"/>
        <w:spacing w:after="0" w:line="240" w:lineRule="auto"/>
        <w:jc w:val="center"/>
        <w:outlineLvl w:val="2"/>
        <w:rPr>
          <w:rFonts w:ascii="Times New Roman" w:eastAsia="Calibri" w:hAnsi="Times New Roman" w:cs="Times New Roman"/>
          <w:b/>
          <w:bCs/>
          <w:sz w:val="27"/>
          <w:szCs w:val="27"/>
          <w:lang w:eastAsia="ru-RU"/>
        </w:rPr>
      </w:pPr>
      <w:bookmarkStart w:id="141" w:name="_Toc469412214"/>
      <w:r w:rsidRPr="005C6CAD">
        <w:rPr>
          <w:rFonts w:ascii="Times New Roman" w:eastAsia="Calibri" w:hAnsi="Times New Roman" w:cs="Times New Roman"/>
          <w:b/>
          <w:bCs/>
          <w:sz w:val="27"/>
          <w:szCs w:val="27"/>
          <w:lang w:eastAsia="ru-RU"/>
        </w:rPr>
        <w:t>Статья </w:t>
      </w:r>
      <w:r w:rsidR="000870FF" w:rsidRPr="005C6CAD">
        <w:rPr>
          <w:rFonts w:ascii="Times New Roman" w:eastAsia="Calibri" w:hAnsi="Times New Roman" w:cs="Times New Roman"/>
          <w:b/>
          <w:bCs/>
          <w:sz w:val="27"/>
          <w:szCs w:val="27"/>
          <w:lang w:eastAsia="ru-RU"/>
        </w:rPr>
        <w:t>51</w:t>
      </w:r>
      <w:r w:rsidRPr="005C6CAD">
        <w:rPr>
          <w:rFonts w:ascii="Times New Roman" w:eastAsia="Calibri" w:hAnsi="Times New Roman" w:cs="Times New Roman"/>
          <w:b/>
          <w:bCs/>
          <w:sz w:val="27"/>
          <w:szCs w:val="27"/>
          <w:lang w:eastAsia="ru-RU"/>
        </w:rPr>
        <w:t>. Действие настоящих Правил по отношению                                                    к ранее возникшим правоотношениям</w:t>
      </w:r>
      <w:bookmarkEnd w:id="141"/>
    </w:p>
    <w:p w14:paraId="682B01E9"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7"/>
          <w:szCs w:val="27"/>
          <w:lang w:eastAsia="ru-RU"/>
        </w:rPr>
      </w:pPr>
    </w:p>
    <w:p w14:paraId="54F52CF2"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1. Настоящие Правила вступает в силу со дня их официального опубликования.</w:t>
      </w:r>
    </w:p>
    <w:p w14:paraId="5CCA2FEE"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2. В течение четырнадцати дней со дня принятия настоящие Правила подлежат размещению в информационной системе обеспечения градостроительной деятельности Абинского района.</w:t>
      </w:r>
    </w:p>
    <w:p w14:paraId="539DAC81"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 xml:space="preserve">3. Ранее принятые нормативные правовые акты органов местного самоуправления поселения по вопросам землепользования и застройки применяются в </w:t>
      </w:r>
      <w:r w:rsidRPr="005C6CAD">
        <w:rPr>
          <w:rFonts w:ascii="Times New Roman" w:eastAsia="Calibri" w:hAnsi="Times New Roman" w:cs="Times New Roman"/>
          <w:sz w:val="26"/>
          <w:szCs w:val="26"/>
        </w:rPr>
        <w:lastRenderedPageBreak/>
        <w:t>части, не противоречащей настоящим Правилам.</w:t>
      </w:r>
    </w:p>
    <w:p w14:paraId="62EFB20B"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14:paraId="208E4064"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14:paraId="0C49017E"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67CAE4FC"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6DBF89CF"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6"/>
          <w:szCs w:val="26"/>
          <w:lang w:eastAsia="ru-RU"/>
        </w:rPr>
      </w:pPr>
    </w:p>
    <w:p w14:paraId="6816CA79" w14:textId="797860DC" w:rsidR="0038272E" w:rsidRPr="005C6CAD" w:rsidRDefault="0038272E" w:rsidP="0038272E">
      <w:pPr>
        <w:widowControl w:val="0"/>
        <w:spacing w:after="0" w:line="240" w:lineRule="auto"/>
        <w:jc w:val="center"/>
        <w:outlineLvl w:val="2"/>
        <w:rPr>
          <w:rFonts w:ascii="Times New Roman" w:eastAsia="Calibri" w:hAnsi="Times New Roman" w:cs="Times New Roman"/>
          <w:b/>
          <w:bCs/>
          <w:sz w:val="26"/>
          <w:szCs w:val="26"/>
          <w:lang w:eastAsia="ru-RU"/>
        </w:rPr>
      </w:pPr>
      <w:bookmarkStart w:id="142" w:name="_Toc469412215"/>
      <w:r w:rsidRPr="005C6CAD">
        <w:rPr>
          <w:rFonts w:ascii="Times New Roman" w:eastAsia="Calibri" w:hAnsi="Times New Roman" w:cs="Times New Roman"/>
          <w:b/>
          <w:bCs/>
          <w:sz w:val="26"/>
          <w:szCs w:val="26"/>
          <w:lang w:eastAsia="ru-RU"/>
        </w:rPr>
        <w:t>Статья</w:t>
      </w:r>
      <w:r w:rsidR="000870FF" w:rsidRPr="005C6CAD">
        <w:rPr>
          <w:rFonts w:ascii="Times New Roman" w:eastAsia="Calibri" w:hAnsi="Times New Roman" w:cs="Times New Roman"/>
          <w:b/>
          <w:bCs/>
          <w:sz w:val="26"/>
          <w:szCs w:val="26"/>
          <w:lang w:eastAsia="ru-RU"/>
        </w:rPr>
        <w:t> 52</w:t>
      </w:r>
      <w:r w:rsidRPr="005C6CAD">
        <w:rPr>
          <w:rFonts w:ascii="Times New Roman" w:eastAsia="Calibri" w:hAnsi="Times New Roman" w:cs="Times New Roman"/>
          <w:b/>
          <w:bCs/>
          <w:sz w:val="26"/>
          <w:szCs w:val="26"/>
          <w:lang w:eastAsia="ru-RU"/>
        </w:rPr>
        <w:t>. Действие настоящих Правил по отношению                                                 к градостроительной документации</w:t>
      </w:r>
      <w:bookmarkEnd w:id="142"/>
    </w:p>
    <w:p w14:paraId="4D6282F6" w14:textId="77777777" w:rsidR="0038272E" w:rsidRPr="005C6CAD" w:rsidRDefault="0038272E" w:rsidP="0038272E">
      <w:pPr>
        <w:widowControl w:val="0"/>
        <w:spacing w:after="0" w:line="240" w:lineRule="auto"/>
        <w:ind w:firstLine="851"/>
        <w:jc w:val="both"/>
        <w:rPr>
          <w:rFonts w:ascii="Times New Roman" w:eastAsia="Calibri" w:hAnsi="Times New Roman" w:cs="Times New Roman"/>
          <w:sz w:val="26"/>
          <w:szCs w:val="26"/>
          <w:lang w:eastAsia="ru-RU"/>
        </w:rPr>
      </w:pPr>
    </w:p>
    <w:p w14:paraId="5746ECA2" w14:textId="77777777" w:rsidR="0038272E" w:rsidRPr="005C6CAD" w:rsidRDefault="0038272E" w:rsidP="00374EF6">
      <w:pPr>
        <w:widowControl w:val="0"/>
        <w:spacing w:after="0" w:line="240" w:lineRule="auto"/>
        <w:ind w:firstLine="709"/>
        <w:jc w:val="both"/>
        <w:rPr>
          <w:rFonts w:ascii="Times New Roman" w:eastAsia="Calibri" w:hAnsi="Times New Roman" w:cs="Times New Roman"/>
          <w:sz w:val="26"/>
          <w:szCs w:val="26"/>
        </w:rPr>
      </w:pPr>
      <w:r w:rsidRPr="005C6CAD">
        <w:rPr>
          <w:rFonts w:ascii="Times New Roman" w:eastAsia="Calibri" w:hAnsi="Times New Roman" w:cs="Times New Roman"/>
          <w:sz w:val="26"/>
          <w:szCs w:val="26"/>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14:paraId="56F0F7D0" w14:textId="77777777"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6"/>
          <w:szCs w:val="26"/>
        </w:rPr>
        <w:t>2. Подготовка документации по планировке территории осуществляется на</w:t>
      </w:r>
      <w:r w:rsidRPr="005C6CAD">
        <w:rPr>
          <w:rFonts w:ascii="Times New Roman" w:eastAsia="Calibri" w:hAnsi="Times New Roman" w:cs="Times New Roman"/>
          <w:sz w:val="27"/>
          <w:szCs w:val="27"/>
        </w:rPr>
        <w:t xml:space="preserve"> </w:t>
      </w:r>
      <w:r w:rsidRPr="005C6CAD">
        <w:rPr>
          <w:rFonts w:ascii="Times New Roman" w:eastAsia="Calibri" w:hAnsi="Times New Roman" w:cs="Times New Roman"/>
          <w:sz w:val="26"/>
          <w:szCs w:val="26"/>
        </w:rPr>
        <w:t xml:space="preserve">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w:t>
      </w:r>
      <w:r w:rsidRPr="005C6CAD">
        <w:rPr>
          <w:rFonts w:ascii="Times New Roman" w:eastAsia="Calibri" w:hAnsi="Times New Roman" w:cs="Times New Roman"/>
          <w:sz w:val="27"/>
          <w:szCs w:val="27"/>
        </w:rPr>
        <w:t>территорий вновь выявленных объектов культурного наследия, границ зон с особыми условиями использования территорий.</w:t>
      </w:r>
    </w:p>
    <w:p w14:paraId="755FD527" w14:textId="77777777"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78813D43" w14:textId="77777777"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3. В градостроительном плане земельного участка должна указываться:</w:t>
      </w:r>
    </w:p>
    <w:p w14:paraId="11183C89" w14:textId="11D630F3"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границы земельного участка;</w:t>
      </w:r>
    </w:p>
    <w:p w14:paraId="69D71DB9" w14:textId="485CAEB5"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границы зон действия публичных сервитутов;</w:t>
      </w:r>
    </w:p>
    <w:p w14:paraId="7C9C26C2" w14:textId="3448C026"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 xml:space="preserve">минимальные отступы от границ земельного участка в целях определения мест допустимого размещения зданий, строений, сооружений, за пределами </w:t>
      </w:r>
      <w:r w:rsidRPr="005C6CAD">
        <w:rPr>
          <w:rFonts w:ascii="Times New Roman" w:eastAsia="Calibri" w:hAnsi="Times New Roman" w:cs="Times New Roman"/>
          <w:sz w:val="27"/>
          <w:szCs w:val="27"/>
        </w:rPr>
        <w:lastRenderedPageBreak/>
        <w:t>которых запрещено строительство зданий, строений, сооружений;</w:t>
      </w:r>
    </w:p>
    <w:p w14:paraId="0D87D78B" w14:textId="374BD044"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2F6494BD" w14:textId="64E122F8"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40AAD4B3" w14:textId="1A887795"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информация о расположенных в границах земельного участка объектах капитального строительства, объектах культурного наследия;</w:t>
      </w:r>
    </w:p>
    <w:p w14:paraId="74AEC026" w14:textId="7F72A6E0"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14:paraId="6F0E6BEF" w14:textId="397D1481"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rPr>
      </w:pPr>
      <w:r w:rsidRPr="005C6CAD">
        <w:rPr>
          <w:rFonts w:ascii="Times New Roman" w:eastAsia="Calibri" w:hAnsi="Times New Roman" w:cs="Times New Roman"/>
          <w:sz w:val="27"/>
          <w:szCs w:val="27"/>
        </w:rPr>
        <w:t>границы зоны планируемого размещения объектов капитального строительства для государственных или муниципальных нужд.</w:t>
      </w:r>
    </w:p>
    <w:p w14:paraId="174FB307" w14:textId="35929E98" w:rsidR="0038272E" w:rsidRPr="005C6CAD" w:rsidRDefault="0038272E" w:rsidP="00374EF6">
      <w:pPr>
        <w:widowControl w:val="0"/>
        <w:spacing w:after="0" w:line="240" w:lineRule="auto"/>
        <w:ind w:firstLine="709"/>
        <w:jc w:val="both"/>
        <w:rPr>
          <w:rFonts w:ascii="Times New Roman" w:eastAsia="Calibri" w:hAnsi="Times New Roman" w:cs="Times New Roman"/>
          <w:sz w:val="27"/>
          <w:szCs w:val="27"/>
          <w:lang w:eastAsia="ru-RU"/>
        </w:rPr>
      </w:pPr>
      <w:r w:rsidRPr="005C6CAD">
        <w:rPr>
          <w:rFonts w:ascii="Times New Roman" w:eastAsia="Calibri" w:hAnsi="Times New Roman" w:cs="Times New Roman"/>
          <w:sz w:val="27"/>
          <w:szCs w:val="27"/>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w:t>
      </w:r>
      <w:r w:rsidR="00374EF6" w:rsidRPr="005C6CAD">
        <w:rPr>
          <w:rFonts w:ascii="Times New Roman" w:eastAsia="Calibri" w:hAnsi="Times New Roman" w:cs="Times New Roman"/>
          <w:sz w:val="27"/>
          <w:szCs w:val="27"/>
        </w:rPr>
        <w:t>ктов капитального строительства</w:t>
      </w:r>
      <w:r w:rsidRPr="005C6CAD">
        <w:rPr>
          <w:rFonts w:ascii="Times New Roman" w:eastAsia="Calibri" w:hAnsi="Times New Roman" w:cs="Times New Roman"/>
          <w:sz w:val="27"/>
          <w:szCs w:val="27"/>
        </w:rPr>
        <w:t>.</w:t>
      </w:r>
    </w:p>
    <w:p w14:paraId="24580BF4" w14:textId="79DD46D8" w:rsidR="0038272E" w:rsidRPr="005C6CAD" w:rsidRDefault="0038272E" w:rsidP="00DD250C">
      <w:pPr>
        <w:widowControl w:val="0"/>
        <w:spacing w:after="0" w:line="240" w:lineRule="auto"/>
        <w:ind w:firstLine="851"/>
        <w:jc w:val="both"/>
        <w:rPr>
          <w:rFonts w:ascii="Times New Roman" w:eastAsia="Calibri" w:hAnsi="Times New Roman" w:cs="Times New Roman"/>
          <w:sz w:val="27"/>
          <w:szCs w:val="27"/>
          <w:lang w:eastAsia="ru-RU"/>
        </w:rPr>
      </w:pPr>
    </w:p>
    <w:p w14:paraId="38F3CB06" w14:textId="77777777" w:rsidR="0038272E" w:rsidRPr="005C6CAD" w:rsidRDefault="0038272E" w:rsidP="00DD250C">
      <w:pPr>
        <w:widowControl w:val="0"/>
        <w:spacing w:after="0" w:line="240" w:lineRule="auto"/>
        <w:ind w:firstLine="851"/>
        <w:jc w:val="both"/>
        <w:rPr>
          <w:rFonts w:ascii="Times New Roman" w:eastAsia="Calibri" w:hAnsi="Times New Roman" w:cs="Times New Roman"/>
          <w:sz w:val="27"/>
          <w:szCs w:val="27"/>
          <w:lang w:eastAsia="ru-RU"/>
        </w:rPr>
      </w:pPr>
    </w:p>
    <w:p w14:paraId="60F69EE7" w14:textId="77777777" w:rsidR="00991725" w:rsidRPr="005C6CAD" w:rsidRDefault="00991725" w:rsidP="00991725">
      <w:pPr>
        <w:widowControl w:val="0"/>
        <w:tabs>
          <w:tab w:val="left" w:pos="9781"/>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Начальник управления</w:t>
      </w:r>
    </w:p>
    <w:p w14:paraId="703AF9B4" w14:textId="77777777" w:rsidR="00991725" w:rsidRPr="005C6CAD" w:rsidRDefault="00991725" w:rsidP="00991725">
      <w:pPr>
        <w:widowControl w:val="0"/>
        <w:tabs>
          <w:tab w:val="left" w:pos="9781"/>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архитектуры и градостроительства,</w:t>
      </w:r>
    </w:p>
    <w:p w14:paraId="218A5CE9" w14:textId="357D1998" w:rsidR="00991725" w:rsidRPr="005C6CAD" w:rsidRDefault="00991725" w:rsidP="00991725">
      <w:pPr>
        <w:widowControl w:val="0"/>
        <w:tabs>
          <w:tab w:val="left" w:pos="9781"/>
        </w:tabs>
        <w:autoSpaceDE w:val="0"/>
        <w:autoSpaceDN w:val="0"/>
        <w:adjustRightInd w:val="0"/>
        <w:spacing w:after="0" w:line="240" w:lineRule="auto"/>
        <w:jc w:val="both"/>
        <w:rPr>
          <w:rFonts w:ascii="Times New Roman" w:eastAsia="Times New Roman" w:hAnsi="Times New Roman" w:cs="Times New Roman"/>
          <w:sz w:val="27"/>
          <w:szCs w:val="27"/>
          <w:lang w:eastAsia="ru-RU"/>
        </w:rPr>
      </w:pPr>
      <w:r w:rsidRPr="005C6CAD">
        <w:rPr>
          <w:rFonts w:ascii="Times New Roman" w:eastAsia="Times New Roman" w:hAnsi="Times New Roman" w:cs="Times New Roman"/>
          <w:sz w:val="27"/>
          <w:szCs w:val="27"/>
          <w:lang w:eastAsia="ru-RU"/>
        </w:rPr>
        <w:t xml:space="preserve">главный архитектор                                                                            </w:t>
      </w:r>
      <w:r w:rsidR="003D54B3" w:rsidRPr="005C6CAD">
        <w:rPr>
          <w:rFonts w:ascii="Times New Roman" w:eastAsia="Times New Roman" w:hAnsi="Times New Roman" w:cs="Times New Roman"/>
          <w:sz w:val="27"/>
          <w:szCs w:val="27"/>
          <w:lang w:eastAsia="ru-RU"/>
        </w:rPr>
        <w:t xml:space="preserve">     </w:t>
      </w:r>
      <w:r w:rsidRPr="005C6CAD">
        <w:rPr>
          <w:rFonts w:ascii="Times New Roman" w:eastAsia="Times New Roman" w:hAnsi="Times New Roman" w:cs="Times New Roman"/>
          <w:sz w:val="27"/>
          <w:szCs w:val="27"/>
          <w:lang w:eastAsia="ru-RU"/>
        </w:rPr>
        <w:t xml:space="preserve">  </w:t>
      </w:r>
      <w:r w:rsidR="003D54B3" w:rsidRPr="005C6CAD">
        <w:rPr>
          <w:rFonts w:ascii="Times New Roman" w:eastAsia="Times New Roman" w:hAnsi="Times New Roman" w:cs="Times New Roman"/>
          <w:sz w:val="27"/>
          <w:szCs w:val="27"/>
          <w:lang w:eastAsia="ru-RU"/>
        </w:rPr>
        <w:t xml:space="preserve"> </w:t>
      </w:r>
      <w:r w:rsidRPr="005C6CAD">
        <w:rPr>
          <w:rFonts w:ascii="Times New Roman" w:eastAsia="Times New Roman" w:hAnsi="Times New Roman" w:cs="Times New Roman"/>
          <w:sz w:val="27"/>
          <w:szCs w:val="27"/>
          <w:lang w:eastAsia="ru-RU"/>
        </w:rPr>
        <w:t>А.В. Сапрунов</w:t>
      </w:r>
      <w:bookmarkEnd w:id="0"/>
    </w:p>
    <w:sectPr w:rsidR="00991725" w:rsidRPr="005C6CAD" w:rsidSect="00582761">
      <w:headerReference w:type="default" r:id="rId140"/>
      <w:pgSz w:w="11906" w:h="16838"/>
      <w:pgMar w:top="1276"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454C9" w14:textId="77777777" w:rsidR="00E81D5E" w:rsidRDefault="00E81D5E" w:rsidP="0062656D">
      <w:pPr>
        <w:spacing w:after="0" w:line="240" w:lineRule="auto"/>
      </w:pPr>
      <w:r>
        <w:separator/>
      </w:r>
    </w:p>
  </w:endnote>
  <w:endnote w:type="continuationSeparator" w:id="0">
    <w:p w14:paraId="3E5B7C73" w14:textId="77777777" w:rsidR="00E81D5E" w:rsidRDefault="00E81D5E" w:rsidP="00626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font>
  <w:font w:name="Helvetica">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Liberation Mono">
    <w:altName w:val="Courier New"/>
    <w:charset w:val="01"/>
    <w:family w:val="modern"/>
    <w:pitch w:val="fixed"/>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4DA42" w14:textId="77777777" w:rsidR="00E81D5E" w:rsidRDefault="00E81D5E" w:rsidP="0062656D">
      <w:pPr>
        <w:spacing w:after="0" w:line="240" w:lineRule="auto"/>
      </w:pPr>
      <w:r>
        <w:separator/>
      </w:r>
    </w:p>
  </w:footnote>
  <w:footnote w:type="continuationSeparator" w:id="0">
    <w:p w14:paraId="7DFAB54D" w14:textId="77777777" w:rsidR="00E81D5E" w:rsidRDefault="00E81D5E" w:rsidP="00626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621586"/>
      <w:docPartObj>
        <w:docPartGallery w:val="Page Numbers (Top of Page)"/>
        <w:docPartUnique/>
      </w:docPartObj>
    </w:sdtPr>
    <w:sdtEndPr/>
    <w:sdtContent>
      <w:p w14:paraId="6EAF38C0" w14:textId="05909383" w:rsidR="000D2431" w:rsidRDefault="000D2431">
        <w:pPr>
          <w:pStyle w:val="a5"/>
          <w:jc w:val="center"/>
        </w:pPr>
        <w:r>
          <w:fldChar w:fldCharType="begin"/>
        </w:r>
        <w:r>
          <w:instrText>PAGE   \* MERGEFORMAT</w:instrText>
        </w:r>
        <w:r>
          <w:fldChar w:fldCharType="separate"/>
        </w:r>
        <w:r w:rsidR="005C6CAD">
          <w:rPr>
            <w:noProof/>
          </w:rPr>
          <w:t>320</w:t>
        </w:r>
        <w:r>
          <w:rPr>
            <w:noProof/>
          </w:rPr>
          <w:fldChar w:fldCharType="end"/>
        </w:r>
      </w:p>
    </w:sdtContent>
  </w:sdt>
  <w:p w14:paraId="53211DCD" w14:textId="77777777" w:rsidR="000D2431" w:rsidRDefault="000D243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3"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4" w15:restartNumberingAfterBreak="0">
    <w:nsid w:val="1E752E14"/>
    <w:multiLevelType w:val="hybridMultilevel"/>
    <w:tmpl w:val="1ABAD5F6"/>
    <w:lvl w:ilvl="0" w:tplc="EE9EA95A">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6" w15:restartNumberingAfterBreak="0">
    <w:nsid w:val="4A270620"/>
    <w:multiLevelType w:val="hybridMultilevel"/>
    <w:tmpl w:val="710C7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EB379AB"/>
    <w:multiLevelType w:val="multilevel"/>
    <w:tmpl w:val="775ED996"/>
    <w:styleLink w:val="11111113"/>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8" w15:restartNumberingAfterBreak="0">
    <w:nsid w:val="4EDB6215"/>
    <w:multiLevelType w:val="hybridMultilevel"/>
    <w:tmpl w:val="CB401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123E45"/>
    <w:multiLevelType w:val="multilevel"/>
    <w:tmpl w:val="775ED996"/>
    <w:lvl w:ilvl="0">
      <w:numFmt w:val="decimal"/>
      <w:pStyle w:val="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9"/>
  </w:num>
  <w:num w:numId="4">
    <w:abstractNumId w:val="4"/>
  </w:num>
  <w:num w:numId="5">
    <w:abstractNumId w:val="5"/>
  </w:num>
  <w:num w:numId="6">
    <w:abstractNumId w:val="0"/>
  </w:num>
  <w:num w:numId="7">
    <w:abstractNumId w:val="3"/>
  </w:num>
  <w:num w:numId="8">
    <w:abstractNumId w:val="8"/>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0E8"/>
    <w:rsid w:val="0000263B"/>
    <w:rsid w:val="00012108"/>
    <w:rsid w:val="0002012B"/>
    <w:rsid w:val="00021C58"/>
    <w:rsid w:val="0002263B"/>
    <w:rsid w:val="000337A7"/>
    <w:rsid w:val="00040D0A"/>
    <w:rsid w:val="00044E3E"/>
    <w:rsid w:val="00046293"/>
    <w:rsid w:val="00052BD0"/>
    <w:rsid w:val="000558CA"/>
    <w:rsid w:val="00062570"/>
    <w:rsid w:val="000649FF"/>
    <w:rsid w:val="00067BEF"/>
    <w:rsid w:val="00075064"/>
    <w:rsid w:val="00075CB6"/>
    <w:rsid w:val="00076BF5"/>
    <w:rsid w:val="000771E3"/>
    <w:rsid w:val="00080854"/>
    <w:rsid w:val="00085F6A"/>
    <w:rsid w:val="0008624A"/>
    <w:rsid w:val="000870FF"/>
    <w:rsid w:val="00090513"/>
    <w:rsid w:val="000961BD"/>
    <w:rsid w:val="00097F9C"/>
    <w:rsid w:val="000A3642"/>
    <w:rsid w:val="000B04E7"/>
    <w:rsid w:val="000B2608"/>
    <w:rsid w:val="000B4236"/>
    <w:rsid w:val="000B5175"/>
    <w:rsid w:val="000C225F"/>
    <w:rsid w:val="000C283B"/>
    <w:rsid w:val="000C5CA7"/>
    <w:rsid w:val="000C67F1"/>
    <w:rsid w:val="000C688F"/>
    <w:rsid w:val="000D2431"/>
    <w:rsid w:val="000D43D3"/>
    <w:rsid w:val="000D7F73"/>
    <w:rsid w:val="000F1569"/>
    <w:rsid w:val="000F7D91"/>
    <w:rsid w:val="001073BA"/>
    <w:rsid w:val="00113736"/>
    <w:rsid w:val="00117016"/>
    <w:rsid w:val="0011748A"/>
    <w:rsid w:val="00117616"/>
    <w:rsid w:val="00123864"/>
    <w:rsid w:val="001340BC"/>
    <w:rsid w:val="001355D7"/>
    <w:rsid w:val="00141065"/>
    <w:rsid w:val="00141C39"/>
    <w:rsid w:val="0014255A"/>
    <w:rsid w:val="00142DAB"/>
    <w:rsid w:val="00151C5F"/>
    <w:rsid w:val="001567EB"/>
    <w:rsid w:val="001619D3"/>
    <w:rsid w:val="001676E6"/>
    <w:rsid w:val="00181CB1"/>
    <w:rsid w:val="00187976"/>
    <w:rsid w:val="001934A9"/>
    <w:rsid w:val="00194074"/>
    <w:rsid w:val="0019765F"/>
    <w:rsid w:val="001A4F6C"/>
    <w:rsid w:val="001A6C8E"/>
    <w:rsid w:val="001B13EF"/>
    <w:rsid w:val="001B3293"/>
    <w:rsid w:val="001B3A91"/>
    <w:rsid w:val="001B6A07"/>
    <w:rsid w:val="001C4058"/>
    <w:rsid w:val="001C5F71"/>
    <w:rsid w:val="001C6C23"/>
    <w:rsid w:val="001D6E58"/>
    <w:rsid w:val="001E6833"/>
    <w:rsid w:val="001E7256"/>
    <w:rsid w:val="001E7A7E"/>
    <w:rsid w:val="001F606B"/>
    <w:rsid w:val="001F6EBC"/>
    <w:rsid w:val="001F7A3C"/>
    <w:rsid w:val="002019B6"/>
    <w:rsid w:val="00203CA9"/>
    <w:rsid w:val="0020423E"/>
    <w:rsid w:val="002078F6"/>
    <w:rsid w:val="002135BF"/>
    <w:rsid w:val="00215814"/>
    <w:rsid w:val="0022464E"/>
    <w:rsid w:val="00231365"/>
    <w:rsid w:val="00233B39"/>
    <w:rsid w:val="002343EF"/>
    <w:rsid w:val="002451A2"/>
    <w:rsid w:val="00245D8D"/>
    <w:rsid w:val="00252B06"/>
    <w:rsid w:val="00255E26"/>
    <w:rsid w:val="00263786"/>
    <w:rsid w:val="00267394"/>
    <w:rsid w:val="00272007"/>
    <w:rsid w:val="00272D3F"/>
    <w:rsid w:val="00275F6D"/>
    <w:rsid w:val="002845EB"/>
    <w:rsid w:val="00287393"/>
    <w:rsid w:val="00290544"/>
    <w:rsid w:val="00290A84"/>
    <w:rsid w:val="002953B1"/>
    <w:rsid w:val="002A2402"/>
    <w:rsid w:val="002A25AF"/>
    <w:rsid w:val="002A59F0"/>
    <w:rsid w:val="002A65CF"/>
    <w:rsid w:val="002A689E"/>
    <w:rsid w:val="002A7241"/>
    <w:rsid w:val="002B2179"/>
    <w:rsid w:val="002B6917"/>
    <w:rsid w:val="002B7E2F"/>
    <w:rsid w:val="002C0084"/>
    <w:rsid w:val="002C71B1"/>
    <w:rsid w:val="002D5E1B"/>
    <w:rsid w:val="002E027E"/>
    <w:rsid w:val="002E6C08"/>
    <w:rsid w:val="002E74E4"/>
    <w:rsid w:val="002F1A84"/>
    <w:rsid w:val="002F3097"/>
    <w:rsid w:val="002F3200"/>
    <w:rsid w:val="002F4D6E"/>
    <w:rsid w:val="002F6E3D"/>
    <w:rsid w:val="00302D66"/>
    <w:rsid w:val="003045BD"/>
    <w:rsid w:val="003111BF"/>
    <w:rsid w:val="00315BB6"/>
    <w:rsid w:val="00320353"/>
    <w:rsid w:val="003227CD"/>
    <w:rsid w:val="0032517B"/>
    <w:rsid w:val="0033110A"/>
    <w:rsid w:val="003368F6"/>
    <w:rsid w:val="00336C45"/>
    <w:rsid w:val="00336F74"/>
    <w:rsid w:val="00340595"/>
    <w:rsid w:val="0035658A"/>
    <w:rsid w:val="00362A3D"/>
    <w:rsid w:val="0036435E"/>
    <w:rsid w:val="0036535D"/>
    <w:rsid w:val="0036627B"/>
    <w:rsid w:val="00371F29"/>
    <w:rsid w:val="00374EF6"/>
    <w:rsid w:val="00380CE1"/>
    <w:rsid w:val="0038272E"/>
    <w:rsid w:val="003943F0"/>
    <w:rsid w:val="00394F1E"/>
    <w:rsid w:val="003A6780"/>
    <w:rsid w:val="003C1A92"/>
    <w:rsid w:val="003C2808"/>
    <w:rsid w:val="003C36AD"/>
    <w:rsid w:val="003C4AC2"/>
    <w:rsid w:val="003C693B"/>
    <w:rsid w:val="003C708B"/>
    <w:rsid w:val="003D0D6D"/>
    <w:rsid w:val="003D2C70"/>
    <w:rsid w:val="003D3482"/>
    <w:rsid w:val="003D54B3"/>
    <w:rsid w:val="003D54CB"/>
    <w:rsid w:val="003D59B2"/>
    <w:rsid w:val="003E1DBD"/>
    <w:rsid w:val="003E217D"/>
    <w:rsid w:val="003E4803"/>
    <w:rsid w:val="003F6DDB"/>
    <w:rsid w:val="00402DB8"/>
    <w:rsid w:val="00406178"/>
    <w:rsid w:val="00411D43"/>
    <w:rsid w:val="00415067"/>
    <w:rsid w:val="00420082"/>
    <w:rsid w:val="00422ACB"/>
    <w:rsid w:val="00430487"/>
    <w:rsid w:val="00433687"/>
    <w:rsid w:val="0043391B"/>
    <w:rsid w:val="0043556F"/>
    <w:rsid w:val="00437D37"/>
    <w:rsid w:val="004401AD"/>
    <w:rsid w:val="004450EC"/>
    <w:rsid w:val="00446695"/>
    <w:rsid w:val="00450711"/>
    <w:rsid w:val="004603AF"/>
    <w:rsid w:val="004663CF"/>
    <w:rsid w:val="0047300F"/>
    <w:rsid w:val="00474F66"/>
    <w:rsid w:val="00487A1F"/>
    <w:rsid w:val="00490B28"/>
    <w:rsid w:val="00493252"/>
    <w:rsid w:val="0049595C"/>
    <w:rsid w:val="00497CD1"/>
    <w:rsid w:val="004B1B90"/>
    <w:rsid w:val="004C1099"/>
    <w:rsid w:val="004C2A2F"/>
    <w:rsid w:val="004D4C38"/>
    <w:rsid w:val="004E059E"/>
    <w:rsid w:val="004E0D15"/>
    <w:rsid w:val="004E2280"/>
    <w:rsid w:val="004E3E19"/>
    <w:rsid w:val="004E4349"/>
    <w:rsid w:val="004E6B80"/>
    <w:rsid w:val="004E6F54"/>
    <w:rsid w:val="004E715E"/>
    <w:rsid w:val="004F51E0"/>
    <w:rsid w:val="00500BB2"/>
    <w:rsid w:val="00501091"/>
    <w:rsid w:val="005030FE"/>
    <w:rsid w:val="00503FAD"/>
    <w:rsid w:val="00505ABA"/>
    <w:rsid w:val="00507AB1"/>
    <w:rsid w:val="00511749"/>
    <w:rsid w:val="00511860"/>
    <w:rsid w:val="00512FCA"/>
    <w:rsid w:val="0051653A"/>
    <w:rsid w:val="00520719"/>
    <w:rsid w:val="00530244"/>
    <w:rsid w:val="00530FD4"/>
    <w:rsid w:val="00540404"/>
    <w:rsid w:val="00546780"/>
    <w:rsid w:val="00547290"/>
    <w:rsid w:val="00553B03"/>
    <w:rsid w:val="00556580"/>
    <w:rsid w:val="00560EFB"/>
    <w:rsid w:val="00561191"/>
    <w:rsid w:val="005615E8"/>
    <w:rsid w:val="00561F6F"/>
    <w:rsid w:val="00566A1A"/>
    <w:rsid w:val="00570C71"/>
    <w:rsid w:val="0057327C"/>
    <w:rsid w:val="005740CB"/>
    <w:rsid w:val="00582761"/>
    <w:rsid w:val="005851C4"/>
    <w:rsid w:val="005859D7"/>
    <w:rsid w:val="00585C34"/>
    <w:rsid w:val="005911D2"/>
    <w:rsid w:val="00596780"/>
    <w:rsid w:val="005A4B27"/>
    <w:rsid w:val="005A4EEF"/>
    <w:rsid w:val="005A611C"/>
    <w:rsid w:val="005C16A9"/>
    <w:rsid w:val="005C274F"/>
    <w:rsid w:val="005C679B"/>
    <w:rsid w:val="005C6CAD"/>
    <w:rsid w:val="005D45F3"/>
    <w:rsid w:val="005D4E9C"/>
    <w:rsid w:val="005D7FA3"/>
    <w:rsid w:val="005F5707"/>
    <w:rsid w:val="005F5C98"/>
    <w:rsid w:val="005F6C21"/>
    <w:rsid w:val="00601F98"/>
    <w:rsid w:val="00603937"/>
    <w:rsid w:val="00607A48"/>
    <w:rsid w:val="00607E75"/>
    <w:rsid w:val="00607EB7"/>
    <w:rsid w:val="00610447"/>
    <w:rsid w:val="0061583A"/>
    <w:rsid w:val="006225DF"/>
    <w:rsid w:val="00625E89"/>
    <w:rsid w:val="0062656D"/>
    <w:rsid w:val="0062716E"/>
    <w:rsid w:val="006337DA"/>
    <w:rsid w:val="00634D2C"/>
    <w:rsid w:val="006378E4"/>
    <w:rsid w:val="00641CB0"/>
    <w:rsid w:val="00642B48"/>
    <w:rsid w:val="00653120"/>
    <w:rsid w:val="0065789D"/>
    <w:rsid w:val="0066006E"/>
    <w:rsid w:val="006605FD"/>
    <w:rsid w:val="006741D3"/>
    <w:rsid w:val="00674A3B"/>
    <w:rsid w:val="00675A9C"/>
    <w:rsid w:val="00677611"/>
    <w:rsid w:val="00683D81"/>
    <w:rsid w:val="006900E8"/>
    <w:rsid w:val="00697379"/>
    <w:rsid w:val="006A2D22"/>
    <w:rsid w:val="006B0C58"/>
    <w:rsid w:val="006B304C"/>
    <w:rsid w:val="006B3E54"/>
    <w:rsid w:val="006B5BAE"/>
    <w:rsid w:val="006B61FF"/>
    <w:rsid w:val="006C27AC"/>
    <w:rsid w:val="006C2B2F"/>
    <w:rsid w:val="006C310B"/>
    <w:rsid w:val="006C4D37"/>
    <w:rsid w:val="006C66E0"/>
    <w:rsid w:val="006D0686"/>
    <w:rsid w:val="006D3A51"/>
    <w:rsid w:val="006E2785"/>
    <w:rsid w:val="006E7553"/>
    <w:rsid w:val="006E7D1A"/>
    <w:rsid w:val="006F59BB"/>
    <w:rsid w:val="00714F9F"/>
    <w:rsid w:val="00726E6A"/>
    <w:rsid w:val="00730383"/>
    <w:rsid w:val="0073576F"/>
    <w:rsid w:val="00736F4A"/>
    <w:rsid w:val="007409EF"/>
    <w:rsid w:val="007423E2"/>
    <w:rsid w:val="00745741"/>
    <w:rsid w:val="007468E3"/>
    <w:rsid w:val="00752262"/>
    <w:rsid w:val="0075408D"/>
    <w:rsid w:val="00763367"/>
    <w:rsid w:val="007665F1"/>
    <w:rsid w:val="00767B6A"/>
    <w:rsid w:val="00771399"/>
    <w:rsid w:val="00772DCF"/>
    <w:rsid w:val="0077612B"/>
    <w:rsid w:val="00780934"/>
    <w:rsid w:val="00786A67"/>
    <w:rsid w:val="00792F89"/>
    <w:rsid w:val="0079321D"/>
    <w:rsid w:val="007967E0"/>
    <w:rsid w:val="007A1502"/>
    <w:rsid w:val="007A200B"/>
    <w:rsid w:val="007A5821"/>
    <w:rsid w:val="007B00AA"/>
    <w:rsid w:val="007B352D"/>
    <w:rsid w:val="007C7E1B"/>
    <w:rsid w:val="007D62FB"/>
    <w:rsid w:val="007D6579"/>
    <w:rsid w:val="007D6FB1"/>
    <w:rsid w:val="007E1C6C"/>
    <w:rsid w:val="007E340E"/>
    <w:rsid w:val="007E610F"/>
    <w:rsid w:val="007F54BE"/>
    <w:rsid w:val="007F6EBC"/>
    <w:rsid w:val="00810327"/>
    <w:rsid w:val="00810F30"/>
    <w:rsid w:val="008112BE"/>
    <w:rsid w:val="00813CB5"/>
    <w:rsid w:val="00821A57"/>
    <w:rsid w:val="00824900"/>
    <w:rsid w:val="008276CA"/>
    <w:rsid w:val="008304A5"/>
    <w:rsid w:val="00830AFC"/>
    <w:rsid w:val="00830E46"/>
    <w:rsid w:val="008329D5"/>
    <w:rsid w:val="00835A50"/>
    <w:rsid w:val="008438B1"/>
    <w:rsid w:val="0084518E"/>
    <w:rsid w:val="00847360"/>
    <w:rsid w:val="00847487"/>
    <w:rsid w:val="00861155"/>
    <w:rsid w:val="008753FB"/>
    <w:rsid w:val="008761A4"/>
    <w:rsid w:val="00881CAF"/>
    <w:rsid w:val="008837E1"/>
    <w:rsid w:val="00883E4A"/>
    <w:rsid w:val="00885167"/>
    <w:rsid w:val="008863A3"/>
    <w:rsid w:val="00887535"/>
    <w:rsid w:val="008918BE"/>
    <w:rsid w:val="008A0C36"/>
    <w:rsid w:val="008B2726"/>
    <w:rsid w:val="008B2DA1"/>
    <w:rsid w:val="008C0444"/>
    <w:rsid w:val="008C15D7"/>
    <w:rsid w:val="008C23E3"/>
    <w:rsid w:val="008C7B22"/>
    <w:rsid w:val="008D0951"/>
    <w:rsid w:val="008D39AF"/>
    <w:rsid w:val="008D3F36"/>
    <w:rsid w:val="008D60CD"/>
    <w:rsid w:val="008D6E90"/>
    <w:rsid w:val="008F532F"/>
    <w:rsid w:val="009003C0"/>
    <w:rsid w:val="00905A49"/>
    <w:rsid w:val="0090782B"/>
    <w:rsid w:val="00911227"/>
    <w:rsid w:val="0091490B"/>
    <w:rsid w:val="0091651A"/>
    <w:rsid w:val="0092054D"/>
    <w:rsid w:val="009229CE"/>
    <w:rsid w:val="00924130"/>
    <w:rsid w:val="00924EEB"/>
    <w:rsid w:val="009304BB"/>
    <w:rsid w:val="00935884"/>
    <w:rsid w:val="00935FA0"/>
    <w:rsid w:val="00946E6A"/>
    <w:rsid w:val="0094713B"/>
    <w:rsid w:val="00950486"/>
    <w:rsid w:val="009507D9"/>
    <w:rsid w:val="00950E23"/>
    <w:rsid w:val="00962F2C"/>
    <w:rsid w:val="00964D09"/>
    <w:rsid w:val="0096531E"/>
    <w:rsid w:val="009669B0"/>
    <w:rsid w:val="00971765"/>
    <w:rsid w:val="009817CB"/>
    <w:rsid w:val="009905D5"/>
    <w:rsid w:val="00991725"/>
    <w:rsid w:val="00994461"/>
    <w:rsid w:val="00994D7C"/>
    <w:rsid w:val="009A03B7"/>
    <w:rsid w:val="009A38A1"/>
    <w:rsid w:val="009A3CB2"/>
    <w:rsid w:val="009A7A26"/>
    <w:rsid w:val="009B04C5"/>
    <w:rsid w:val="009B37E6"/>
    <w:rsid w:val="009C7511"/>
    <w:rsid w:val="009D095F"/>
    <w:rsid w:val="009D14EF"/>
    <w:rsid w:val="009D3BCA"/>
    <w:rsid w:val="009D68BA"/>
    <w:rsid w:val="009E209C"/>
    <w:rsid w:val="009E28E0"/>
    <w:rsid w:val="009E4EDF"/>
    <w:rsid w:val="009E585E"/>
    <w:rsid w:val="009F1C7A"/>
    <w:rsid w:val="009F27E4"/>
    <w:rsid w:val="00A00297"/>
    <w:rsid w:val="00A06AAA"/>
    <w:rsid w:val="00A21495"/>
    <w:rsid w:val="00A22B58"/>
    <w:rsid w:val="00A2596F"/>
    <w:rsid w:val="00A31257"/>
    <w:rsid w:val="00A31D86"/>
    <w:rsid w:val="00A345CC"/>
    <w:rsid w:val="00A46024"/>
    <w:rsid w:val="00A5118A"/>
    <w:rsid w:val="00A54219"/>
    <w:rsid w:val="00A57C77"/>
    <w:rsid w:val="00A60051"/>
    <w:rsid w:val="00A70760"/>
    <w:rsid w:val="00A80294"/>
    <w:rsid w:val="00A810A6"/>
    <w:rsid w:val="00A83C5E"/>
    <w:rsid w:val="00A90810"/>
    <w:rsid w:val="00A9255E"/>
    <w:rsid w:val="00A934F1"/>
    <w:rsid w:val="00A938FA"/>
    <w:rsid w:val="00A95211"/>
    <w:rsid w:val="00AB1908"/>
    <w:rsid w:val="00AB3205"/>
    <w:rsid w:val="00AB4651"/>
    <w:rsid w:val="00AB688F"/>
    <w:rsid w:val="00AB7BB5"/>
    <w:rsid w:val="00AC5505"/>
    <w:rsid w:val="00AD0650"/>
    <w:rsid w:val="00AE2D92"/>
    <w:rsid w:val="00AE4694"/>
    <w:rsid w:val="00AE5BEE"/>
    <w:rsid w:val="00AF5142"/>
    <w:rsid w:val="00AF608D"/>
    <w:rsid w:val="00B02258"/>
    <w:rsid w:val="00B0558B"/>
    <w:rsid w:val="00B05637"/>
    <w:rsid w:val="00B11C7D"/>
    <w:rsid w:val="00B12911"/>
    <w:rsid w:val="00B12970"/>
    <w:rsid w:val="00B165E3"/>
    <w:rsid w:val="00B2093F"/>
    <w:rsid w:val="00B25814"/>
    <w:rsid w:val="00B25B96"/>
    <w:rsid w:val="00B317AF"/>
    <w:rsid w:val="00B33F90"/>
    <w:rsid w:val="00B40CC2"/>
    <w:rsid w:val="00B428CD"/>
    <w:rsid w:val="00B4584D"/>
    <w:rsid w:val="00B52920"/>
    <w:rsid w:val="00B5533D"/>
    <w:rsid w:val="00B55A5F"/>
    <w:rsid w:val="00B66E79"/>
    <w:rsid w:val="00B75FBE"/>
    <w:rsid w:val="00B84462"/>
    <w:rsid w:val="00B84F52"/>
    <w:rsid w:val="00B91F04"/>
    <w:rsid w:val="00BA6DDE"/>
    <w:rsid w:val="00BB2558"/>
    <w:rsid w:val="00BB37B4"/>
    <w:rsid w:val="00BB45BF"/>
    <w:rsid w:val="00BC2117"/>
    <w:rsid w:val="00BC2D0B"/>
    <w:rsid w:val="00BC446C"/>
    <w:rsid w:val="00BC51C1"/>
    <w:rsid w:val="00BC6725"/>
    <w:rsid w:val="00BD020A"/>
    <w:rsid w:val="00BD21DB"/>
    <w:rsid w:val="00BD293D"/>
    <w:rsid w:val="00BD4971"/>
    <w:rsid w:val="00BD7913"/>
    <w:rsid w:val="00BE0264"/>
    <w:rsid w:val="00BE3E70"/>
    <w:rsid w:val="00BE5C9E"/>
    <w:rsid w:val="00BE7FE1"/>
    <w:rsid w:val="00BF25E2"/>
    <w:rsid w:val="00BF6309"/>
    <w:rsid w:val="00BF7B6C"/>
    <w:rsid w:val="00C057CD"/>
    <w:rsid w:val="00C06982"/>
    <w:rsid w:val="00C072EF"/>
    <w:rsid w:val="00C07CC4"/>
    <w:rsid w:val="00C10970"/>
    <w:rsid w:val="00C1172D"/>
    <w:rsid w:val="00C13E13"/>
    <w:rsid w:val="00C146D1"/>
    <w:rsid w:val="00C15E0E"/>
    <w:rsid w:val="00C2134A"/>
    <w:rsid w:val="00C2155C"/>
    <w:rsid w:val="00C3757E"/>
    <w:rsid w:val="00C401D7"/>
    <w:rsid w:val="00C40705"/>
    <w:rsid w:val="00C523D0"/>
    <w:rsid w:val="00C52BFD"/>
    <w:rsid w:val="00C54D7A"/>
    <w:rsid w:val="00C55A8A"/>
    <w:rsid w:val="00C61F0B"/>
    <w:rsid w:val="00C73518"/>
    <w:rsid w:val="00C8484B"/>
    <w:rsid w:val="00C84AFC"/>
    <w:rsid w:val="00C866C5"/>
    <w:rsid w:val="00CA0EE6"/>
    <w:rsid w:val="00CA7E5C"/>
    <w:rsid w:val="00CC4B60"/>
    <w:rsid w:val="00CC6A5E"/>
    <w:rsid w:val="00CC6C36"/>
    <w:rsid w:val="00CD0D10"/>
    <w:rsid w:val="00CD394D"/>
    <w:rsid w:val="00CD3C99"/>
    <w:rsid w:val="00CE1007"/>
    <w:rsid w:val="00CE518D"/>
    <w:rsid w:val="00CF0FFE"/>
    <w:rsid w:val="00CF3AF0"/>
    <w:rsid w:val="00CF4837"/>
    <w:rsid w:val="00CF749F"/>
    <w:rsid w:val="00D03487"/>
    <w:rsid w:val="00D058F8"/>
    <w:rsid w:val="00D06362"/>
    <w:rsid w:val="00D07776"/>
    <w:rsid w:val="00D16D74"/>
    <w:rsid w:val="00D24969"/>
    <w:rsid w:val="00D320FF"/>
    <w:rsid w:val="00D36A00"/>
    <w:rsid w:val="00D37466"/>
    <w:rsid w:val="00D4221C"/>
    <w:rsid w:val="00D4480A"/>
    <w:rsid w:val="00D466CE"/>
    <w:rsid w:val="00D6482A"/>
    <w:rsid w:val="00D67479"/>
    <w:rsid w:val="00D703B3"/>
    <w:rsid w:val="00D73524"/>
    <w:rsid w:val="00D9764F"/>
    <w:rsid w:val="00DA0E54"/>
    <w:rsid w:val="00DA42CA"/>
    <w:rsid w:val="00DA5E90"/>
    <w:rsid w:val="00DB203D"/>
    <w:rsid w:val="00DB2FFE"/>
    <w:rsid w:val="00DC049F"/>
    <w:rsid w:val="00DC0A27"/>
    <w:rsid w:val="00DC6991"/>
    <w:rsid w:val="00DD0505"/>
    <w:rsid w:val="00DD250C"/>
    <w:rsid w:val="00DD4C96"/>
    <w:rsid w:val="00DD7344"/>
    <w:rsid w:val="00DE43E9"/>
    <w:rsid w:val="00DE46F0"/>
    <w:rsid w:val="00DF163A"/>
    <w:rsid w:val="00DF7C59"/>
    <w:rsid w:val="00E007C1"/>
    <w:rsid w:val="00E00EC5"/>
    <w:rsid w:val="00E016DA"/>
    <w:rsid w:val="00E11C4C"/>
    <w:rsid w:val="00E13BD7"/>
    <w:rsid w:val="00E236F8"/>
    <w:rsid w:val="00E23819"/>
    <w:rsid w:val="00E30085"/>
    <w:rsid w:val="00E36577"/>
    <w:rsid w:val="00E36665"/>
    <w:rsid w:val="00E45560"/>
    <w:rsid w:val="00E471E9"/>
    <w:rsid w:val="00E546F0"/>
    <w:rsid w:val="00E55A76"/>
    <w:rsid w:val="00E71C33"/>
    <w:rsid w:val="00E74D32"/>
    <w:rsid w:val="00E81D5E"/>
    <w:rsid w:val="00E8325F"/>
    <w:rsid w:val="00E85B24"/>
    <w:rsid w:val="00E9234C"/>
    <w:rsid w:val="00E94470"/>
    <w:rsid w:val="00E95347"/>
    <w:rsid w:val="00E973A3"/>
    <w:rsid w:val="00EA0039"/>
    <w:rsid w:val="00EA2E88"/>
    <w:rsid w:val="00EA5959"/>
    <w:rsid w:val="00EB11EF"/>
    <w:rsid w:val="00EB181D"/>
    <w:rsid w:val="00EB185B"/>
    <w:rsid w:val="00EB4502"/>
    <w:rsid w:val="00EB5D6B"/>
    <w:rsid w:val="00EC0CF3"/>
    <w:rsid w:val="00EC219E"/>
    <w:rsid w:val="00ED2F4E"/>
    <w:rsid w:val="00EE0A20"/>
    <w:rsid w:val="00EE1695"/>
    <w:rsid w:val="00EE4DEA"/>
    <w:rsid w:val="00EE6F63"/>
    <w:rsid w:val="00EF066A"/>
    <w:rsid w:val="00EF4F44"/>
    <w:rsid w:val="00EF7F26"/>
    <w:rsid w:val="00F00803"/>
    <w:rsid w:val="00F00A84"/>
    <w:rsid w:val="00F0155F"/>
    <w:rsid w:val="00F026F3"/>
    <w:rsid w:val="00F04AA0"/>
    <w:rsid w:val="00F10313"/>
    <w:rsid w:val="00F104EB"/>
    <w:rsid w:val="00F2194E"/>
    <w:rsid w:val="00F21D0F"/>
    <w:rsid w:val="00F25688"/>
    <w:rsid w:val="00F31B07"/>
    <w:rsid w:val="00F3292C"/>
    <w:rsid w:val="00F337DD"/>
    <w:rsid w:val="00F3462D"/>
    <w:rsid w:val="00F34D2A"/>
    <w:rsid w:val="00F35147"/>
    <w:rsid w:val="00F36304"/>
    <w:rsid w:val="00F41391"/>
    <w:rsid w:val="00F414C1"/>
    <w:rsid w:val="00F46AE1"/>
    <w:rsid w:val="00F57820"/>
    <w:rsid w:val="00F62686"/>
    <w:rsid w:val="00F67200"/>
    <w:rsid w:val="00F67AD5"/>
    <w:rsid w:val="00F739AD"/>
    <w:rsid w:val="00F751E1"/>
    <w:rsid w:val="00F82207"/>
    <w:rsid w:val="00F82623"/>
    <w:rsid w:val="00F87AEB"/>
    <w:rsid w:val="00F921C3"/>
    <w:rsid w:val="00F95F3A"/>
    <w:rsid w:val="00F96B98"/>
    <w:rsid w:val="00FA0BBD"/>
    <w:rsid w:val="00FA4D11"/>
    <w:rsid w:val="00FA4E91"/>
    <w:rsid w:val="00FA564F"/>
    <w:rsid w:val="00FA5D14"/>
    <w:rsid w:val="00FB1605"/>
    <w:rsid w:val="00FB7CF5"/>
    <w:rsid w:val="00FC4483"/>
    <w:rsid w:val="00FC674F"/>
    <w:rsid w:val="00FD0196"/>
    <w:rsid w:val="00FD03DC"/>
    <w:rsid w:val="00FD1F67"/>
    <w:rsid w:val="00FD49D0"/>
    <w:rsid w:val="00FD7DD2"/>
    <w:rsid w:val="00FE0DAA"/>
    <w:rsid w:val="00FE1B99"/>
    <w:rsid w:val="00FE2138"/>
    <w:rsid w:val="00FE39E0"/>
    <w:rsid w:val="00FE6450"/>
    <w:rsid w:val="00FE6DD4"/>
    <w:rsid w:val="00FE6FEA"/>
    <w:rsid w:val="00FE7C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5905D"/>
  <w15:docId w15:val="{CFC02121-DEA4-4F37-8851-9AC2024E0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D7FA3"/>
  </w:style>
  <w:style w:type="paragraph" w:styleId="10">
    <w:name w:val="heading 1"/>
    <w:basedOn w:val="a1"/>
    <w:next w:val="a1"/>
    <w:link w:val="11"/>
    <w:qFormat/>
    <w:rsid w:val="005F6C21"/>
    <w:pPr>
      <w:spacing w:after="0" w:line="240" w:lineRule="auto"/>
      <w:ind w:firstLine="851"/>
      <w:jc w:val="both"/>
      <w:outlineLvl w:val="0"/>
    </w:pPr>
    <w:rPr>
      <w:rFonts w:ascii="Times New Roman" w:eastAsia="Calibri" w:hAnsi="Times New Roman" w:cs="Times New Roman"/>
      <w:b/>
      <w:color w:val="000000"/>
      <w:sz w:val="28"/>
      <w:szCs w:val="28"/>
    </w:rPr>
  </w:style>
  <w:style w:type="paragraph" w:styleId="20">
    <w:name w:val="heading 2"/>
    <w:aliases w:val="_Заголовок 2"/>
    <w:basedOn w:val="a1"/>
    <w:next w:val="a1"/>
    <w:link w:val="22"/>
    <w:autoRedefine/>
    <w:unhideWhenUsed/>
    <w:qFormat/>
    <w:rsid w:val="005F6C21"/>
    <w:pPr>
      <w:keepNext/>
      <w:keepLines/>
      <w:spacing w:after="0" w:line="240" w:lineRule="auto"/>
      <w:jc w:val="center"/>
      <w:outlineLvl w:val="1"/>
    </w:pPr>
    <w:rPr>
      <w:rFonts w:ascii="Times New Roman" w:eastAsia="Times New Roman" w:hAnsi="Times New Roman" w:cs="Arial"/>
      <w:b/>
      <w:sz w:val="28"/>
      <w:szCs w:val="24"/>
      <w:lang w:eastAsia="ru-RU"/>
    </w:rPr>
  </w:style>
  <w:style w:type="paragraph" w:styleId="3">
    <w:name w:val="heading 3"/>
    <w:basedOn w:val="a1"/>
    <w:next w:val="a1"/>
    <w:link w:val="30"/>
    <w:unhideWhenUsed/>
    <w:qFormat/>
    <w:rsid w:val="005F6C21"/>
    <w:pPr>
      <w:keepNext/>
      <w:keepLines/>
      <w:spacing w:before="40" w:after="0"/>
      <w:outlineLvl w:val="2"/>
    </w:pPr>
    <w:rPr>
      <w:rFonts w:ascii="Cambria" w:eastAsia="Times New Roman" w:hAnsi="Cambria" w:cs="Times New Roman"/>
      <w:b/>
      <w:bCs/>
      <w:color w:val="4F81BD"/>
    </w:rPr>
  </w:style>
  <w:style w:type="paragraph" w:styleId="40">
    <w:name w:val="heading 4"/>
    <w:basedOn w:val="a1"/>
    <w:next w:val="a1"/>
    <w:link w:val="41"/>
    <w:unhideWhenUsed/>
    <w:qFormat/>
    <w:rsid w:val="005F6C21"/>
    <w:pPr>
      <w:keepNext/>
      <w:spacing w:before="240" w:after="60" w:line="240" w:lineRule="auto"/>
      <w:outlineLvl w:val="3"/>
    </w:pPr>
    <w:rPr>
      <w:rFonts w:ascii="Calibri" w:eastAsia="Times New Roman" w:hAnsi="Calibri" w:cs="Times New Roman"/>
      <w:b/>
      <w:bCs/>
      <w:sz w:val="28"/>
      <w:szCs w:val="28"/>
      <w:lang w:eastAsia="zh-CN"/>
    </w:rPr>
  </w:style>
  <w:style w:type="paragraph" w:styleId="5">
    <w:name w:val="heading 5"/>
    <w:basedOn w:val="a1"/>
    <w:next w:val="a1"/>
    <w:link w:val="50"/>
    <w:qFormat/>
    <w:rsid w:val="00F34D2A"/>
    <w:pPr>
      <w:keepLines/>
      <w:overflowPunct w:val="0"/>
      <w:autoSpaceDE w:val="0"/>
      <w:autoSpaceDN w:val="0"/>
      <w:adjustRightInd w:val="0"/>
      <w:spacing w:before="240" w:after="60" w:line="320" w:lineRule="exact"/>
      <w:ind w:firstLine="567"/>
      <w:jc w:val="both"/>
      <w:outlineLvl w:val="4"/>
    </w:pPr>
    <w:rPr>
      <w:rFonts w:ascii="Times New Roman" w:eastAsia="Times New Roman" w:hAnsi="Times New Roman" w:cs="Times New Roman"/>
      <w:b/>
      <w:bCs/>
      <w:i/>
      <w:iCs/>
      <w:sz w:val="26"/>
      <w:szCs w:val="26"/>
    </w:rPr>
  </w:style>
  <w:style w:type="paragraph" w:styleId="6">
    <w:name w:val="heading 6"/>
    <w:basedOn w:val="a1"/>
    <w:next w:val="a1"/>
    <w:link w:val="60"/>
    <w:qFormat/>
    <w:rsid w:val="00F34D2A"/>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after="0" w:line="360" w:lineRule="auto"/>
      <w:ind w:firstLine="567"/>
      <w:jc w:val="both"/>
      <w:outlineLvl w:val="5"/>
    </w:pPr>
    <w:rPr>
      <w:rFonts w:ascii="Times New Roman" w:eastAsia="Arial Unicode MS" w:hAnsi="Times New Roman" w:cs="Times New Roman"/>
      <w:b/>
      <w:sz w:val="28"/>
      <w:szCs w:val="24"/>
    </w:rPr>
  </w:style>
  <w:style w:type="paragraph" w:styleId="7">
    <w:name w:val="heading 7"/>
    <w:basedOn w:val="a1"/>
    <w:next w:val="a1"/>
    <w:link w:val="70"/>
    <w:qFormat/>
    <w:rsid w:val="00F34D2A"/>
    <w:pPr>
      <w:keepNext/>
      <w:keepLines/>
      <w:overflowPunct w:val="0"/>
      <w:autoSpaceDE w:val="0"/>
      <w:autoSpaceDN w:val="0"/>
      <w:adjustRightInd w:val="0"/>
      <w:spacing w:after="0" w:line="320" w:lineRule="exact"/>
      <w:ind w:firstLine="720"/>
      <w:jc w:val="center"/>
      <w:outlineLvl w:val="6"/>
    </w:pPr>
    <w:rPr>
      <w:rFonts w:ascii="Times New Roman" w:eastAsia="Times New Roman" w:hAnsi="Times New Roman" w:cs="Times New Roman"/>
      <w:b/>
      <w:sz w:val="23"/>
      <w:szCs w:val="20"/>
      <w:u w:val="single"/>
    </w:rPr>
  </w:style>
  <w:style w:type="paragraph" w:styleId="8">
    <w:name w:val="heading 8"/>
    <w:basedOn w:val="a1"/>
    <w:next w:val="a1"/>
    <w:link w:val="80"/>
    <w:qFormat/>
    <w:rsid w:val="00F34D2A"/>
    <w:pPr>
      <w:keepLines/>
      <w:overflowPunct w:val="0"/>
      <w:autoSpaceDE w:val="0"/>
      <w:autoSpaceDN w:val="0"/>
      <w:adjustRightInd w:val="0"/>
      <w:spacing w:before="240" w:after="60" w:line="320" w:lineRule="exact"/>
      <w:ind w:firstLine="567"/>
      <w:jc w:val="both"/>
      <w:outlineLvl w:val="7"/>
    </w:pPr>
    <w:rPr>
      <w:rFonts w:ascii="Times New Roman" w:eastAsia="Times New Roman" w:hAnsi="Times New Roman" w:cs="Times New Roman"/>
      <w:i/>
      <w:iCs/>
      <w:sz w:val="24"/>
      <w:szCs w:val="24"/>
    </w:rPr>
  </w:style>
  <w:style w:type="paragraph" w:styleId="9">
    <w:name w:val="heading 9"/>
    <w:basedOn w:val="a1"/>
    <w:next w:val="a1"/>
    <w:link w:val="90"/>
    <w:qFormat/>
    <w:rsid w:val="00F34D2A"/>
    <w:pPr>
      <w:keepLines/>
      <w:overflowPunct w:val="0"/>
      <w:autoSpaceDE w:val="0"/>
      <w:autoSpaceDN w:val="0"/>
      <w:adjustRightInd w:val="0"/>
      <w:spacing w:before="240" w:after="60" w:line="320" w:lineRule="exact"/>
      <w:ind w:firstLine="567"/>
      <w:jc w:val="both"/>
      <w:outlineLvl w:val="8"/>
    </w:pPr>
    <w:rPr>
      <w:rFonts w:ascii="Arial" w:eastAsia="Times New Roman" w:hAnsi="Arial" w:cs="Times New Roman"/>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uiPriority w:val="9"/>
    <w:rsid w:val="005F6C21"/>
    <w:rPr>
      <w:rFonts w:asciiTheme="majorHAnsi" w:eastAsiaTheme="majorEastAsia" w:hAnsiTheme="majorHAnsi" w:cstheme="majorBidi"/>
      <w:color w:val="2F5496" w:themeColor="accent1" w:themeShade="BF"/>
      <w:sz w:val="32"/>
      <w:szCs w:val="32"/>
    </w:rPr>
  </w:style>
  <w:style w:type="character" w:customStyle="1" w:styleId="22">
    <w:name w:val="Заголовок 2 Знак"/>
    <w:aliases w:val="_Заголовок 2 Знак"/>
    <w:basedOn w:val="a2"/>
    <w:link w:val="20"/>
    <w:rsid w:val="005F6C21"/>
    <w:rPr>
      <w:rFonts w:ascii="Times New Roman" w:eastAsia="Times New Roman" w:hAnsi="Times New Roman" w:cs="Arial"/>
      <w:b/>
      <w:sz w:val="28"/>
      <w:szCs w:val="24"/>
      <w:lang w:eastAsia="ru-RU"/>
    </w:rPr>
  </w:style>
  <w:style w:type="paragraph" w:customStyle="1" w:styleId="31">
    <w:name w:val="Заголовок 31"/>
    <w:basedOn w:val="a1"/>
    <w:next w:val="a1"/>
    <w:semiHidden/>
    <w:unhideWhenUsed/>
    <w:qFormat/>
    <w:rsid w:val="005F6C21"/>
    <w:pPr>
      <w:keepNext/>
      <w:keepLines/>
      <w:spacing w:before="200" w:after="0" w:line="240" w:lineRule="auto"/>
      <w:ind w:firstLine="851"/>
      <w:jc w:val="both"/>
      <w:outlineLvl w:val="2"/>
    </w:pPr>
    <w:rPr>
      <w:rFonts w:ascii="Cambria" w:eastAsia="Times New Roman" w:hAnsi="Cambria" w:cs="Times New Roman"/>
      <w:b/>
      <w:bCs/>
      <w:color w:val="4F81BD"/>
      <w:sz w:val="28"/>
      <w:szCs w:val="28"/>
    </w:rPr>
  </w:style>
  <w:style w:type="character" w:customStyle="1" w:styleId="41">
    <w:name w:val="Заголовок 4 Знак"/>
    <w:basedOn w:val="a2"/>
    <w:link w:val="40"/>
    <w:rsid w:val="005F6C21"/>
    <w:rPr>
      <w:rFonts w:ascii="Calibri" w:eastAsia="Times New Roman" w:hAnsi="Calibri" w:cs="Times New Roman"/>
      <w:b/>
      <w:bCs/>
      <w:sz w:val="28"/>
      <w:szCs w:val="28"/>
      <w:lang w:eastAsia="zh-CN"/>
    </w:rPr>
  </w:style>
  <w:style w:type="numbering" w:customStyle="1" w:styleId="13">
    <w:name w:val="Нет списка1"/>
    <w:next w:val="a4"/>
    <w:uiPriority w:val="99"/>
    <w:semiHidden/>
    <w:unhideWhenUsed/>
    <w:rsid w:val="005F6C21"/>
  </w:style>
  <w:style w:type="paragraph" w:styleId="a5">
    <w:name w:val="header"/>
    <w:basedOn w:val="a1"/>
    <w:link w:val="a6"/>
    <w:uiPriority w:val="99"/>
    <w:rsid w:val="005F6C21"/>
    <w:pPr>
      <w:tabs>
        <w:tab w:val="center" w:pos="4677"/>
        <w:tab w:val="right" w:pos="9355"/>
      </w:tabs>
      <w:spacing w:after="0" w:line="240" w:lineRule="auto"/>
      <w:ind w:firstLine="851"/>
      <w:jc w:val="both"/>
    </w:pPr>
    <w:rPr>
      <w:rFonts w:ascii="Times New Roman" w:eastAsia="Calibri" w:hAnsi="Times New Roman" w:cs="Times New Roman"/>
      <w:color w:val="000000"/>
      <w:sz w:val="28"/>
      <w:szCs w:val="28"/>
    </w:rPr>
  </w:style>
  <w:style w:type="character" w:customStyle="1" w:styleId="a6">
    <w:name w:val="Верхний колонтитул Знак"/>
    <w:basedOn w:val="a2"/>
    <w:link w:val="a5"/>
    <w:uiPriority w:val="99"/>
    <w:rsid w:val="005F6C21"/>
    <w:rPr>
      <w:rFonts w:ascii="Times New Roman" w:eastAsia="Calibri" w:hAnsi="Times New Roman" w:cs="Times New Roman"/>
      <w:color w:val="000000"/>
      <w:sz w:val="28"/>
      <w:szCs w:val="28"/>
    </w:rPr>
  </w:style>
  <w:style w:type="character" w:styleId="a7">
    <w:name w:val="page number"/>
    <w:basedOn w:val="a2"/>
    <w:rsid w:val="005F6C21"/>
  </w:style>
  <w:style w:type="paragraph" w:styleId="a8">
    <w:name w:val="footer"/>
    <w:basedOn w:val="a1"/>
    <w:link w:val="a9"/>
    <w:uiPriority w:val="99"/>
    <w:rsid w:val="005F6C21"/>
    <w:pPr>
      <w:tabs>
        <w:tab w:val="center" w:pos="4677"/>
        <w:tab w:val="right" w:pos="9355"/>
      </w:tabs>
      <w:spacing w:after="0" w:line="240" w:lineRule="auto"/>
      <w:ind w:firstLine="851"/>
      <w:jc w:val="both"/>
    </w:pPr>
    <w:rPr>
      <w:rFonts w:ascii="Times New Roman" w:eastAsia="Calibri" w:hAnsi="Times New Roman" w:cs="Times New Roman"/>
      <w:color w:val="000000"/>
      <w:sz w:val="28"/>
      <w:szCs w:val="28"/>
    </w:rPr>
  </w:style>
  <w:style w:type="character" w:customStyle="1" w:styleId="a9">
    <w:name w:val="Нижний колонтитул Знак"/>
    <w:basedOn w:val="a2"/>
    <w:link w:val="a8"/>
    <w:uiPriority w:val="99"/>
    <w:rsid w:val="005F6C21"/>
    <w:rPr>
      <w:rFonts w:ascii="Times New Roman" w:eastAsia="Calibri" w:hAnsi="Times New Roman" w:cs="Times New Roman"/>
      <w:color w:val="000000"/>
      <w:sz w:val="28"/>
      <w:szCs w:val="28"/>
    </w:rPr>
  </w:style>
  <w:style w:type="paragraph" w:styleId="aa">
    <w:name w:val="Body Text"/>
    <w:basedOn w:val="a1"/>
    <w:link w:val="ab"/>
    <w:rsid w:val="005F6C21"/>
    <w:pPr>
      <w:spacing w:after="0" w:line="240" w:lineRule="auto"/>
      <w:ind w:firstLine="851"/>
      <w:jc w:val="center"/>
    </w:pPr>
    <w:rPr>
      <w:rFonts w:ascii="Arial" w:eastAsia="Times New Roman" w:hAnsi="Arial" w:cs="Arial"/>
      <w:color w:val="000000"/>
      <w:sz w:val="28"/>
      <w:szCs w:val="28"/>
      <w:lang w:eastAsia="ru-RU"/>
    </w:rPr>
  </w:style>
  <w:style w:type="character" w:customStyle="1" w:styleId="ab">
    <w:name w:val="Основной текст Знак"/>
    <w:basedOn w:val="a2"/>
    <w:link w:val="aa"/>
    <w:rsid w:val="005F6C21"/>
    <w:rPr>
      <w:rFonts w:ascii="Arial" w:eastAsia="Times New Roman" w:hAnsi="Arial" w:cs="Arial"/>
      <w:color w:val="000000"/>
      <w:sz w:val="28"/>
      <w:szCs w:val="28"/>
      <w:lang w:eastAsia="ru-RU"/>
    </w:rPr>
  </w:style>
  <w:style w:type="table" w:styleId="ac">
    <w:name w:val="Table Grid"/>
    <w:basedOn w:val="a3"/>
    <w:uiPriority w:val="59"/>
    <w:rsid w:val="005F6C2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1"/>
    <w:rsid w:val="005F6C21"/>
    <w:pPr>
      <w:numPr>
        <w:numId w:val="1"/>
      </w:numPr>
      <w:spacing w:after="0" w:line="240" w:lineRule="auto"/>
      <w:jc w:val="both"/>
    </w:pPr>
    <w:rPr>
      <w:rFonts w:ascii="Times New Roman" w:eastAsia="Calibri" w:hAnsi="Times New Roman" w:cs="Times New Roman"/>
      <w:color w:val="000000"/>
      <w:sz w:val="28"/>
      <w:szCs w:val="28"/>
    </w:rPr>
  </w:style>
  <w:style w:type="character" w:customStyle="1" w:styleId="11">
    <w:name w:val="Заголовок 1 Знак1"/>
    <w:link w:val="10"/>
    <w:rsid w:val="005F6C21"/>
    <w:rPr>
      <w:rFonts w:ascii="Times New Roman" w:eastAsia="Calibri" w:hAnsi="Times New Roman" w:cs="Times New Roman"/>
      <w:b/>
      <w:color w:val="000000"/>
      <w:sz w:val="28"/>
      <w:szCs w:val="28"/>
    </w:rPr>
  </w:style>
  <w:style w:type="paragraph" w:styleId="2">
    <w:name w:val="List Number 2"/>
    <w:basedOn w:val="a1"/>
    <w:rsid w:val="005F6C21"/>
    <w:pPr>
      <w:numPr>
        <w:numId w:val="3"/>
      </w:numPr>
      <w:spacing w:after="0" w:line="240" w:lineRule="auto"/>
      <w:jc w:val="both"/>
    </w:pPr>
    <w:rPr>
      <w:rFonts w:ascii="Times New Roman" w:eastAsia="Calibri" w:hAnsi="Times New Roman" w:cs="Times New Roman"/>
      <w:color w:val="000000"/>
      <w:sz w:val="28"/>
      <w:szCs w:val="28"/>
    </w:rPr>
  </w:style>
  <w:style w:type="paragraph" w:styleId="ad">
    <w:name w:val="Plain Text"/>
    <w:basedOn w:val="a1"/>
    <w:link w:val="ae"/>
    <w:rsid w:val="005F6C21"/>
    <w:pPr>
      <w:spacing w:after="0" w:line="240" w:lineRule="auto"/>
      <w:ind w:firstLine="851"/>
      <w:jc w:val="both"/>
    </w:pPr>
    <w:rPr>
      <w:rFonts w:ascii="Courier New" w:eastAsia="Calibri" w:hAnsi="Courier New" w:cs="Courier New"/>
      <w:color w:val="000000"/>
      <w:sz w:val="20"/>
      <w:szCs w:val="20"/>
    </w:rPr>
  </w:style>
  <w:style w:type="character" w:customStyle="1" w:styleId="ae">
    <w:name w:val="Текст Знак"/>
    <w:basedOn w:val="a2"/>
    <w:link w:val="ad"/>
    <w:rsid w:val="005F6C21"/>
    <w:rPr>
      <w:rFonts w:ascii="Courier New" w:eastAsia="Calibri" w:hAnsi="Courier New" w:cs="Courier New"/>
      <w:color w:val="000000"/>
      <w:sz w:val="20"/>
      <w:szCs w:val="20"/>
    </w:rPr>
  </w:style>
  <w:style w:type="numbering" w:styleId="111111">
    <w:name w:val="Outline List 2"/>
    <w:basedOn w:val="a4"/>
    <w:rsid w:val="005F6C21"/>
  </w:style>
  <w:style w:type="paragraph" w:customStyle="1" w:styleId="ConsNormal">
    <w:name w:val="ConsNormal"/>
    <w:rsid w:val="005F6C21"/>
    <w:pPr>
      <w:widowControl w:val="0"/>
      <w:autoSpaceDE w:val="0"/>
      <w:autoSpaceDN w:val="0"/>
      <w:adjustRightInd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5F6C21"/>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5F6C21"/>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Cell">
    <w:name w:val="ConsCell"/>
    <w:rsid w:val="005F6C21"/>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5F6C21"/>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f">
    <w:name w:val="Normal (Web)"/>
    <w:basedOn w:val="a1"/>
    <w:uiPriority w:val="99"/>
    <w:rsid w:val="005F6C21"/>
    <w:pPr>
      <w:spacing w:before="75" w:after="75" w:line="240" w:lineRule="auto"/>
      <w:ind w:left="75" w:right="75" w:firstLine="225"/>
      <w:jc w:val="both"/>
    </w:pPr>
    <w:rPr>
      <w:rFonts w:ascii="Verdana" w:eastAsia="Times New Roman" w:hAnsi="Verdana" w:cs="Verdana"/>
      <w:color w:val="000000"/>
      <w:sz w:val="18"/>
      <w:szCs w:val="18"/>
      <w:lang w:eastAsia="ru-RU"/>
    </w:rPr>
  </w:style>
  <w:style w:type="paragraph" w:styleId="af0">
    <w:name w:val="Title"/>
    <w:basedOn w:val="a1"/>
    <w:link w:val="af1"/>
    <w:qFormat/>
    <w:rsid w:val="005F6C21"/>
    <w:pPr>
      <w:spacing w:after="0" w:line="240" w:lineRule="auto"/>
      <w:ind w:firstLine="851"/>
      <w:jc w:val="center"/>
    </w:pPr>
    <w:rPr>
      <w:rFonts w:ascii="Times New Roman" w:eastAsia="Times New Roman" w:hAnsi="Times New Roman" w:cs="Times New Roman"/>
      <w:color w:val="000000"/>
      <w:sz w:val="28"/>
      <w:szCs w:val="28"/>
      <w:lang w:eastAsia="ru-RU"/>
    </w:rPr>
  </w:style>
  <w:style w:type="character" w:customStyle="1" w:styleId="af1">
    <w:name w:val="Заголовок Знак"/>
    <w:basedOn w:val="a2"/>
    <w:link w:val="af0"/>
    <w:rsid w:val="005F6C21"/>
    <w:rPr>
      <w:rFonts w:ascii="Times New Roman" w:eastAsia="Times New Roman" w:hAnsi="Times New Roman" w:cs="Times New Roman"/>
      <w:color w:val="000000"/>
      <w:sz w:val="28"/>
      <w:szCs w:val="28"/>
      <w:lang w:eastAsia="ru-RU"/>
    </w:rPr>
  </w:style>
  <w:style w:type="paragraph" w:customStyle="1" w:styleId="--">
    <w:name w:val="- СТРАНИЦА -"/>
    <w:rsid w:val="005F6C21"/>
    <w:pPr>
      <w:spacing w:after="0" w:line="240" w:lineRule="auto"/>
    </w:pPr>
    <w:rPr>
      <w:rFonts w:ascii="Calibri" w:eastAsia="Calibri" w:hAnsi="Calibri" w:cs="Times New Roman"/>
      <w:sz w:val="20"/>
      <w:szCs w:val="20"/>
      <w:lang w:eastAsia="ru-RU"/>
    </w:rPr>
  </w:style>
  <w:style w:type="paragraph" w:customStyle="1" w:styleId="af2">
    <w:name w:val="Îáû÷íûé"/>
    <w:rsid w:val="005F6C21"/>
    <w:pPr>
      <w:spacing w:after="0" w:line="240" w:lineRule="auto"/>
    </w:pPr>
    <w:rPr>
      <w:rFonts w:ascii="Calibri" w:eastAsia="Calibri" w:hAnsi="Calibri" w:cs="Times New Roman"/>
      <w:sz w:val="20"/>
      <w:szCs w:val="20"/>
      <w:lang w:val="en-US" w:eastAsia="ru-RU"/>
    </w:rPr>
  </w:style>
  <w:style w:type="paragraph" w:styleId="af3">
    <w:name w:val="Block Text"/>
    <w:basedOn w:val="a1"/>
    <w:rsid w:val="005F6C21"/>
    <w:pPr>
      <w:tabs>
        <w:tab w:val="left" w:pos="10440"/>
      </w:tabs>
      <w:spacing w:before="120" w:after="0" w:line="240" w:lineRule="auto"/>
      <w:ind w:left="360" w:right="333" w:firstLine="851"/>
      <w:jc w:val="both"/>
    </w:pPr>
    <w:rPr>
      <w:rFonts w:ascii="Times New Roman" w:eastAsia="Times New Roman" w:hAnsi="Times New Roman" w:cs="Times New Roman"/>
      <w:b/>
      <w:bCs/>
      <w:color w:val="000000"/>
      <w:sz w:val="28"/>
      <w:szCs w:val="28"/>
      <w:lang w:eastAsia="ru-RU"/>
    </w:rPr>
  </w:style>
  <w:style w:type="paragraph" w:styleId="af4">
    <w:name w:val="Body Text Indent"/>
    <w:basedOn w:val="a1"/>
    <w:link w:val="af5"/>
    <w:rsid w:val="005F6C21"/>
    <w:pPr>
      <w:spacing w:after="120" w:line="240" w:lineRule="auto"/>
      <w:ind w:left="283" w:firstLine="851"/>
      <w:jc w:val="both"/>
    </w:pPr>
    <w:rPr>
      <w:rFonts w:ascii="Times New Roman" w:eastAsia="Times New Roman" w:hAnsi="Times New Roman" w:cs="Times New Roman"/>
      <w:color w:val="000000"/>
      <w:sz w:val="28"/>
      <w:szCs w:val="28"/>
      <w:lang w:eastAsia="ru-RU"/>
    </w:rPr>
  </w:style>
  <w:style w:type="character" w:customStyle="1" w:styleId="af5">
    <w:name w:val="Основной текст с отступом Знак"/>
    <w:basedOn w:val="a2"/>
    <w:link w:val="af4"/>
    <w:rsid w:val="005F6C21"/>
    <w:rPr>
      <w:rFonts w:ascii="Times New Roman" w:eastAsia="Times New Roman" w:hAnsi="Times New Roman" w:cs="Times New Roman"/>
      <w:color w:val="000000"/>
      <w:sz w:val="28"/>
      <w:szCs w:val="28"/>
      <w:lang w:eastAsia="ru-RU"/>
    </w:rPr>
  </w:style>
  <w:style w:type="paragraph" w:styleId="23">
    <w:name w:val="Body Text Indent 2"/>
    <w:basedOn w:val="a1"/>
    <w:link w:val="24"/>
    <w:rsid w:val="005F6C21"/>
    <w:pPr>
      <w:spacing w:after="120" w:line="480" w:lineRule="auto"/>
      <w:ind w:left="283" w:firstLine="851"/>
      <w:jc w:val="both"/>
    </w:pPr>
    <w:rPr>
      <w:rFonts w:ascii="Times New Roman" w:eastAsia="Times New Roman" w:hAnsi="Times New Roman" w:cs="Times New Roman"/>
      <w:color w:val="000000"/>
      <w:sz w:val="28"/>
      <w:szCs w:val="28"/>
      <w:lang w:eastAsia="ru-RU"/>
    </w:rPr>
  </w:style>
  <w:style w:type="character" w:customStyle="1" w:styleId="24">
    <w:name w:val="Основной текст с отступом 2 Знак"/>
    <w:basedOn w:val="a2"/>
    <w:link w:val="23"/>
    <w:rsid w:val="005F6C21"/>
    <w:rPr>
      <w:rFonts w:ascii="Times New Roman" w:eastAsia="Times New Roman" w:hAnsi="Times New Roman" w:cs="Times New Roman"/>
      <w:color w:val="000000"/>
      <w:sz w:val="28"/>
      <w:szCs w:val="28"/>
      <w:lang w:eastAsia="ru-RU"/>
    </w:rPr>
  </w:style>
  <w:style w:type="paragraph" w:styleId="25">
    <w:name w:val="Body Text 2"/>
    <w:basedOn w:val="a1"/>
    <w:link w:val="26"/>
    <w:rsid w:val="005F6C21"/>
    <w:pPr>
      <w:widowControl w:val="0"/>
      <w:autoSpaceDE w:val="0"/>
      <w:autoSpaceDN w:val="0"/>
      <w:adjustRightInd w:val="0"/>
      <w:spacing w:after="0" w:line="240" w:lineRule="auto"/>
      <w:ind w:left="540" w:firstLine="720"/>
      <w:jc w:val="both"/>
    </w:pPr>
    <w:rPr>
      <w:rFonts w:ascii="Times New Roman" w:eastAsia="Times New Roman" w:hAnsi="Times New Roman" w:cs="Times New Roman"/>
      <w:color w:val="FF0000"/>
      <w:lang w:eastAsia="ru-RU"/>
    </w:rPr>
  </w:style>
  <w:style w:type="character" w:customStyle="1" w:styleId="26">
    <w:name w:val="Основной текст 2 Знак"/>
    <w:basedOn w:val="a2"/>
    <w:link w:val="25"/>
    <w:rsid w:val="005F6C21"/>
    <w:rPr>
      <w:rFonts w:ascii="Times New Roman" w:eastAsia="Times New Roman" w:hAnsi="Times New Roman" w:cs="Times New Roman"/>
      <w:color w:val="FF0000"/>
      <w:lang w:eastAsia="ru-RU"/>
    </w:rPr>
  </w:style>
  <w:style w:type="paragraph" w:styleId="32">
    <w:name w:val="Body Text Indent 3"/>
    <w:basedOn w:val="a1"/>
    <w:link w:val="33"/>
    <w:rsid w:val="005F6C21"/>
    <w:pPr>
      <w:spacing w:after="0" w:line="240" w:lineRule="auto"/>
      <w:ind w:left="540" w:firstLine="720"/>
      <w:jc w:val="both"/>
    </w:pPr>
    <w:rPr>
      <w:rFonts w:ascii="Times New Roman" w:eastAsia="Times New Roman" w:hAnsi="Times New Roman" w:cs="Times New Roman"/>
      <w:color w:val="000000"/>
      <w:lang w:eastAsia="ru-RU"/>
    </w:rPr>
  </w:style>
  <w:style w:type="character" w:customStyle="1" w:styleId="33">
    <w:name w:val="Основной текст с отступом 3 Знак"/>
    <w:basedOn w:val="a2"/>
    <w:link w:val="32"/>
    <w:rsid w:val="005F6C21"/>
    <w:rPr>
      <w:rFonts w:ascii="Times New Roman" w:eastAsia="Times New Roman" w:hAnsi="Times New Roman" w:cs="Times New Roman"/>
      <w:color w:val="000000"/>
      <w:lang w:eastAsia="ru-RU"/>
    </w:rPr>
  </w:style>
  <w:style w:type="character" w:customStyle="1" w:styleId="14">
    <w:name w:val="Заголовок 1 Знак Знак"/>
    <w:rsid w:val="005F6C21"/>
    <w:rPr>
      <w:b/>
      <w:bCs/>
      <w:sz w:val="28"/>
      <w:szCs w:val="28"/>
      <w:lang w:val="ru-RU" w:eastAsia="ru-RU" w:bidi="ar-SA"/>
    </w:rPr>
  </w:style>
  <w:style w:type="character" w:styleId="af6">
    <w:name w:val="Emphasis"/>
    <w:uiPriority w:val="20"/>
    <w:qFormat/>
    <w:rsid w:val="005F6C21"/>
    <w:rPr>
      <w:i/>
      <w:iCs/>
    </w:rPr>
  </w:style>
  <w:style w:type="paragraph" w:customStyle="1" w:styleId="ConsPlusNormal">
    <w:name w:val="ConsPlusNormal"/>
    <w:rsid w:val="005F6C21"/>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Nonformat">
    <w:name w:val="ConsPlusNonformat"/>
    <w:rsid w:val="005F6C21"/>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Title">
    <w:name w:val="ConsPlusTitle"/>
    <w:uiPriority w:val="99"/>
    <w:rsid w:val="005F6C21"/>
    <w:pPr>
      <w:autoSpaceDE w:val="0"/>
      <w:autoSpaceDN w:val="0"/>
      <w:adjustRightInd w:val="0"/>
      <w:spacing w:after="0" w:line="240" w:lineRule="auto"/>
    </w:pPr>
    <w:rPr>
      <w:rFonts w:ascii="Arial" w:eastAsia="Calibri" w:hAnsi="Arial" w:cs="Arial"/>
      <w:b/>
      <w:bCs/>
      <w:sz w:val="20"/>
      <w:szCs w:val="20"/>
      <w:lang w:eastAsia="ru-RU"/>
    </w:rPr>
  </w:style>
  <w:style w:type="paragraph" w:customStyle="1" w:styleId="15">
    <w:name w:val="текст 1"/>
    <w:basedOn w:val="a1"/>
    <w:next w:val="a1"/>
    <w:rsid w:val="005F6C21"/>
    <w:pPr>
      <w:spacing w:after="0" w:line="240" w:lineRule="auto"/>
      <w:ind w:firstLine="540"/>
      <w:jc w:val="both"/>
    </w:pPr>
    <w:rPr>
      <w:rFonts w:ascii="Times New Roman" w:eastAsia="Times New Roman" w:hAnsi="Times New Roman" w:cs="Times New Roman"/>
      <w:color w:val="000000"/>
      <w:sz w:val="20"/>
      <w:szCs w:val="28"/>
      <w:lang w:eastAsia="ru-RU"/>
    </w:rPr>
  </w:style>
  <w:style w:type="paragraph" w:customStyle="1" w:styleId="S">
    <w:name w:val="S_Титульный"/>
    <w:basedOn w:val="a1"/>
    <w:rsid w:val="005F6C21"/>
    <w:pPr>
      <w:spacing w:after="0" w:line="360" w:lineRule="auto"/>
      <w:ind w:left="3060" w:firstLine="851"/>
      <w:jc w:val="right"/>
    </w:pPr>
    <w:rPr>
      <w:rFonts w:ascii="Times New Roman" w:eastAsia="Times New Roman" w:hAnsi="Times New Roman" w:cs="Times New Roman"/>
      <w:b/>
      <w:caps/>
      <w:color w:val="000000"/>
      <w:sz w:val="28"/>
      <w:szCs w:val="28"/>
      <w:lang w:eastAsia="ru-RU"/>
    </w:rPr>
  </w:style>
  <w:style w:type="paragraph" w:customStyle="1" w:styleId="af7">
    <w:name w:val="Таблица"/>
    <w:basedOn w:val="a1"/>
    <w:rsid w:val="005F6C21"/>
    <w:pPr>
      <w:spacing w:after="0" w:line="240" w:lineRule="auto"/>
      <w:ind w:firstLine="851"/>
      <w:jc w:val="both"/>
    </w:pPr>
    <w:rPr>
      <w:rFonts w:ascii="Times New Roman" w:eastAsia="Times New Roman" w:hAnsi="Times New Roman" w:cs="Times New Roman"/>
      <w:color w:val="000000"/>
      <w:sz w:val="28"/>
      <w:szCs w:val="28"/>
      <w:lang w:eastAsia="ru-RU"/>
    </w:rPr>
  </w:style>
  <w:style w:type="paragraph" w:styleId="af8">
    <w:name w:val="footnote text"/>
    <w:basedOn w:val="a1"/>
    <w:link w:val="af9"/>
    <w:semiHidden/>
    <w:rsid w:val="005F6C21"/>
    <w:pPr>
      <w:spacing w:after="0" w:line="240" w:lineRule="auto"/>
      <w:ind w:firstLine="851"/>
      <w:jc w:val="both"/>
    </w:pPr>
    <w:rPr>
      <w:rFonts w:ascii="Times New Roman" w:eastAsia="Times New Roman" w:hAnsi="Times New Roman" w:cs="Times New Roman"/>
      <w:color w:val="000000"/>
      <w:sz w:val="20"/>
      <w:szCs w:val="20"/>
      <w:lang w:eastAsia="ru-RU"/>
    </w:rPr>
  </w:style>
  <w:style w:type="character" w:customStyle="1" w:styleId="af9">
    <w:name w:val="Текст сноски Знак"/>
    <w:basedOn w:val="a2"/>
    <w:link w:val="af8"/>
    <w:semiHidden/>
    <w:rsid w:val="005F6C21"/>
    <w:rPr>
      <w:rFonts w:ascii="Times New Roman" w:eastAsia="Times New Roman" w:hAnsi="Times New Roman" w:cs="Times New Roman"/>
      <w:color w:val="000000"/>
      <w:sz w:val="20"/>
      <w:szCs w:val="20"/>
      <w:lang w:eastAsia="ru-RU"/>
    </w:rPr>
  </w:style>
  <w:style w:type="character" w:styleId="afa">
    <w:name w:val="footnote reference"/>
    <w:semiHidden/>
    <w:rsid w:val="005F6C21"/>
    <w:rPr>
      <w:vertAlign w:val="superscript"/>
    </w:rPr>
  </w:style>
  <w:style w:type="paragraph" w:styleId="afb">
    <w:name w:val="Document Map"/>
    <w:basedOn w:val="a1"/>
    <w:link w:val="afc"/>
    <w:semiHidden/>
    <w:rsid w:val="005F6C21"/>
    <w:pPr>
      <w:shd w:val="clear" w:color="auto" w:fill="000080"/>
      <w:spacing w:after="0" w:line="240" w:lineRule="auto"/>
      <w:ind w:firstLine="851"/>
      <w:jc w:val="both"/>
    </w:pPr>
    <w:rPr>
      <w:rFonts w:ascii="Tahoma" w:eastAsia="Calibri" w:hAnsi="Tahoma" w:cs="Tahoma"/>
      <w:color w:val="000000"/>
      <w:sz w:val="20"/>
      <w:szCs w:val="20"/>
    </w:rPr>
  </w:style>
  <w:style w:type="character" w:customStyle="1" w:styleId="afc">
    <w:name w:val="Схема документа Знак"/>
    <w:basedOn w:val="a2"/>
    <w:link w:val="afb"/>
    <w:semiHidden/>
    <w:rsid w:val="005F6C21"/>
    <w:rPr>
      <w:rFonts w:ascii="Tahoma" w:eastAsia="Calibri" w:hAnsi="Tahoma" w:cs="Tahoma"/>
      <w:color w:val="000000"/>
      <w:sz w:val="20"/>
      <w:szCs w:val="20"/>
      <w:shd w:val="clear" w:color="auto" w:fill="000080"/>
    </w:rPr>
  </w:style>
  <w:style w:type="character" w:styleId="afd">
    <w:name w:val="annotation reference"/>
    <w:semiHidden/>
    <w:rsid w:val="005F6C21"/>
    <w:rPr>
      <w:sz w:val="16"/>
      <w:szCs w:val="16"/>
    </w:rPr>
  </w:style>
  <w:style w:type="paragraph" w:styleId="afe">
    <w:name w:val="annotation text"/>
    <w:basedOn w:val="a1"/>
    <w:link w:val="aff"/>
    <w:uiPriority w:val="99"/>
    <w:semiHidden/>
    <w:rsid w:val="005F6C21"/>
    <w:pPr>
      <w:spacing w:after="0" w:line="240" w:lineRule="auto"/>
      <w:ind w:firstLine="851"/>
      <w:jc w:val="both"/>
    </w:pPr>
    <w:rPr>
      <w:rFonts w:ascii="Times New Roman" w:eastAsia="Calibri" w:hAnsi="Times New Roman" w:cs="Times New Roman"/>
      <w:color w:val="000000"/>
      <w:sz w:val="20"/>
      <w:szCs w:val="20"/>
    </w:rPr>
  </w:style>
  <w:style w:type="character" w:customStyle="1" w:styleId="aff">
    <w:name w:val="Текст примечания Знак"/>
    <w:basedOn w:val="a2"/>
    <w:link w:val="afe"/>
    <w:uiPriority w:val="99"/>
    <w:semiHidden/>
    <w:rsid w:val="005F6C21"/>
    <w:rPr>
      <w:rFonts w:ascii="Times New Roman" w:eastAsia="Calibri" w:hAnsi="Times New Roman" w:cs="Times New Roman"/>
      <w:color w:val="000000"/>
      <w:sz w:val="20"/>
      <w:szCs w:val="20"/>
    </w:rPr>
  </w:style>
  <w:style w:type="paragraph" w:styleId="aff0">
    <w:name w:val="annotation subject"/>
    <w:basedOn w:val="afe"/>
    <w:next w:val="afe"/>
    <w:link w:val="aff1"/>
    <w:semiHidden/>
    <w:rsid w:val="005F6C21"/>
    <w:rPr>
      <w:b/>
      <w:bCs/>
    </w:rPr>
  </w:style>
  <w:style w:type="character" w:customStyle="1" w:styleId="aff1">
    <w:name w:val="Тема примечания Знак"/>
    <w:basedOn w:val="aff"/>
    <w:link w:val="aff0"/>
    <w:semiHidden/>
    <w:rsid w:val="005F6C21"/>
    <w:rPr>
      <w:rFonts w:ascii="Times New Roman" w:eastAsia="Calibri" w:hAnsi="Times New Roman" w:cs="Times New Roman"/>
      <w:b/>
      <w:bCs/>
      <w:color w:val="000000"/>
      <w:sz w:val="20"/>
      <w:szCs w:val="20"/>
    </w:rPr>
  </w:style>
  <w:style w:type="paragraph" w:styleId="aff2">
    <w:name w:val="Balloon Text"/>
    <w:basedOn w:val="a1"/>
    <w:link w:val="aff3"/>
    <w:uiPriority w:val="99"/>
    <w:rsid w:val="005F6C21"/>
    <w:pPr>
      <w:spacing w:after="0" w:line="240" w:lineRule="auto"/>
      <w:ind w:firstLine="851"/>
      <w:jc w:val="both"/>
    </w:pPr>
    <w:rPr>
      <w:rFonts w:ascii="Tahoma" w:eastAsia="Calibri" w:hAnsi="Tahoma" w:cs="Tahoma"/>
      <w:color w:val="000000"/>
      <w:sz w:val="16"/>
      <w:szCs w:val="16"/>
    </w:rPr>
  </w:style>
  <w:style w:type="character" w:customStyle="1" w:styleId="aff3">
    <w:name w:val="Текст выноски Знак"/>
    <w:basedOn w:val="a2"/>
    <w:link w:val="aff2"/>
    <w:uiPriority w:val="99"/>
    <w:rsid w:val="005F6C21"/>
    <w:rPr>
      <w:rFonts w:ascii="Tahoma" w:eastAsia="Calibri" w:hAnsi="Tahoma" w:cs="Tahoma"/>
      <w:color w:val="000000"/>
      <w:sz w:val="16"/>
      <w:szCs w:val="16"/>
    </w:rPr>
  </w:style>
  <w:style w:type="paragraph" w:customStyle="1" w:styleId="16">
    <w:name w:val="Текст1"/>
    <w:basedOn w:val="a1"/>
    <w:rsid w:val="005F6C21"/>
    <w:pPr>
      <w:suppressAutoHyphens/>
      <w:spacing w:after="0" w:line="240" w:lineRule="auto"/>
      <w:ind w:firstLine="851"/>
      <w:jc w:val="both"/>
    </w:pPr>
    <w:rPr>
      <w:rFonts w:ascii="Courier New" w:eastAsia="Times New Roman" w:hAnsi="Courier New" w:cs="Courier New"/>
      <w:color w:val="000000"/>
      <w:sz w:val="20"/>
      <w:szCs w:val="20"/>
      <w:lang w:eastAsia="ar-SA"/>
    </w:rPr>
  </w:style>
  <w:style w:type="paragraph" w:styleId="aff4">
    <w:name w:val="List Paragraph"/>
    <w:basedOn w:val="a1"/>
    <w:link w:val="aff5"/>
    <w:uiPriority w:val="34"/>
    <w:qFormat/>
    <w:rsid w:val="005F6C21"/>
    <w:pPr>
      <w:spacing w:after="0" w:line="240" w:lineRule="auto"/>
      <w:ind w:left="720" w:firstLine="851"/>
      <w:contextualSpacing/>
      <w:jc w:val="both"/>
    </w:pPr>
    <w:rPr>
      <w:rFonts w:ascii="Times New Roman" w:eastAsia="Times New Roman" w:hAnsi="Times New Roman" w:cs="Times New Roman"/>
      <w:color w:val="000000"/>
      <w:sz w:val="28"/>
      <w:szCs w:val="28"/>
      <w:lang w:eastAsia="ru-RU"/>
    </w:rPr>
  </w:style>
  <w:style w:type="paragraph" w:customStyle="1" w:styleId="nienie">
    <w:name w:val="nienie"/>
    <w:basedOn w:val="a1"/>
    <w:rsid w:val="005F6C21"/>
    <w:pPr>
      <w:keepLines/>
      <w:widowControl w:val="0"/>
      <w:spacing w:after="0" w:line="240" w:lineRule="auto"/>
      <w:ind w:left="709" w:hanging="284"/>
      <w:jc w:val="both"/>
    </w:pPr>
    <w:rPr>
      <w:rFonts w:ascii="Peterburg" w:eastAsia="Times New Roman" w:hAnsi="Peterburg" w:cs="Peterburg"/>
      <w:color w:val="000000"/>
      <w:sz w:val="28"/>
      <w:szCs w:val="28"/>
      <w:lang w:eastAsia="ru-RU"/>
    </w:rPr>
  </w:style>
  <w:style w:type="paragraph" w:customStyle="1" w:styleId="Iauiue">
    <w:name w:val="Iau?iue"/>
    <w:rsid w:val="005F6C21"/>
    <w:pPr>
      <w:widowControl w:val="0"/>
      <w:spacing w:after="0" w:line="240" w:lineRule="auto"/>
    </w:pPr>
    <w:rPr>
      <w:rFonts w:ascii="Calibri" w:eastAsia="Calibri" w:hAnsi="Calibri" w:cs="Times New Roman"/>
      <w:sz w:val="20"/>
      <w:szCs w:val="20"/>
      <w:lang w:eastAsia="ru-RU"/>
    </w:rPr>
  </w:style>
  <w:style w:type="paragraph" w:customStyle="1" w:styleId="ConsPlusCell">
    <w:name w:val="ConsPlusCell"/>
    <w:rsid w:val="005F6C2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ff6">
    <w:name w:val="основной"/>
    <w:basedOn w:val="a1"/>
    <w:rsid w:val="005F6C21"/>
    <w:pPr>
      <w:keepNext/>
      <w:spacing w:after="0" w:line="240" w:lineRule="auto"/>
      <w:ind w:firstLine="851"/>
      <w:jc w:val="both"/>
    </w:pPr>
    <w:rPr>
      <w:rFonts w:ascii="Times New Roman" w:eastAsia="Times New Roman" w:hAnsi="Times New Roman" w:cs="Times New Roman"/>
      <w:color w:val="000000"/>
      <w:sz w:val="28"/>
      <w:szCs w:val="28"/>
      <w:lang w:eastAsia="ru-RU"/>
    </w:rPr>
  </w:style>
  <w:style w:type="paragraph" w:customStyle="1" w:styleId="17">
    <w:name w:val="Основной текст с отступом1"/>
    <w:basedOn w:val="a1"/>
    <w:rsid w:val="005F6C21"/>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color w:val="000000"/>
      <w:sz w:val="28"/>
      <w:szCs w:val="28"/>
      <w:lang w:eastAsia="ar-SA"/>
    </w:rPr>
  </w:style>
  <w:style w:type="paragraph" w:customStyle="1" w:styleId="27">
    <w:name w:val="Îñíîâíîé òåêñò 2"/>
    <w:basedOn w:val="af2"/>
    <w:rsid w:val="005F6C21"/>
    <w:pPr>
      <w:widowControl w:val="0"/>
      <w:suppressAutoHyphens/>
      <w:ind w:firstLine="720"/>
      <w:jc w:val="both"/>
    </w:pPr>
    <w:rPr>
      <w:rFonts w:eastAsia="Arial"/>
      <w:b/>
      <w:bCs/>
      <w:color w:val="000000"/>
      <w:sz w:val="24"/>
      <w:szCs w:val="24"/>
      <w:lang w:eastAsia="ar-SA"/>
    </w:rPr>
  </w:style>
  <w:style w:type="paragraph" w:styleId="34">
    <w:name w:val="Body Text 3"/>
    <w:basedOn w:val="a1"/>
    <w:link w:val="35"/>
    <w:rsid w:val="005F6C21"/>
    <w:pPr>
      <w:spacing w:after="120" w:line="240" w:lineRule="auto"/>
      <w:ind w:firstLine="851"/>
      <w:jc w:val="both"/>
    </w:pPr>
    <w:rPr>
      <w:rFonts w:ascii="Times New Roman" w:eastAsia="Calibri" w:hAnsi="Times New Roman" w:cs="Times New Roman"/>
      <w:color w:val="000000"/>
      <w:sz w:val="16"/>
      <w:szCs w:val="16"/>
    </w:rPr>
  </w:style>
  <w:style w:type="character" w:customStyle="1" w:styleId="35">
    <w:name w:val="Основной текст 3 Знак"/>
    <w:basedOn w:val="a2"/>
    <w:link w:val="34"/>
    <w:rsid w:val="005F6C21"/>
    <w:rPr>
      <w:rFonts w:ascii="Times New Roman" w:eastAsia="Calibri" w:hAnsi="Times New Roman" w:cs="Times New Roman"/>
      <w:color w:val="000000"/>
      <w:sz w:val="16"/>
      <w:szCs w:val="16"/>
    </w:rPr>
  </w:style>
  <w:style w:type="paragraph" w:customStyle="1" w:styleId="18">
    <w:name w:val="_Заголовок 1"/>
    <w:basedOn w:val="a1"/>
    <w:link w:val="19"/>
    <w:autoRedefine/>
    <w:qFormat/>
    <w:rsid w:val="005F6C21"/>
    <w:pPr>
      <w:keepNext/>
      <w:pageBreakBefore/>
      <w:spacing w:after="0" w:line="240" w:lineRule="auto"/>
      <w:jc w:val="center"/>
      <w:outlineLvl w:val="0"/>
    </w:pPr>
    <w:rPr>
      <w:rFonts w:ascii="Times New Roman" w:eastAsia="Times New Roman" w:hAnsi="Times New Roman" w:cs="Times New Roman"/>
      <w:b/>
      <w:bCs/>
      <w:caps/>
      <w:color w:val="000000"/>
      <w:sz w:val="28"/>
      <w:szCs w:val="28"/>
    </w:rPr>
  </w:style>
  <w:style w:type="character" w:customStyle="1" w:styleId="19">
    <w:name w:val="_Заголовок 1 Знак"/>
    <w:link w:val="18"/>
    <w:rsid w:val="005F6C21"/>
    <w:rPr>
      <w:rFonts w:ascii="Times New Roman" w:eastAsia="Times New Roman" w:hAnsi="Times New Roman" w:cs="Times New Roman"/>
      <w:b/>
      <w:bCs/>
      <w:caps/>
      <w:color w:val="000000"/>
      <w:sz w:val="28"/>
      <w:szCs w:val="28"/>
    </w:rPr>
  </w:style>
  <w:style w:type="paragraph" w:customStyle="1" w:styleId="36">
    <w:name w:val="_Заголовок 3"/>
    <w:basedOn w:val="a1"/>
    <w:next w:val="a1"/>
    <w:autoRedefine/>
    <w:qFormat/>
    <w:rsid w:val="005F6C21"/>
    <w:pPr>
      <w:spacing w:after="0" w:line="240" w:lineRule="auto"/>
      <w:jc w:val="center"/>
      <w:outlineLvl w:val="2"/>
    </w:pPr>
    <w:rPr>
      <w:rFonts w:ascii="Times New Roman" w:eastAsia="Calibri" w:hAnsi="Times New Roman" w:cs="Times New Roman"/>
      <w:b/>
      <w:bCs/>
      <w:color w:val="000000"/>
      <w:sz w:val="28"/>
      <w:szCs w:val="28"/>
      <w:lang w:eastAsia="ru-RU"/>
    </w:rPr>
  </w:style>
  <w:style w:type="character" w:customStyle="1" w:styleId="30">
    <w:name w:val="Заголовок 3 Знак"/>
    <w:basedOn w:val="a2"/>
    <w:link w:val="3"/>
    <w:rsid w:val="005F6C21"/>
    <w:rPr>
      <w:rFonts w:ascii="Cambria" w:eastAsia="Times New Roman" w:hAnsi="Cambria" w:cs="Times New Roman"/>
      <w:b/>
      <w:bCs/>
      <w:color w:val="4F81BD"/>
      <w:sz w:val="22"/>
      <w:szCs w:val="22"/>
      <w:lang w:eastAsia="en-US"/>
    </w:rPr>
  </w:style>
  <w:style w:type="paragraph" w:customStyle="1" w:styleId="1a">
    <w:name w:val="Список_нумерованный_1_уровень"/>
    <w:link w:val="1b"/>
    <w:qFormat/>
    <w:rsid w:val="005F6C21"/>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b">
    <w:name w:val="Список_нумерованный_1_уровень Знак"/>
    <w:link w:val="1a"/>
    <w:rsid w:val="005F6C21"/>
    <w:rPr>
      <w:rFonts w:ascii="Times New Roman" w:eastAsia="Times New Roman" w:hAnsi="Times New Roman" w:cs="Times New Roman"/>
      <w:sz w:val="24"/>
      <w:szCs w:val="24"/>
      <w:lang w:eastAsia="ru-RU"/>
    </w:rPr>
  </w:style>
  <w:style w:type="paragraph" w:customStyle="1" w:styleId="aff7">
    <w:name w:val="Название таблиц"/>
    <w:basedOn w:val="a1"/>
    <w:link w:val="aff8"/>
    <w:qFormat/>
    <w:rsid w:val="005F6C21"/>
    <w:pPr>
      <w:spacing w:after="0" w:line="240" w:lineRule="auto"/>
      <w:jc w:val="both"/>
    </w:pPr>
    <w:rPr>
      <w:rFonts w:ascii="Times New Roman" w:eastAsia="Times New Roman" w:hAnsi="Times New Roman" w:cs="Arial"/>
      <w:iCs/>
      <w:color w:val="000000"/>
      <w:sz w:val="28"/>
      <w:szCs w:val="28"/>
      <w:lang w:eastAsia="ru-RU"/>
    </w:rPr>
  </w:style>
  <w:style w:type="character" w:customStyle="1" w:styleId="aff8">
    <w:name w:val="Название таблиц Знак"/>
    <w:basedOn w:val="a2"/>
    <w:link w:val="aff7"/>
    <w:rsid w:val="005F6C21"/>
    <w:rPr>
      <w:rFonts w:ascii="Times New Roman" w:eastAsia="Times New Roman" w:hAnsi="Times New Roman" w:cs="Arial"/>
      <w:iCs/>
      <w:color w:val="000000"/>
      <w:sz w:val="28"/>
      <w:szCs w:val="28"/>
      <w:lang w:eastAsia="ru-RU"/>
    </w:rPr>
  </w:style>
  <w:style w:type="paragraph" w:customStyle="1" w:styleId="aff9">
    <w:name w:val="Шапка табл"/>
    <w:basedOn w:val="a1"/>
    <w:link w:val="affa"/>
    <w:qFormat/>
    <w:rsid w:val="005F6C21"/>
    <w:pPr>
      <w:spacing w:after="0" w:line="240" w:lineRule="auto"/>
      <w:jc w:val="both"/>
    </w:pPr>
    <w:rPr>
      <w:rFonts w:ascii="Times New Roman" w:eastAsia="Calibri" w:hAnsi="Times New Roman" w:cs="Times New Roman"/>
      <w:b/>
      <w:color w:val="000000"/>
      <w:sz w:val="24"/>
      <w:szCs w:val="24"/>
      <w:lang w:eastAsia="ru-RU"/>
    </w:rPr>
  </w:style>
  <w:style w:type="character" w:customStyle="1" w:styleId="affa">
    <w:name w:val="Шапка табл Знак"/>
    <w:basedOn w:val="a2"/>
    <w:link w:val="aff9"/>
    <w:rsid w:val="005F6C21"/>
    <w:rPr>
      <w:rFonts w:ascii="Times New Roman" w:eastAsia="Calibri" w:hAnsi="Times New Roman" w:cs="Times New Roman"/>
      <w:b/>
      <w:color w:val="000000"/>
      <w:sz w:val="24"/>
      <w:szCs w:val="24"/>
      <w:lang w:eastAsia="ru-RU"/>
    </w:rPr>
  </w:style>
  <w:style w:type="paragraph" w:customStyle="1" w:styleId="affb">
    <w:name w:val="Табл"/>
    <w:basedOn w:val="a1"/>
    <w:link w:val="affc"/>
    <w:qFormat/>
    <w:rsid w:val="005F6C21"/>
    <w:pPr>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c">
    <w:name w:val="Табл Знак"/>
    <w:basedOn w:val="a2"/>
    <w:link w:val="affb"/>
    <w:rsid w:val="005F6C21"/>
    <w:rPr>
      <w:rFonts w:ascii="Times New Roman" w:eastAsia="Times New Roman" w:hAnsi="Times New Roman" w:cs="Times New Roman"/>
      <w:color w:val="000000"/>
      <w:sz w:val="24"/>
      <w:szCs w:val="24"/>
      <w:lang w:eastAsia="ru-RU"/>
    </w:rPr>
  </w:style>
  <w:style w:type="paragraph" w:customStyle="1" w:styleId="affd">
    <w:name w:val="Подзаголов"/>
    <w:basedOn w:val="a1"/>
    <w:link w:val="affe"/>
    <w:qFormat/>
    <w:rsid w:val="005F6C21"/>
    <w:pPr>
      <w:spacing w:after="0" w:line="240" w:lineRule="auto"/>
      <w:jc w:val="center"/>
    </w:pPr>
    <w:rPr>
      <w:rFonts w:ascii="Times New Roman" w:eastAsia="Calibri" w:hAnsi="Times New Roman" w:cs="Times New Roman"/>
      <w:color w:val="000000"/>
      <w:sz w:val="28"/>
      <w:szCs w:val="28"/>
    </w:rPr>
  </w:style>
  <w:style w:type="character" w:customStyle="1" w:styleId="affe">
    <w:name w:val="Подзаголов Знак"/>
    <w:basedOn w:val="a2"/>
    <w:link w:val="affd"/>
    <w:rsid w:val="005F6C21"/>
    <w:rPr>
      <w:rFonts w:ascii="Times New Roman" w:eastAsia="Calibri" w:hAnsi="Times New Roman" w:cs="Times New Roman"/>
      <w:color w:val="000000"/>
      <w:sz w:val="28"/>
      <w:szCs w:val="28"/>
    </w:rPr>
  </w:style>
  <w:style w:type="paragraph" w:customStyle="1" w:styleId="a0">
    <w:name w:val="Список текс"/>
    <w:basedOn w:val="a1"/>
    <w:link w:val="afff"/>
    <w:qFormat/>
    <w:rsid w:val="005F6C21"/>
    <w:pPr>
      <w:numPr>
        <w:numId w:val="4"/>
      </w:numPr>
      <w:tabs>
        <w:tab w:val="left" w:pos="993"/>
      </w:tabs>
      <w:spacing w:after="0" w:line="240" w:lineRule="auto"/>
      <w:jc w:val="both"/>
    </w:pPr>
    <w:rPr>
      <w:rFonts w:ascii="Times New Roman" w:eastAsia="Calibri" w:hAnsi="Times New Roman" w:cs="Times New Roman"/>
      <w:color w:val="000000"/>
      <w:sz w:val="28"/>
      <w:szCs w:val="28"/>
    </w:rPr>
  </w:style>
  <w:style w:type="character" w:customStyle="1" w:styleId="afff">
    <w:name w:val="Список текс Знак"/>
    <w:basedOn w:val="a2"/>
    <w:link w:val="a0"/>
    <w:rsid w:val="005F6C21"/>
    <w:rPr>
      <w:rFonts w:ascii="Times New Roman" w:eastAsia="Calibri" w:hAnsi="Times New Roman" w:cs="Times New Roman"/>
      <w:color w:val="000000"/>
      <w:sz w:val="28"/>
      <w:szCs w:val="28"/>
    </w:rPr>
  </w:style>
  <w:style w:type="character" w:styleId="afff0">
    <w:name w:val="Hyperlink"/>
    <w:uiPriority w:val="99"/>
    <w:rsid w:val="005F6C21"/>
    <w:rPr>
      <w:color w:val="000080"/>
      <w:u w:val="single"/>
    </w:rPr>
  </w:style>
  <w:style w:type="paragraph" w:styleId="1c">
    <w:name w:val="toc 1"/>
    <w:basedOn w:val="a1"/>
    <w:next w:val="a1"/>
    <w:autoRedefine/>
    <w:uiPriority w:val="39"/>
    <w:unhideWhenUsed/>
    <w:qFormat/>
    <w:rsid w:val="005F6C21"/>
    <w:pPr>
      <w:spacing w:after="0" w:line="240" w:lineRule="auto"/>
      <w:ind w:firstLine="851"/>
      <w:jc w:val="both"/>
    </w:pPr>
    <w:rPr>
      <w:rFonts w:ascii="Calibri" w:eastAsia="Times New Roman" w:hAnsi="Calibri" w:cs="Times New Roman"/>
      <w:color w:val="000000"/>
      <w:sz w:val="28"/>
      <w:szCs w:val="28"/>
      <w:lang w:eastAsia="ru-RU"/>
    </w:rPr>
  </w:style>
  <w:style w:type="paragraph" w:styleId="37">
    <w:name w:val="toc 3"/>
    <w:basedOn w:val="a1"/>
    <w:next w:val="a1"/>
    <w:autoRedefine/>
    <w:uiPriority w:val="39"/>
    <w:unhideWhenUsed/>
    <w:qFormat/>
    <w:rsid w:val="005F6C21"/>
    <w:pPr>
      <w:tabs>
        <w:tab w:val="right" w:leader="dot" w:pos="9639"/>
      </w:tabs>
      <w:spacing w:after="0" w:line="240" w:lineRule="auto"/>
      <w:jc w:val="both"/>
    </w:pPr>
    <w:rPr>
      <w:rFonts w:ascii="Times New Roman" w:eastAsia="Times New Roman" w:hAnsi="Times New Roman" w:cs="Arial"/>
      <w:noProof/>
      <w:color w:val="000000"/>
      <w:sz w:val="28"/>
      <w:szCs w:val="28"/>
      <w:lang w:eastAsia="ru-RU"/>
    </w:rPr>
  </w:style>
  <w:style w:type="character" w:customStyle="1" w:styleId="apple-converted-space">
    <w:name w:val="apple-converted-space"/>
    <w:basedOn w:val="a2"/>
    <w:rsid w:val="005F6C21"/>
  </w:style>
  <w:style w:type="paragraph" w:styleId="28">
    <w:name w:val="toc 2"/>
    <w:basedOn w:val="a1"/>
    <w:next w:val="a1"/>
    <w:autoRedefine/>
    <w:uiPriority w:val="39"/>
    <w:rsid w:val="005F6C21"/>
    <w:pPr>
      <w:spacing w:after="100" w:line="240" w:lineRule="auto"/>
      <w:ind w:left="280" w:firstLine="851"/>
      <w:jc w:val="both"/>
    </w:pPr>
    <w:rPr>
      <w:rFonts w:ascii="Times New Roman" w:eastAsia="Calibri" w:hAnsi="Times New Roman" w:cs="Times New Roman"/>
      <w:color w:val="000000"/>
      <w:sz w:val="28"/>
      <w:szCs w:val="28"/>
    </w:rPr>
  </w:style>
  <w:style w:type="paragraph" w:customStyle="1" w:styleId="410">
    <w:name w:val="Оглавление 41"/>
    <w:basedOn w:val="a1"/>
    <w:next w:val="a1"/>
    <w:autoRedefine/>
    <w:uiPriority w:val="39"/>
    <w:unhideWhenUsed/>
    <w:rsid w:val="005F6C21"/>
    <w:pPr>
      <w:spacing w:after="100" w:line="276" w:lineRule="auto"/>
      <w:ind w:left="660"/>
    </w:pPr>
    <w:rPr>
      <w:rFonts w:eastAsia="Times New Roman"/>
      <w:lang w:eastAsia="ru-RU"/>
    </w:rPr>
  </w:style>
  <w:style w:type="paragraph" w:customStyle="1" w:styleId="51">
    <w:name w:val="Оглавление 51"/>
    <w:basedOn w:val="a1"/>
    <w:next w:val="a1"/>
    <w:autoRedefine/>
    <w:uiPriority w:val="39"/>
    <w:unhideWhenUsed/>
    <w:rsid w:val="005F6C21"/>
    <w:pPr>
      <w:spacing w:after="100" w:line="276" w:lineRule="auto"/>
      <w:ind w:left="880"/>
    </w:pPr>
    <w:rPr>
      <w:rFonts w:eastAsia="Times New Roman"/>
      <w:lang w:eastAsia="ru-RU"/>
    </w:rPr>
  </w:style>
  <w:style w:type="paragraph" w:customStyle="1" w:styleId="61">
    <w:name w:val="Оглавление 61"/>
    <w:basedOn w:val="a1"/>
    <w:next w:val="a1"/>
    <w:autoRedefine/>
    <w:uiPriority w:val="39"/>
    <w:unhideWhenUsed/>
    <w:rsid w:val="005F6C21"/>
    <w:pPr>
      <w:spacing w:after="100" w:line="276" w:lineRule="auto"/>
      <w:ind w:left="1100"/>
    </w:pPr>
    <w:rPr>
      <w:rFonts w:eastAsia="Times New Roman"/>
      <w:lang w:eastAsia="ru-RU"/>
    </w:rPr>
  </w:style>
  <w:style w:type="paragraph" w:customStyle="1" w:styleId="71">
    <w:name w:val="Оглавление 71"/>
    <w:basedOn w:val="a1"/>
    <w:next w:val="a1"/>
    <w:autoRedefine/>
    <w:uiPriority w:val="39"/>
    <w:unhideWhenUsed/>
    <w:rsid w:val="005F6C21"/>
    <w:pPr>
      <w:spacing w:after="100" w:line="276" w:lineRule="auto"/>
      <w:ind w:left="1320"/>
    </w:pPr>
    <w:rPr>
      <w:rFonts w:eastAsia="Times New Roman"/>
      <w:lang w:eastAsia="ru-RU"/>
    </w:rPr>
  </w:style>
  <w:style w:type="paragraph" w:customStyle="1" w:styleId="81">
    <w:name w:val="Оглавление 81"/>
    <w:basedOn w:val="a1"/>
    <w:next w:val="a1"/>
    <w:autoRedefine/>
    <w:uiPriority w:val="39"/>
    <w:unhideWhenUsed/>
    <w:rsid w:val="005F6C21"/>
    <w:pPr>
      <w:spacing w:after="100" w:line="276" w:lineRule="auto"/>
      <w:ind w:left="1540"/>
    </w:pPr>
    <w:rPr>
      <w:rFonts w:eastAsia="Times New Roman"/>
      <w:lang w:eastAsia="ru-RU"/>
    </w:rPr>
  </w:style>
  <w:style w:type="paragraph" w:customStyle="1" w:styleId="91">
    <w:name w:val="Оглавление 91"/>
    <w:basedOn w:val="a1"/>
    <w:next w:val="a1"/>
    <w:autoRedefine/>
    <w:uiPriority w:val="39"/>
    <w:unhideWhenUsed/>
    <w:rsid w:val="005F6C21"/>
    <w:pPr>
      <w:spacing w:after="100" w:line="276" w:lineRule="auto"/>
      <w:ind w:left="1760"/>
    </w:pPr>
    <w:rPr>
      <w:rFonts w:eastAsia="Times New Roman"/>
      <w:lang w:eastAsia="ru-RU"/>
    </w:rPr>
  </w:style>
  <w:style w:type="paragraph" w:customStyle="1" w:styleId="afff1">
    <w:name w:val="Номерация страниц"/>
    <w:basedOn w:val="a5"/>
    <w:link w:val="afff2"/>
    <w:qFormat/>
    <w:rsid w:val="005F6C21"/>
    <w:pPr>
      <w:tabs>
        <w:tab w:val="clear" w:pos="4677"/>
        <w:tab w:val="clear" w:pos="9355"/>
        <w:tab w:val="center" w:pos="0"/>
        <w:tab w:val="right" w:pos="9639"/>
      </w:tabs>
      <w:ind w:firstLine="0"/>
      <w:jc w:val="center"/>
    </w:pPr>
  </w:style>
  <w:style w:type="character" w:customStyle="1" w:styleId="afff2">
    <w:name w:val="Номерация страниц Знак"/>
    <w:basedOn w:val="a6"/>
    <w:link w:val="afff1"/>
    <w:rsid w:val="005F6C21"/>
    <w:rPr>
      <w:rFonts w:ascii="Times New Roman" w:eastAsia="Calibri" w:hAnsi="Times New Roman" w:cs="Times New Roman"/>
      <w:color w:val="000000"/>
      <w:sz w:val="28"/>
      <w:szCs w:val="28"/>
    </w:rPr>
  </w:style>
  <w:style w:type="paragraph" w:customStyle="1" w:styleId="afff3">
    <w:name w:val="Новый абзац"/>
    <w:basedOn w:val="a1"/>
    <w:link w:val="29"/>
    <w:rsid w:val="005F6C21"/>
    <w:pPr>
      <w:spacing w:after="0" w:line="360" w:lineRule="auto"/>
      <w:ind w:firstLine="567"/>
      <w:jc w:val="both"/>
    </w:pPr>
    <w:rPr>
      <w:rFonts w:ascii="Arial" w:eastAsia="Times New Roman" w:hAnsi="Arial" w:cs="Times New Roman"/>
      <w:sz w:val="24"/>
      <w:szCs w:val="20"/>
    </w:rPr>
  </w:style>
  <w:style w:type="character" w:customStyle="1" w:styleId="29">
    <w:name w:val="Новый абзац Знак2"/>
    <w:link w:val="afff3"/>
    <w:rsid w:val="005F6C21"/>
    <w:rPr>
      <w:rFonts w:ascii="Arial" w:eastAsia="Times New Roman" w:hAnsi="Arial" w:cs="Times New Roman"/>
      <w:sz w:val="24"/>
      <w:szCs w:val="20"/>
    </w:rPr>
  </w:style>
  <w:style w:type="character" w:customStyle="1" w:styleId="blk">
    <w:name w:val="blk"/>
    <w:basedOn w:val="a2"/>
    <w:rsid w:val="005F6C21"/>
  </w:style>
  <w:style w:type="paragraph" w:styleId="afff4">
    <w:name w:val="No Spacing"/>
    <w:link w:val="afff5"/>
    <w:qFormat/>
    <w:rsid w:val="005F6C21"/>
    <w:pPr>
      <w:spacing w:after="0" w:line="240" w:lineRule="auto"/>
    </w:pPr>
    <w:rPr>
      <w:rFonts w:ascii="Times New Roman" w:eastAsia="Times New Roman" w:hAnsi="Times New Roman" w:cs="Times New Roman"/>
      <w:sz w:val="24"/>
      <w:szCs w:val="20"/>
    </w:rPr>
  </w:style>
  <w:style w:type="character" w:customStyle="1" w:styleId="afff5">
    <w:name w:val="Без интервала Знак"/>
    <w:link w:val="afff4"/>
    <w:locked/>
    <w:rsid w:val="005F6C21"/>
    <w:rPr>
      <w:rFonts w:ascii="Times New Roman" w:eastAsia="Times New Roman" w:hAnsi="Times New Roman" w:cs="Times New Roman"/>
      <w:sz w:val="24"/>
      <w:szCs w:val="20"/>
    </w:rPr>
  </w:style>
  <w:style w:type="character" w:customStyle="1" w:styleId="2a">
    <w:name w:val="Основной шрифт абзаца2"/>
    <w:rsid w:val="005F6C21"/>
  </w:style>
  <w:style w:type="paragraph" w:customStyle="1" w:styleId="38">
    <w:name w:val="Обычный3"/>
    <w:rsid w:val="005F6C21"/>
    <w:pPr>
      <w:widowControl w:val="0"/>
      <w:suppressAutoHyphens/>
      <w:spacing w:after="0" w:line="100" w:lineRule="atLeast"/>
    </w:pPr>
    <w:rPr>
      <w:rFonts w:ascii="Times New Roman" w:eastAsia="Arial Unicode MS" w:hAnsi="Times New Roman" w:cs="Times New Roman"/>
      <w:sz w:val="24"/>
      <w:szCs w:val="24"/>
      <w:lang w:eastAsia="ar-SA"/>
    </w:rPr>
  </w:style>
  <w:style w:type="paragraph" w:customStyle="1" w:styleId="210">
    <w:name w:val="Основной текст 21"/>
    <w:basedOn w:val="38"/>
    <w:rsid w:val="005F6C21"/>
  </w:style>
  <w:style w:type="character" w:styleId="afff6">
    <w:name w:val="Strong"/>
    <w:uiPriority w:val="22"/>
    <w:qFormat/>
    <w:rsid w:val="005F6C21"/>
    <w:rPr>
      <w:b/>
      <w:bCs/>
    </w:rPr>
  </w:style>
  <w:style w:type="character" w:customStyle="1" w:styleId="highlight">
    <w:name w:val="highlight"/>
    <w:rsid w:val="005F6C21"/>
  </w:style>
  <w:style w:type="paragraph" w:styleId="afff7">
    <w:name w:val="Subtitle"/>
    <w:basedOn w:val="a1"/>
    <w:next w:val="a1"/>
    <w:link w:val="afff8"/>
    <w:qFormat/>
    <w:rsid w:val="005F6C21"/>
    <w:pPr>
      <w:numPr>
        <w:ilvl w:val="1"/>
      </w:numPr>
      <w:spacing w:after="200" w:line="276" w:lineRule="auto"/>
      <w:ind w:firstLine="851"/>
    </w:pPr>
    <w:rPr>
      <w:rFonts w:ascii="Cambria" w:eastAsia="Times New Roman" w:hAnsi="Cambria" w:cs="Times New Roman"/>
      <w:i/>
      <w:iCs/>
      <w:color w:val="4F81BD"/>
      <w:spacing w:val="15"/>
      <w:sz w:val="24"/>
      <w:szCs w:val="24"/>
    </w:rPr>
  </w:style>
  <w:style w:type="character" w:customStyle="1" w:styleId="afff8">
    <w:name w:val="Подзаголовок Знак"/>
    <w:basedOn w:val="a2"/>
    <w:link w:val="afff7"/>
    <w:rsid w:val="005F6C21"/>
    <w:rPr>
      <w:rFonts w:ascii="Cambria" w:eastAsia="Times New Roman" w:hAnsi="Cambria" w:cs="Times New Roman"/>
      <w:i/>
      <w:iCs/>
      <w:color w:val="4F81BD"/>
      <w:spacing w:val="15"/>
      <w:sz w:val="24"/>
      <w:szCs w:val="24"/>
    </w:rPr>
  </w:style>
  <w:style w:type="paragraph" w:customStyle="1" w:styleId="afff9">
    <w:name w:val="Стандартный"/>
    <w:basedOn w:val="a1"/>
    <w:link w:val="afffa"/>
    <w:qFormat/>
    <w:rsid w:val="005F6C21"/>
    <w:pPr>
      <w:spacing w:after="0" w:line="240" w:lineRule="auto"/>
      <w:ind w:firstLine="851"/>
      <w:jc w:val="both"/>
    </w:pPr>
    <w:rPr>
      <w:rFonts w:ascii="Times New Roman" w:eastAsia="Times New Roman" w:hAnsi="Times New Roman" w:cs="Times New Roman"/>
      <w:b/>
      <w:sz w:val="28"/>
      <w:szCs w:val="28"/>
    </w:rPr>
  </w:style>
  <w:style w:type="character" w:customStyle="1" w:styleId="afffa">
    <w:name w:val="Стандартный Знак"/>
    <w:link w:val="afff9"/>
    <w:rsid w:val="005F6C21"/>
    <w:rPr>
      <w:rFonts w:ascii="Times New Roman" w:eastAsia="Times New Roman" w:hAnsi="Times New Roman" w:cs="Times New Roman"/>
      <w:b/>
      <w:sz w:val="28"/>
      <w:szCs w:val="28"/>
    </w:rPr>
  </w:style>
  <w:style w:type="character" w:customStyle="1" w:styleId="aff5">
    <w:name w:val="Абзац списка Знак"/>
    <w:link w:val="aff4"/>
    <w:uiPriority w:val="34"/>
    <w:rsid w:val="005F6C21"/>
    <w:rPr>
      <w:rFonts w:ascii="Times New Roman" w:eastAsia="Times New Roman" w:hAnsi="Times New Roman" w:cs="Times New Roman"/>
      <w:color w:val="000000"/>
      <w:sz w:val="28"/>
      <w:szCs w:val="28"/>
      <w:lang w:eastAsia="ru-RU"/>
    </w:rPr>
  </w:style>
  <w:style w:type="table" w:styleId="-2">
    <w:name w:val="Table Web 2"/>
    <w:basedOn w:val="a3"/>
    <w:rsid w:val="005F6C2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5F6C21"/>
    <w:pPr>
      <w:spacing w:after="0" w:line="240" w:lineRule="auto"/>
    </w:pPr>
    <w:rPr>
      <w:rFonts w:ascii="Helvetica" w:eastAsia="Times New Roman" w:hAnsi="Helvetica" w:cs="Times New Roman"/>
      <w:color w:val="000000"/>
      <w:sz w:val="24"/>
      <w:szCs w:val="20"/>
      <w:lang w:eastAsia="ru-RU"/>
    </w:rPr>
  </w:style>
  <w:style w:type="character" w:customStyle="1" w:styleId="310">
    <w:name w:val="Заголовок 3 Знак1"/>
    <w:basedOn w:val="a2"/>
    <w:uiPriority w:val="9"/>
    <w:semiHidden/>
    <w:rsid w:val="005F6C21"/>
    <w:rPr>
      <w:rFonts w:asciiTheme="majorHAnsi" w:eastAsiaTheme="majorEastAsia" w:hAnsiTheme="majorHAnsi" w:cstheme="majorBidi"/>
      <w:color w:val="1F3763" w:themeColor="accent1" w:themeShade="7F"/>
      <w:sz w:val="24"/>
      <w:szCs w:val="24"/>
    </w:rPr>
  </w:style>
  <w:style w:type="character" w:customStyle="1" w:styleId="50">
    <w:name w:val="Заголовок 5 Знак"/>
    <w:basedOn w:val="a2"/>
    <w:link w:val="5"/>
    <w:rsid w:val="00F34D2A"/>
    <w:rPr>
      <w:rFonts w:ascii="Times New Roman" w:eastAsia="Times New Roman" w:hAnsi="Times New Roman" w:cs="Times New Roman"/>
      <w:b/>
      <w:bCs/>
      <w:i/>
      <w:iCs/>
      <w:sz w:val="26"/>
      <w:szCs w:val="26"/>
    </w:rPr>
  </w:style>
  <w:style w:type="character" w:customStyle="1" w:styleId="60">
    <w:name w:val="Заголовок 6 Знак"/>
    <w:basedOn w:val="a2"/>
    <w:link w:val="6"/>
    <w:rsid w:val="00F34D2A"/>
    <w:rPr>
      <w:rFonts w:ascii="Times New Roman" w:eastAsia="Arial Unicode MS" w:hAnsi="Times New Roman" w:cs="Times New Roman"/>
      <w:b/>
      <w:sz w:val="28"/>
      <w:szCs w:val="24"/>
    </w:rPr>
  </w:style>
  <w:style w:type="character" w:customStyle="1" w:styleId="70">
    <w:name w:val="Заголовок 7 Знак"/>
    <w:basedOn w:val="a2"/>
    <w:link w:val="7"/>
    <w:rsid w:val="00F34D2A"/>
    <w:rPr>
      <w:rFonts w:ascii="Times New Roman" w:eastAsia="Times New Roman" w:hAnsi="Times New Roman" w:cs="Times New Roman"/>
      <w:b/>
      <w:sz w:val="23"/>
      <w:szCs w:val="20"/>
      <w:u w:val="single"/>
    </w:rPr>
  </w:style>
  <w:style w:type="character" w:customStyle="1" w:styleId="80">
    <w:name w:val="Заголовок 8 Знак"/>
    <w:basedOn w:val="a2"/>
    <w:link w:val="8"/>
    <w:rsid w:val="00F34D2A"/>
    <w:rPr>
      <w:rFonts w:ascii="Times New Roman" w:eastAsia="Times New Roman" w:hAnsi="Times New Roman" w:cs="Times New Roman"/>
      <w:i/>
      <w:iCs/>
      <w:sz w:val="24"/>
      <w:szCs w:val="24"/>
    </w:rPr>
  </w:style>
  <w:style w:type="character" w:customStyle="1" w:styleId="90">
    <w:name w:val="Заголовок 9 Знак"/>
    <w:basedOn w:val="a2"/>
    <w:link w:val="9"/>
    <w:rsid w:val="00F34D2A"/>
    <w:rPr>
      <w:rFonts w:ascii="Arial" w:eastAsia="Times New Roman" w:hAnsi="Arial" w:cs="Times New Roman"/>
      <w:sz w:val="20"/>
      <w:szCs w:val="20"/>
    </w:rPr>
  </w:style>
  <w:style w:type="numbering" w:customStyle="1" w:styleId="2b">
    <w:name w:val="Нет списка2"/>
    <w:next w:val="a4"/>
    <w:uiPriority w:val="99"/>
    <w:semiHidden/>
    <w:unhideWhenUsed/>
    <w:rsid w:val="00F34D2A"/>
  </w:style>
  <w:style w:type="paragraph" w:styleId="afffb">
    <w:name w:val="caption"/>
    <w:basedOn w:val="a1"/>
    <w:next w:val="a1"/>
    <w:qFormat/>
    <w:rsid w:val="00F34D2A"/>
    <w:pPr>
      <w:keepLines/>
      <w:overflowPunct w:val="0"/>
      <w:autoSpaceDE w:val="0"/>
      <w:autoSpaceDN w:val="0"/>
      <w:adjustRightInd w:val="0"/>
      <w:spacing w:after="0" w:line="320" w:lineRule="exact"/>
      <w:ind w:firstLine="567"/>
      <w:jc w:val="both"/>
    </w:pPr>
    <w:rPr>
      <w:rFonts w:ascii="Times New Roman" w:eastAsia="Times New Roman" w:hAnsi="Times New Roman" w:cs="Times New Roman"/>
      <w:b/>
      <w:bCs/>
      <w:sz w:val="28"/>
      <w:szCs w:val="28"/>
      <w:lang w:eastAsia="ru-RU"/>
    </w:rPr>
  </w:style>
  <w:style w:type="paragraph" w:customStyle="1" w:styleId="1d">
    <w:name w:val="Название1"/>
    <w:basedOn w:val="a1"/>
    <w:next w:val="afff7"/>
    <w:link w:val="afffc"/>
    <w:qFormat/>
    <w:rsid w:val="00F34D2A"/>
    <w:pPr>
      <w:keepNext/>
      <w:keepLines/>
      <w:widowControl w:val="0"/>
      <w:suppressAutoHyphens/>
      <w:overflowPunct w:val="0"/>
      <w:autoSpaceDE w:val="0"/>
      <w:autoSpaceDN w:val="0"/>
      <w:adjustRightInd w:val="0"/>
      <w:spacing w:before="240" w:after="120" w:line="320" w:lineRule="exact"/>
      <w:ind w:firstLine="567"/>
      <w:jc w:val="both"/>
    </w:pPr>
    <w:rPr>
      <w:rFonts w:ascii="Arial" w:eastAsia="Lucida Sans Unicode" w:hAnsi="Arial" w:cs="Times New Roman"/>
      <w:sz w:val="28"/>
      <w:szCs w:val="28"/>
    </w:rPr>
  </w:style>
  <w:style w:type="character" w:customStyle="1" w:styleId="afffc">
    <w:name w:val="Название Знак"/>
    <w:link w:val="1d"/>
    <w:rsid w:val="00F34D2A"/>
    <w:rPr>
      <w:rFonts w:ascii="Arial" w:eastAsia="Lucida Sans Unicode" w:hAnsi="Arial" w:cs="Times New Roman"/>
      <w:sz w:val="28"/>
      <w:szCs w:val="28"/>
    </w:rPr>
  </w:style>
  <w:style w:type="character" w:styleId="afffd">
    <w:name w:val="FollowedHyperlink"/>
    <w:uiPriority w:val="99"/>
    <w:rsid w:val="00F34D2A"/>
    <w:rPr>
      <w:color w:val="800080"/>
      <w:u w:val="single"/>
    </w:rPr>
  </w:style>
  <w:style w:type="paragraph" w:styleId="4">
    <w:name w:val="List Bullet 4"/>
    <w:basedOn w:val="a1"/>
    <w:autoRedefine/>
    <w:rsid w:val="00F34D2A"/>
    <w:pPr>
      <w:numPr>
        <w:numId w:val="6"/>
      </w:numPr>
      <w:spacing w:after="0" w:line="240" w:lineRule="auto"/>
    </w:pPr>
    <w:rPr>
      <w:rFonts w:ascii="Times New Roman" w:eastAsia="Times New Roman" w:hAnsi="Times New Roman" w:cs="Times New Roman"/>
      <w:sz w:val="20"/>
      <w:szCs w:val="20"/>
      <w:lang w:val="en-GB" w:eastAsia="ru-RU"/>
    </w:rPr>
  </w:style>
  <w:style w:type="paragraph" w:customStyle="1" w:styleId="HeadDoc">
    <w:name w:val="HeadDoc"/>
    <w:rsid w:val="00F34D2A"/>
    <w:pPr>
      <w:keepLines/>
      <w:overflowPunct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Iauiue2">
    <w:name w:val="Iau?iue2"/>
    <w:rsid w:val="00F34D2A"/>
    <w:pPr>
      <w:widowControl w:val="0"/>
      <w:spacing w:after="0" w:line="240" w:lineRule="auto"/>
    </w:pPr>
    <w:rPr>
      <w:rFonts w:ascii="Times New Roman" w:eastAsia="Times New Roman" w:hAnsi="Times New Roman" w:cs="Times New Roman"/>
      <w:sz w:val="28"/>
      <w:szCs w:val="28"/>
      <w:lang w:eastAsia="ru-RU"/>
    </w:rPr>
  </w:style>
  <w:style w:type="paragraph" w:customStyle="1" w:styleId="39">
    <w:name w:val="Îñíîâíîé òåêñò ñ îòñòóïîì 3"/>
    <w:basedOn w:val="af2"/>
    <w:rsid w:val="00F34D2A"/>
    <w:pPr>
      <w:widowControl w:val="0"/>
      <w:ind w:firstLine="567"/>
      <w:jc w:val="both"/>
    </w:pPr>
    <w:rPr>
      <w:rFonts w:ascii="Peterburg" w:eastAsia="Times New Roman" w:hAnsi="Peterburg" w:cs="Peterburg"/>
      <w:b/>
      <w:bCs/>
      <w:i/>
      <w:iCs/>
      <w:sz w:val="24"/>
      <w:szCs w:val="24"/>
      <w:lang w:val="ru-RU"/>
    </w:rPr>
  </w:style>
  <w:style w:type="paragraph" w:customStyle="1" w:styleId="Iniiaiieoaeno">
    <w:name w:val="Iniiaiie oaeno"/>
    <w:basedOn w:val="Iauiue"/>
    <w:rsid w:val="00F34D2A"/>
    <w:pPr>
      <w:widowControl/>
      <w:jc w:val="both"/>
    </w:pPr>
    <w:rPr>
      <w:rFonts w:ascii="Peterburg" w:eastAsia="Times New Roman" w:hAnsi="Peterburg" w:cs="Peterburg"/>
    </w:rPr>
  </w:style>
  <w:style w:type="paragraph" w:customStyle="1" w:styleId="Iniiaiieoaeno2">
    <w:name w:val="Iniiaiie oaeno 2"/>
    <w:basedOn w:val="a1"/>
    <w:rsid w:val="00F34D2A"/>
    <w:pPr>
      <w:widowControl w:val="0"/>
      <w:spacing w:after="0" w:line="240" w:lineRule="auto"/>
      <w:ind w:firstLine="567"/>
      <w:jc w:val="both"/>
    </w:pPr>
    <w:rPr>
      <w:rFonts w:ascii="Times New Roman" w:eastAsia="Times New Roman" w:hAnsi="Times New Roman" w:cs="Times New Roman"/>
      <w:b/>
      <w:bCs/>
      <w:color w:val="000000"/>
      <w:sz w:val="24"/>
      <w:szCs w:val="24"/>
      <w:lang w:eastAsia="ru-RU"/>
    </w:rPr>
  </w:style>
  <w:style w:type="paragraph" w:customStyle="1" w:styleId="caaieiaie2">
    <w:name w:val="caaieiaie 2"/>
    <w:basedOn w:val="Iauiue"/>
    <w:next w:val="Iauiue"/>
    <w:rsid w:val="00F34D2A"/>
    <w:pPr>
      <w:keepNext/>
      <w:keepLines/>
      <w:spacing w:before="240" w:after="60"/>
      <w:jc w:val="center"/>
    </w:pPr>
    <w:rPr>
      <w:rFonts w:ascii="Peterburg" w:eastAsia="Times New Roman" w:hAnsi="Peterburg" w:cs="Peterburg"/>
      <w:b/>
      <w:bCs/>
      <w:sz w:val="24"/>
      <w:szCs w:val="24"/>
    </w:rPr>
  </w:style>
  <w:style w:type="paragraph" w:customStyle="1" w:styleId="1e">
    <w:name w:val="çàãîëîâîê 1"/>
    <w:basedOn w:val="af2"/>
    <w:next w:val="af2"/>
    <w:rsid w:val="00F34D2A"/>
    <w:pPr>
      <w:keepNext/>
      <w:widowControl w:val="0"/>
    </w:pPr>
    <w:rPr>
      <w:rFonts w:ascii="Times New Roman" w:eastAsia="Times New Roman" w:hAnsi="Times New Roman"/>
      <w:sz w:val="28"/>
      <w:szCs w:val="28"/>
      <w:lang w:val="ru-RU"/>
    </w:rPr>
  </w:style>
  <w:style w:type="paragraph" w:customStyle="1" w:styleId="afffe">
    <w:name w:val="Îñíîâíîé òåêñò"/>
    <w:basedOn w:val="af2"/>
    <w:rsid w:val="00F34D2A"/>
    <w:pPr>
      <w:widowControl w:val="0"/>
      <w:tabs>
        <w:tab w:val="left" w:leader="dot" w:pos="9072"/>
      </w:tabs>
      <w:jc w:val="both"/>
    </w:pPr>
    <w:rPr>
      <w:rFonts w:ascii="Times New Roman" w:eastAsia="Times New Roman" w:hAnsi="Times New Roman"/>
      <w:b/>
      <w:bCs/>
      <w:sz w:val="24"/>
      <w:szCs w:val="24"/>
      <w:lang w:val="ru-RU"/>
    </w:rPr>
  </w:style>
  <w:style w:type="paragraph" w:customStyle="1" w:styleId="Iniiaiieoaenonionooiii2">
    <w:name w:val="Iniiaiie oaeno n ionooiii 2"/>
    <w:basedOn w:val="Iauiue"/>
    <w:rsid w:val="00F34D2A"/>
    <w:pPr>
      <w:widowControl/>
      <w:ind w:firstLine="284"/>
      <w:jc w:val="both"/>
    </w:pPr>
    <w:rPr>
      <w:rFonts w:ascii="Peterburg" w:eastAsia="Times New Roman" w:hAnsi="Peterburg" w:cs="Peterburg"/>
    </w:rPr>
  </w:style>
  <w:style w:type="paragraph" w:customStyle="1" w:styleId="320">
    <w:name w:val="Основной текст с отступом 32"/>
    <w:basedOn w:val="a1"/>
    <w:rsid w:val="00F34D2A"/>
    <w:pPr>
      <w:spacing w:after="120" w:line="240" w:lineRule="auto"/>
      <w:ind w:left="283"/>
    </w:pPr>
    <w:rPr>
      <w:rFonts w:ascii="Times New Roman" w:eastAsia="Times New Roman" w:hAnsi="Times New Roman" w:cs="Times New Roman"/>
      <w:sz w:val="16"/>
      <w:szCs w:val="16"/>
      <w:lang w:eastAsia="ar-SA"/>
    </w:rPr>
  </w:style>
  <w:style w:type="paragraph" w:customStyle="1" w:styleId="1f">
    <w:name w:val="З1"/>
    <w:basedOn w:val="a1"/>
    <w:next w:val="a1"/>
    <w:rsid w:val="00F34D2A"/>
    <w:pPr>
      <w:snapToGrid w:val="0"/>
      <w:spacing w:after="0" w:line="360" w:lineRule="auto"/>
      <w:ind w:firstLine="748"/>
      <w:jc w:val="both"/>
    </w:pPr>
    <w:rPr>
      <w:rFonts w:ascii="Times New Roman" w:eastAsia="Times New Roman" w:hAnsi="Times New Roman" w:cs="Times New Roman"/>
      <w:b/>
      <w:sz w:val="24"/>
      <w:szCs w:val="24"/>
      <w:lang w:eastAsia="ru-RU"/>
    </w:rPr>
  </w:style>
  <w:style w:type="character" w:styleId="affff">
    <w:name w:val="line number"/>
    <w:basedOn w:val="a2"/>
    <w:rsid w:val="00F34D2A"/>
  </w:style>
  <w:style w:type="character" w:customStyle="1" w:styleId="WW8Num1z0">
    <w:name w:val="WW8Num1z0"/>
    <w:rsid w:val="00F34D2A"/>
    <w:rPr>
      <w:rFonts w:ascii="Symbol" w:hAnsi="Symbol" w:cs="Symbol"/>
    </w:rPr>
  </w:style>
  <w:style w:type="character" w:customStyle="1" w:styleId="WW8Num2z0">
    <w:name w:val="WW8Num2z0"/>
    <w:rsid w:val="00F34D2A"/>
    <w:rPr>
      <w:rFonts w:ascii="Symbol" w:hAnsi="Symbol" w:cs="Symbol"/>
    </w:rPr>
  </w:style>
  <w:style w:type="character" w:customStyle="1" w:styleId="WW8Num3z0">
    <w:name w:val="WW8Num3z0"/>
    <w:rsid w:val="00F34D2A"/>
    <w:rPr>
      <w:rFonts w:ascii="Symbol" w:hAnsi="Symbol"/>
    </w:rPr>
  </w:style>
  <w:style w:type="character" w:customStyle="1" w:styleId="WW8Num4z0">
    <w:name w:val="WW8Num4z0"/>
    <w:rsid w:val="00F34D2A"/>
    <w:rPr>
      <w:rFonts w:ascii="Symbol" w:hAnsi="Symbol"/>
    </w:rPr>
  </w:style>
  <w:style w:type="character" w:customStyle="1" w:styleId="WW8Num4z2">
    <w:name w:val="WW8Num4z2"/>
    <w:rsid w:val="00F34D2A"/>
    <w:rPr>
      <w:rFonts w:ascii="Wingdings" w:hAnsi="Wingdings" w:cs="Wingdings"/>
    </w:rPr>
  </w:style>
  <w:style w:type="character" w:customStyle="1" w:styleId="WW8Num4z4">
    <w:name w:val="WW8Num4z4"/>
    <w:rsid w:val="00F34D2A"/>
    <w:rPr>
      <w:rFonts w:ascii="Courier New" w:hAnsi="Courier New" w:cs="Courier New"/>
    </w:rPr>
  </w:style>
  <w:style w:type="character" w:customStyle="1" w:styleId="WW8Num5z0">
    <w:name w:val="WW8Num5z0"/>
    <w:rsid w:val="00F34D2A"/>
    <w:rPr>
      <w:rFonts w:ascii="Symbol" w:hAnsi="Symbol"/>
    </w:rPr>
  </w:style>
  <w:style w:type="character" w:customStyle="1" w:styleId="WW8Num6z0">
    <w:name w:val="WW8Num6z0"/>
    <w:rsid w:val="00F34D2A"/>
    <w:rPr>
      <w:rFonts w:ascii="Symbol" w:hAnsi="Symbol"/>
    </w:rPr>
  </w:style>
  <w:style w:type="character" w:customStyle="1" w:styleId="WW8Num7z0">
    <w:name w:val="WW8Num7z0"/>
    <w:rsid w:val="00F34D2A"/>
    <w:rPr>
      <w:rFonts w:ascii="Symbol" w:hAnsi="Symbol"/>
    </w:rPr>
  </w:style>
  <w:style w:type="character" w:customStyle="1" w:styleId="WW8Num8z0">
    <w:name w:val="WW8Num8z0"/>
    <w:rsid w:val="00F34D2A"/>
    <w:rPr>
      <w:rFonts w:ascii="Symbol" w:hAnsi="Symbol"/>
    </w:rPr>
  </w:style>
  <w:style w:type="character" w:customStyle="1" w:styleId="WW8Num9z0">
    <w:name w:val="WW8Num9z0"/>
    <w:rsid w:val="00F34D2A"/>
    <w:rPr>
      <w:rFonts w:ascii="Symbol" w:hAnsi="Symbol" w:cs="Symbol"/>
    </w:rPr>
  </w:style>
  <w:style w:type="character" w:customStyle="1" w:styleId="WW8Num10z0">
    <w:name w:val="WW8Num10z0"/>
    <w:rsid w:val="00F34D2A"/>
    <w:rPr>
      <w:rFonts w:ascii="Symbol" w:hAnsi="Symbol" w:cs="Symbol"/>
    </w:rPr>
  </w:style>
  <w:style w:type="character" w:customStyle="1" w:styleId="WW8Num11z0">
    <w:name w:val="WW8Num11z0"/>
    <w:rsid w:val="00F34D2A"/>
    <w:rPr>
      <w:rFonts w:ascii="Times New Roman" w:eastAsia="Times New Roman" w:hAnsi="Times New Roman"/>
    </w:rPr>
  </w:style>
  <w:style w:type="character" w:customStyle="1" w:styleId="WW8Num11z1">
    <w:name w:val="WW8Num11z1"/>
    <w:rsid w:val="00F34D2A"/>
    <w:rPr>
      <w:rFonts w:ascii="Symbol" w:hAnsi="Symbol" w:cs="Symbol"/>
    </w:rPr>
  </w:style>
  <w:style w:type="character" w:customStyle="1" w:styleId="WW8Num11z2">
    <w:name w:val="WW8Num11z2"/>
    <w:rsid w:val="00F34D2A"/>
    <w:rPr>
      <w:rFonts w:ascii="Wingdings" w:hAnsi="Wingdings" w:cs="Wingdings"/>
    </w:rPr>
  </w:style>
  <w:style w:type="character" w:customStyle="1" w:styleId="WW8Num11z4">
    <w:name w:val="WW8Num11z4"/>
    <w:rsid w:val="00F34D2A"/>
    <w:rPr>
      <w:rFonts w:ascii="Courier New" w:hAnsi="Courier New" w:cs="Courier New"/>
    </w:rPr>
  </w:style>
  <w:style w:type="character" w:customStyle="1" w:styleId="WW8Num12z0">
    <w:name w:val="WW8Num12z0"/>
    <w:rsid w:val="00F34D2A"/>
    <w:rPr>
      <w:rFonts w:ascii="Symbol" w:hAnsi="Symbol" w:cs="Symbol"/>
    </w:rPr>
  </w:style>
  <w:style w:type="character" w:customStyle="1" w:styleId="WW8Num12z1">
    <w:name w:val="WW8Num12z1"/>
    <w:rsid w:val="00F34D2A"/>
    <w:rPr>
      <w:rFonts w:ascii="Courier New" w:hAnsi="Courier New" w:cs="Courier New"/>
    </w:rPr>
  </w:style>
  <w:style w:type="character" w:customStyle="1" w:styleId="WW8Num12z2">
    <w:name w:val="WW8Num12z2"/>
    <w:rsid w:val="00F34D2A"/>
    <w:rPr>
      <w:rFonts w:ascii="Wingdings" w:hAnsi="Wingdings" w:cs="Wingdings"/>
    </w:rPr>
  </w:style>
  <w:style w:type="character" w:customStyle="1" w:styleId="WW8Num14z0">
    <w:name w:val="WW8Num14z0"/>
    <w:rsid w:val="00F34D2A"/>
    <w:rPr>
      <w:rFonts w:ascii="Times New Roman" w:eastAsia="Times New Roman" w:hAnsi="Times New Roman"/>
    </w:rPr>
  </w:style>
  <w:style w:type="character" w:customStyle="1" w:styleId="WW8Num14z1">
    <w:name w:val="WW8Num14z1"/>
    <w:rsid w:val="00F34D2A"/>
    <w:rPr>
      <w:rFonts w:ascii="Symbol" w:hAnsi="Symbol" w:cs="Symbol"/>
    </w:rPr>
  </w:style>
  <w:style w:type="character" w:customStyle="1" w:styleId="WW8Num14z2">
    <w:name w:val="WW8Num14z2"/>
    <w:rsid w:val="00F34D2A"/>
    <w:rPr>
      <w:rFonts w:ascii="Wingdings" w:hAnsi="Wingdings" w:cs="Wingdings"/>
    </w:rPr>
  </w:style>
  <w:style w:type="character" w:customStyle="1" w:styleId="WW8Num14z4">
    <w:name w:val="WW8Num14z4"/>
    <w:rsid w:val="00F34D2A"/>
    <w:rPr>
      <w:rFonts w:ascii="Courier New" w:hAnsi="Courier New" w:cs="Courier New"/>
    </w:rPr>
  </w:style>
  <w:style w:type="character" w:customStyle="1" w:styleId="WW8Num15z0">
    <w:name w:val="WW8Num15z0"/>
    <w:rsid w:val="00F34D2A"/>
    <w:rPr>
      <w:rFonts w:ascii="Symbol" w:hAnsi="Symbol" w:cs="Symbol"/>
    </w:rPr>
  </w:style>
  <w:style w:type="character" w:customStyle="1" w:styleId="WW8Num15z1">
    <w:name w:val="WW8Num15z1"/>
    <w:rsid w:val="00F34D2A"/>
    <w:rPr>
      <w:rFonts w:ascii="Courier New" w:hAnsi="Courier New" w:cs="Courier New"/>
    </w:rPr>
  </w:style>
  <w:style w:type="character" w:customStyle="1" w:styleId="WW8Num15z2">
    <w:name w:val="WW8Num15z2"/>
    <w:rsid w:val="00F34D2A"/>
    <w:rPr>
      <w:rFonts w:ascii="Wingdings" w:hAnsi="Wingdings" w:cs="Wingdings"/>
    </w:rPr>
  </w:style>
  <w:style w:type="character" w:customStyle="1" w:styleId="WW8Num16z0">
    <w:name w:val="WW8Num16z0"/>
    <w:rsid w:val="00F34D2A"/>
    <w:rPr>
      <w:rFonts w:ascii="Symbol" w:hAnsi="Symbol" w:cs="Symbol"/>
    </w:rPr>
  </w:style>
  <w:style w:type="character" w:customStyle="1" w:styleId="WW8Num16z1">
    <w:name w:val="WW8Num16z1"/>
    <w:rsid w:val="00F34D2A"/>
    <w:rPr>
      <w:rFonts w:ascii="Courier New" w:hAnsi="Courier New" w:cs="Courier New"/>
    </w:rPr>
  </w:style>
  <w:style w:type="character" w:customStyle="1" w:styleId="WW8Num16z2">
    <w:name w:val="WW8Num16z2"/>
    <w:rsid w:val="00F34D2A"/>
    <w:rPr>
      <w:rFonts w:ascii="Wingdings" w:hAnsi="Wingdings" w:cs="Wingdings"/>
    </w:rPr>
  </w:style>
  <w:style w:type="character" w:customStyle="1" w:styleId="WW8Num17z0">
    <w:name w:val="WW8Num17z0"/>
    <w:rsid w:val="00F34D2A"/>
    <w:rPr>
      <w:rFonts w:ascii="Symbol" w:hAnsi="Symbol" w:cs="Symbol"/>
    </w:rPr>
  </w:style>
  <w:style w:type="character" w:customStyle="1" w:styleId="WW8Num17z2">
    <w:name w:val="WW8Num17z2"/>
    <w:rsid w:val="00F34D2A"/>
    <w:rPr>
      <w:rFonts w:ascii="Wingdings" w:hAnsi="Wingdings" w:cs="Wingdings"/>
    </w:rPr>
  </w:style>
  <w:style w:type="character" w:customStyle="1" w:styleId="WW8Num17z4">
    <w:name w:val="WW8Num17z4"/>
    <w:rsid w:val="00F34D2A"/>
    <w:rPr>
      <w:rFonts w:ascii="Courier New" w:hAnsi="Courier New" w:cs="Courier New"/>
    </w:rPr>
  </w:style>
  <w:style w:type="character" w:customStyle="1" w:styleId="WW8Num18z0">
    <w:name w:val="WW8Num18z0"/>
    <w:rsid w:val="00F34D2A"/>
    <w:rPr>
      <w:rFonts w:ascii="Symbol" w:hAnsi="Symbol" w:cs="Symbol"/>
    </w:rPr>
  </w:style>
  <w:style w:type="character" w:customStyle="1" w:styleId="WW8Num18z1">
    <w:name w:val="WW8Num18z1"/>
    <w:rsid w:val="00F34D2A"/>
    <w:rPr>
      <w:rFonts w:ascii="Courier New" w:hAnsi="Courier New" w:cs="Courier New"/>
    </w:rPr>
  </w:style>
  <w:style w:type="character" w:customStyle="1" w:styleId="WW8Num18z2">
    <w:name w:val="WW8Num18z2"/>
    <w:rsid w:val="00F34D2A"/>
    <w:rPr>
      <w:rFonts w:ascii="Wingdings" w:hAnsi="Wingdings" w:cs="Wingdings"/>
    </w:rPr>
  </w:style>
  <w:style w:type="character" w:customStyle="1" w:styleId="WW8Num19z0">
    <w:name w:val="WW8Num19z0"/>
    <w:rsid w:val="00F34D2A"/>
    <w:rPr>
      <w:rFonts w:ascii="Symbol" w:hAnsi="Symbol" w:cs="Symbol"/>
    </w:rPr>
  </w:style>
  <w:style w:type="character" w:customStyle="1" w:styleId="WW8Num19z2">
    <w:name w:val="WW8Num19z2"/>
    <w:rsid w:val="00F34D2A"/>
    <w:rPr>
      <w:rFonts w:ascii="Wingdings" w:hAnsi="Wingdings" w:cs="Wingdings"/>
    </w:rPr>
  </w:style>
  <w:style w:type="character" w:customStyle="1" w:styleId="WW8Num19z4">
    <w:name w:val="WW8Num19z4"/>
    <w:rsid w:val="00F34D2A"/>
    <w:rPr>
      <w:rFonts w:ascii="Courier New" w:hAnsi="Courier New" w:cs="Courier New"/>
    </w:rPr>
  </w:style>
  <w:style w:type="character" w:customStyle="1" w:styleId="WW8Num20z0">
    <w:name w:val="WW8Num20z0"/>
    <w:rsid w:val="00F34D2A"/>
    <w:rPr>
      <w:rFonts w:ascii="Symbol" w:hAnsi="Symbol" w:cs="Symbol"/>
    </w:rPr>
  </w:style>
  <w:style w:type="character" w:customStyle="1" w:styleId="WW8Num20z1">
    <w:name w:val="WW8Num20z1"/>
    <w:rsid w:val="00F34D2A"/>
    <w:rPr>
      <w:rFonts w:ascii="Courier New" w:hAnsi="Courier New" w:cs="Courier New"/>
    </w:rPr>
  </w:style>
  <w:style w:type="character" w:customStyle="1" w:styleId="WW8Num20z2">
    <w:name w:val="WW8Num20z2"/>
    <w:rsid w:val="00F34D2A"/>
    <w:rPr>
      <w:rFonts w:ascii="Wingdings" w:hAnsi="Wingdings" w:cs="Wingdings"/>
    </w:rPr>
  </w:style>
  <w:style w:type="character" w:customStyle="1" w:styleId="WW8Num21z0">
    <w:name w:val="WW8Num21z0"/>
    <w:rsid w:val="00F34D2A"/>
    <w:rPr>
      <w:rFonts w:ascii="Symbol" w:hAnsi="Symbol" w:cs="Symbol"/>
    </w:rPr>
  </w:style>
  <w:style w:type="character" w:customStyle="1" w:styleId="WW8Num21z1">
    <w:name w:val="WW8Num21z1"/>
    <w:rsid w:val="00F34D2A"/>
    <w:rPr>
      <w:rFonts w:ascii="Courier New" w:hAnsi="Courier New" w:cs="Courier New"/>
    </w:rPr>
  </w:style>
  <w:style w:type="character" w:customStyle="1" w:styleId="WW8Num21z2">
    <w:name w:val="WW8Num21z2"/>
    <w:rsid w:val="00F34D2A"/>
    <w:rPr>
      <w:rFonts w:ascii="Wingdings" w:hAnsi="Wingdings" w:cs="Wingdings"/>
    </w:rPr>
  </w:style>
  <w:style w:type="character" w:customStyle="1" w:styleId="WW8Num22z0">
    <w:name w:val="WW8Num22z0"/>
    <w:rsid w:val="00F34D2A"/>
    <w:rPr>
      <w:rFonts w:ascii="Symbol" w:hAnsi="Symbol" w:cs="Symbol"/>
    </w:rPr>
  </w:style>
  <w:style w:type="character" w:customStyle="1" w:styleId="WW8Num22z2">
    <w:name w:val="WW8Num22z2"/>
    <w:rsid w:val="00F34D2A"/>
    <w:rPr>
      <w:rFonts w:ascii="Wingdings" w:hAnsi="Wingdings" w:cs="Wingdings"/>
    </w:rPr>
  </w:style>
  <w:style w:type="character" w:customStyle="1" w:styleId="WW8Num22z4">
    <w:name w:val="WW8Num22z4"/>
    <w:rsid w:val="00F34D2A"/>
    <w:rPr>
      <w:rFonts w:ascii="Courier New" w:hAnsi="Courier New" w:cs="Courier New"/>
    </w:rPr>
  </w:style>
  <w:style w:type="character" w:customStyle="1" w:styleId="WW8Num23z0">
    <w:name w:val="WW8Num23z0"/>
    <w:rsid w:val="00F34D2A"/>
    <w:rPr>
      <w:rFonts w:ascii="Symbol" w:hAnsi="Symbol" w:cs="Symbol"/>
    </w:rPr>
  </w:style>
  <w:style w:type="character" w:customStyle="1" w:styleId="WW8Num23z1">
    <w:name w:val="WW8Num23z1"/>
    <w:rsid w:val="00F34D2A"/>
    <w:rPr>
      <w:rFonts w:ascii="Courier New" w:hAnsi="Courier New" w:cs="Courier New"/>
    </w:rPr>
  </w:style>
  <w:style w:type="character" w:customStyle="1" w:styleId="WW8Num23z2">
    <w:name w:val="WW8Num23z2"/>
    <w:rsid w:val="00F34D2A"/>
    <w:rPr>
      <w:rFonts w:ascii="Wingdings" w:hAnsi="Wingdings" w:cs="Wingdings"/>
    </w:rPr>
  </w:style>
  <w:style w:type="character" w:customStyle="1" w:styleId="WW8Num24z0">
    <w:name w:val="WW8Num24z0"/>
    <w:rsid w:val="00F34D2A"/>
    <w:rPr>
      <w:rFonts w:ascii="Symbol" w:hAnsi="Symbol" w:cs="Symbol"/>
    </w:rPr>
  </w:style>
  <w:style w:type="character" w:customStyle="1" w:styleId="WW8Num24z1">
    <w:name w:val="WW8Num24z1"/>
    <w:rsid w:val="00F34D2A"/>
    <w:rPr>
      <w:rFonts w:ascii="Courier New" w:hAnsi="Courier New" w:cs="Courier New"/>
    </w:rPr>
  </w:style>
  <w:style w:type="character" w:customStyle="1" w:styleId="WW8Num24z2">
    <w:name w:val="WW8Num24z2"/>
    <w:rsid w:val="00F34D2A"/>
    <w:rPr>
      <w:rFonts w:ascii="Wingdings" w:hAnsi="Wingdings" w:cs="Wingdings"/>
    </w:rPr>
  </w:style>
  <w:style w:type="character" w:customStyle="1" w:styleId="WW8Num25z0">
    <w:name w:val="WW8Num25z0"/>
    <w:rsid w:val="00F34D2A"/>
    <w:rPr>
      <w:rFonts w:ascii="Symbol" w:hAnsi="Symbol" w:cs="Symbol"/>
    </w:rPr>
  </w:style>
  <w:style w:type="character" w:customStyle="1" w:styleId="WW8Num25z1">
    <w:name w:val="WW8Num25z1"/>
    <w:rsid w:val="00F34D2A"/>
    <w:rPr>
      <w:rFonts w:ascii="Courier New" w:hAnsi="Courier New" w:cs="Courier New"/>
    </w:rPr>
  </w:style>
  <w:style w:type="character" w:customStyle="1" w:styleId="WW8Num25z2">
    <w:name w:val="WW8Num25z2"/>
    <w:rsid w:val="00F34D2A"/>
    <w:rPr>
      <w:rFonts w:ascii="Wingdings" w:hAnsi="Wingdings" w:cs="Wingdings"/>
    </w:rPr>
  </w:style>
  <w:style w:type="character" w:customStyle="1" w:styleId="WW8Num27z0">
    <w:name w:val="WW8Num27z0"/>
    <w:rsid w:val="00F34D2A"/>
    <w:rPr>
      <w:rFonts w:ascii="Symbol" w:hAnsi="Symbol" w:cs="Symbol"/>
    </w:rPr>
  </w:style>
  <w:style w:type="character" w:customStyle="1" w:styleId="WW8Num27z1">
    <w:name w:val="WW8Num27z1"/>
    <w:rsid w:val="00F34D2A"/>
    <w:rPr>
      <w:rFonts w:ascii="Courier New" w:hAnsi="Courier New" w:cs="Courier New"/>
    </w:rPr>
  </w:style>
  <w:style w:type="character" w:customStyle="1" w:styleId="WW8Num27z2">
    <w:name w:val="WW8Num27z2"/>
    <w:rsid w:val="00F34D2A"/>
    <w:rPr>
      <w:rFonts w:ascii="Wingdings" w:hAnsi="Wingdings" w:cs="Wingdings"/>
    </w:rPr>
  </w:style>
  <w:style w:type="character" w:customStyle="1" w:styleId="WW8Num28z0">
    <w:name w:val="WW8Num28z0"/>
    <w:rsid w:val="00F34D2A"/>
    <w:rPr>
      <w:rFonts w:ascii="Times New Roman" w:eastAsia="Times New Roman" w:hAnsi="Times New Roman"/>
    </w:rPr>
  </w:style>
  <w:style w:type="character" w:customStyle="1" w:styleId="WW8Num28z1">
    <w:name w:val="WW8Num28z1"/>
    <w:rsid w:val="00F34D2A"/>
    <w:rPr>
      <w:rFonts w:ascii="Symbol" w:hAnsi="Symbol" w:cs="Symbol"/>
    </w:rPr>
  </w:style>
  <w:style w:type="character" w:customStyle="1" w:styleId="WW8Num28z2">
    <w:name w:val="WW8Num28z2"/>
    <w:rsid w:val="00F34D2A"/>
    <w:rPr>
      <w:rFonts w:ascii="Wingdings" w:hAnsi="Wingdings" w:cs="Wingdings"/>
    </w:rPr>
  </w:style>
  <w:style w:type="character" w:customStyle="1" w:styleId="WW8Num28z4">
    <w:name w:val="WW8Num28z4"/>
    <w:rsid w:val="00F34D2A"/>
    <w:rPr>
      <w:rFonts w:ascii="Courier New" w:hAnsi="Courier New" w:cs="Courier New"/>
    </w:rPr>
  </w:style>
  <w:style w:type="character" w:customStyle="1" w:styleId="WW8Num29z0">
    <w:name w:val="WW8Num29z0"/>
    <w:rsid w:val="00F34D2A"/>
    <w:rPr>
      <w:rFonts w:ascii="Symbol" w:hAnsi="Symbol" w:cs="Symbol"/>
    </w:rPr>
  </w:style>
  <w:style w:type="character" w:customStyle="1" w:styleId="WW8Num29z1">
    <w:name w:val="WW8Num29z1"/>
    <w:rsid w:val="00F34D2A"/>
    <w:rPr>
      <w:rFonts w:ascii="Courier New" w:hAnsi="Courier New" w:cs="Courier New"/>
    </w:rPr>
  </w:style>
  <w:style w:type="character" w:customStyle="1" w:styleId="WW8Num29z2">
    <w:name w:val="WW8Num29z2"/>
    <w:rsid w:val="00F34D2A"/>
    <w:rPr>
      <w:rFonts w:ascii="Wingdings" w:hAnsi="Wingdings" w:cs="Wingdings"/>
    </w:rPr>
  </w:style>
  <w:style w:type="character" w:customStyle="1" w:styleId="1f0">
    <w:name w:val="Основной шрифт абзаца1"/>
    <w:rsid w:val="00F34D2A"/>
  </w:style>
  <w:style w:type="paragraph" w:styleId="affff0">
    <w:name w:val="List"/>
    <w:basedOn w:val="aa"/>
    <w:rsid w:val="00F34D2A"/>
    <w:pPr>
      <w:keepLines/>
      <w:widowControl w:val="0"/>
      <w:suppressAutoHyphens/>
      <w:overflowPunct w:val="0"/>
      <w:autoSpaceDE w:val="0"/>
      <w:autoSpaceDN w:val="0"/>
      <w:adjustRightInd w:val="0"/>
      <w:spacing w:after="120" w:line="320" w:lineRule="exact"/>
      <w:ind w:firstLine="567"/>
      <w:jc w:val="both"/>
    </w:pPr>
    <w:rPr>
      <w:rFonts w:cs="Tahoma"/>
      <w:color w:val="auto"/>
      <w:lang w:eastAsia="ar-SA"/>
    </w:rPr>
  </w:style>
  <w:style w:type="paragraph" w:customStyle="1" w:styleId="110">
    <w:name w:val="Название11"/>
    <w:basedOn w:val="a1"/>
    <w:rsid w:val="00F34D2A"/>
    <w:pPr>
      <w:keepLines/>
      <w:suppressLineNumbers/>
      <w:suppressAutoHyphens/>
      <w:overflowPunct w:val="0"/>
      <w:autoSpaceDE w:val="0"/>
      <w:spacing w:before="120" w:after="120" w:line="320" w:lineRule="exact"/>
      <w:ind w:firstLine="567"/>
      <w:jc w:val="both"/>
      <w:textAlignment w:val="baseline"/>
    </w:pPr>
    <w:rPr>
      <w:rFonts w:ascii="Arial" w:eastAsia="Times New Roman" w:hAnsi="Arial" w:cs="Tahoma"/>
      <w:i/>
      <w:iCs/>
      <w:sz w:val="24"/>
      <w:szCs w:val="24"/>
      <w:lang w:eastAsia="ar-SA"/>
    </w:rPr>
  </w:style>
  <w:style w:type="paragraph" w:customStyle="1" w:styleId="1f1">
    <w:name w:val="Указатель1"/>
    <w:basedOn w:val="a1"/>
    <w:rsid w:val="00F34D2A"/>
    <w:pPr>
      <w:keepLines/>
      <w:suppressLineNumbers/>
      <w:suppressAutoHyphens/>
      <w:overflowPunct w:val="0"/>
      <w:autoSpaceDE w:val="0"/>
      <w:spacing w:after="0" w:line="320" w:lineRule="exact"/>
      <w:ind w:firstLine="567"/>
      <w:jc w:val="both"/>
      <w:textAlignment w:val="baseline"/>
    </w:pPr>
    <w:rPr>
      <w:rFonts w:ascii="Arial" w:eastAsia="Times New Roman" w:hAnsi="Arial" w:cs="Tahoma"/>
      <w:sz w:val="28"/>
      <w:szCs w:val="28"/>
      <w:lang w:eastAsia="ar-SA"/>
    </w:rPr>
  </w:style>
  <w:style w:type="paragraph" w:customStyle="1" w:styleId="411">
    <w:name w:val="Маркированный список 41"/>
    <w:basedOn w:val="a1"/>
    <w:rsid w:val="00F34D2A"/>
    <w:pPr>
      <w:suppressAutoHyphens/>
      <w:spacing w:after="0" w:line="240" w:lineRule="auto"/>
    </w:pPr>
    <w:rPr>
      <w:rFonts w:ascii="Times New Roman" w:eastAsia="Times New Roman" w:hAnsi="Times New Roman" w:cs="Times New Roman"/>
      <w:sz w:val="20"/>
      <w:szCs w:val="20"/>
      <w:lang w:val="en-GB" w:eastAsia="ar-SA"/>
    </w:rPr>
  </w:style>
  <w:style w:type="paragraph" w:customStyle="1" w:styleId="affff1">
    <w:name w:val="Содержимое таблицы"/>
    <w:basedOn w:val="a1"/>
    <w:rsid w:val="00F34D2A"/>
    <w:pPr>
      <w:keepLines/>
      <w:suppressLineNumbers/>
      <w:suppressAutoHyphens/>
      <w:overflowPunct w:val="0"/>
      <w:autoSpaceDE w:val="0"/>
      <w:spacing w:after="0" w:line="320" w:lineRule="exact"/>
      <w:ind w:firstLine="567"/>
      <w:jc w:val="both"/>
      <w:textAlignment w:val="baseline"/>
    </w:pPr>
    <w:rPr>
      <w:rFonts w:ascii="Times New Roman" w:eastAsia="Times New Roman" w:hAnsi="Times New Roman" w:cs="Times New Roman"/>
      <w:sz w:val="28"/>
      <w:szCs w:val="28"/>
      <w:lang w:eastAsia="ar-SA"/>
    </w:rPr>
  </w:style>
  <w:style w:type="paragraph" w:customStyle="1" w:styleId="affff2">
    <w:name w:val="Заголовок таблицы"/>
    <w:basedOn w:val="affff1"/>
    <w:rsid w:val="00F34D2A"/>
    <w:pPr>
      <w:jc w:val="center"/>
    </w:pPr>
    <w:rPr>
      <w:b/>
      <w:bCs/>
      <w:i/>
      <w:iCs/>
    </w:rPr>
  </w:style>
  <w:style w:type="paragraph" w:customStyle="1" w:styleId="211">
    <w:name w:val="Основной текст с отступом 21"/>
    <w:basedOn w:val="a1"/>
    <w:rsid w:val="00F34D2A"/>
    <w:pPr>
      <w:suppressAutoHyphens/>
      <w:spacing w:after="0" w:line="240" w:lineRule="auto"/>
      <w:ind w:firstLine="720"/>
    </w:pPr>
    <w:rPr>
      <w:rFonts w:ascii="Times New Roman" w:eastAsia="Times New Roman" w:hAnsi="Times New Roman" w:cs="Times New Roman"/>
      <w:sz w:val="28"/>
      <w:szCs w:val="28"/>
      <w:lang w:eastAsia="ar-SA"/>
    </w:rPr>
  </w:style>
  <w:style w:type="paragraph" w:customStyle="1" w:styleId="affff3">
    <w:name w:val="Нормальный (таблица)"/>
    <w:basedOn w:val="a1"/>
    <w:next w:val="a1"/>
    <w:rsid w:val="00F34D2A"/>
    <w:pPr>
      <w:widowControl w:val="0"/>
      <w:suppressAutoHyphens/>
      <w:autoSpaceDE w:val="0"/>
      <w:spacing w:after="0" w:line="240" w:lineRule="auto"/>
      <w:jc w:val="both"/>
    </w:pPr>
    <w:rPr>
      <w:rFonts w:ascii="Arial" w:eastAsia="Times New Roman" w:hAnsi="Arial" w:cs="Arial"/>
      <w:sz w:val="20"/>
      <w:szCs w:val="20"/>
      <w:lang w:eastAsia="ar-SA"/>
    </w:rPr>
  </w:style>
  <w:style w:type="table" w:customStyle="1" w:styleId="1f2">
    <w:name w:val="Сетка таблицы1"/>
    <w:basedOn w:val="a3"/>
    <w:next w:val="ac"/>
    <w:uiPriority w:val="59"/>
    <w:rsid w:val="00F34D2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Текст сноски Знак1"/>
    <w:uiPriority w:val="99"/>
    <w:semiHidden/>
    <w:rsid w:val="00F34D2A"/>
    <w:rPr>
      <w:rFonts w:ascii="Times New Roman" w:eastAsia="Times New Roman" w:hAnsi="Times New Roman" w:cs="Times New Roman"/>
      <w:sz w:val="20"/>
      <w:szCs w:val="20"/>
      <w:lang w:eastAsia="ru-RU"/>
    </w:rPr>
  </w:style>
  <w:style w:type="character" w:customStyle="1" w:styleId="1f4">
    <w:name w:val="Текст примечания Знак1"/>
    <w:uiPriority w:val="99"/>
    <w:semiHidden/>
    <w:rsid w:val="00F34D2A"/>
    <w:rPr>
      <w:rFonts w:ascii="Times New Roman" w:eastAsia="Times New Roman" w:hAnsi="Times New Roman" w:cs="Times New Roman"/>
      <w:sz w:val="20"/>
      <w:szCs w:val="20"/>
      <w:lang w:eastAsia="ru-RU"/>
    </w:rPr>
  </w:style>
  <w:style w:type="paragraph" w:customStyle="1" w:styleId="3a">
    <w:name w:val="Название3"/>
    <w:basedOn w:val="a1"/>
    <w:rsid w:val="00F34D2A"/>
    <w:pPr>
      <w:suppressLineNumbers/>
      <w:suppressAutoHyphens/>
      <w:spacing w:before="120" w:after="120" w:line="240" w:lineRule="auto"/>
    </w:pPr>
    <w:rPr>
      <w:rFonts w:ascii="Times New Roman" w:eastAsia="SimSun" w:hAnsi="Times New Roman" w:cs="Mangal"/>
      <w:i/>
      <w:iCs/>
      <w:sz w:val="24"/>
      <w:szCs w:val="24"/>
      <w:lang w:eastAsia="ar-SA"/>
    </w:rPr>
  </w:style>
  <w:style w:type="paragraph" w:customStyle="1" w:styleId="3b">
    <w:name w:val="Указатель3"/>
    <w:basedOn w:val="a1"/>
    <w:rsid w:val="00F34D2A"/>
    <w:pPr>
      <w:suppressLineNumbers/>
      <w:suppressAutoHyphens/>
      <w:spacing w:after="0" w:line="240" w:lineRule="auto"/>
    </w:pPr>
    <w:rPr>
      <w:rFonts w:ascii="Times New Roman" w:eastAsia="SimSun" w:hAnsi="Times New Roman" w:cs="Mangal"/>
      <w:sz w:val="24"/>
      <w:szCs w:val="24"/>
      <w:lang w:eastAsia="ar-SA"/>
    </w:rPr>
  </w:style>
  <w:style w:type="paragraph" w:customStyle="1" w:styleId="1">
    <w:name w:val="Маркированный список1"/>
    <w:basedOn w:val="a1"/>
    <w:rsid w:val="00F34D2A"/>
    <w:pPr>
      <w:numPr>
        <w:numId w:val="5"/>
      </w:numPr>
      <w:suppressAutoHyphens/>
      <w:spacing w:after="0" w:line="240" w:lineRule="auto"/>
    </w:pPr>
    <w:rPr>
      <w:rFonts w:ascii="Times New Roman" w:eastAsia="SimSun" w:hAnsi="Times New Roman" w:cs="Times New Roman"/>
      <w:sz w:val="24"/>
      <w:szCs w:val="24"/>
      <w:lang w:eastAsia="ar-SA"/>
    </w:rPr>
  </w:style>
  <w:style w:type="paragraph" w:customStyle="1" w:styleId="21">
    <w:name w:val="Нумерованный список 21"/>
    <w:basedOn w:val="a1"/>
    <w:rsid w:val="00F34D2A"/>
    <w:pPr>
      <w:numPr>
        <w:numId w:val="7"/>
      </w:numPr>
      <w:tabs>
        <w:tab w:val="left" w:pos="720"/>
      </w:tabs>
      <w:suppressAutoHyphens/>
      <w:spacing w:after="0" w:line="240" w:lineRule="auto"/>
      <w:ind w:left="360" w:firstLine="0"/>
    </w:pPr>
    <w:rPr>
      <w:rFonts w:ascii="Times New Roman" w:eastAsia="SimSun" w:hAnsi="Times New Roman" w:cs="Times New Roman"/>
      <w:sz w:val="28"/>
      <w:szCs w:val="24"/>
      <w:lang w:eastAsia="ar-SA"/>
    </w:rPr>
  </w:style>
  <w:style w:type="paragraph" w:customStyle="1" w:styleId="2c">
    <w:name w:val="Текст2"/>
    <w:basedOn w:val="a1"/>
    <w:rsid w:val="00F34D2A"/>
    <w:pPr>
      <w:suppressAutoHyphens/>
      <w:spacing w:after="0" w:line="240" w:lineRule="auto"/>
    </w:pPr>
    <w:rPr>
      <w:rFonts w:ascii="Courier New" w:eastAsia="SimSun" w:hAnsi="Courier New" w:cs="Courier New"/>
      <w:sz w:val="20"/>
      <w:szCs w:val="20"/>
      <w:lang w:eastAsia="ar-SA"/>
    </w:rPr>
  </w:style>
  <w:style w:type="paragraph" w:customStyle="1" w:styleId="2d">
    <w:name w:val="Цитата2"/>
    <w:basedOn w:val="a1"/>
    <w:rsid w:val="00F34D2A"/>
    <w:pPr>
      <w:tabs>
        <w:tab w:val="left" w:pos="10440"/>
      </w:tabs>
      <w:suppressAutoHyphens/>
      <w:spacing w:before="120" w:after="0" w:line="240" w:lineRule="auto"/>
      <w:ind w:left="360" w:right="333"/>
      <w:jc w:val="both"/>
    </w:pPr>
    <w:rPr>
      <w:rFonts w:ascii="Times New Roman" w:eastAsia="Times New Roman" w:hAnsi="Times New Roman" w:cs="Times New Roman"/>
      <w:b/>
      <w:bCs/>
      <w:sz w:val="24"/>
      <w:szCs w:val="24"/>
      <w:lang w:eastAsia="ar-SA"/>
    </w:rPr>
  </w:style>
  <w:style w:type="paragraph" w:customStyle="1" w:styleId="220">
    <w:name w:val="Основной текст с отступом 22"/>
    <w:basedOn w:val="a1"/>
    <w:rsid w:val="00F34D2A"/>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21">
    <w:name w:val="Основной текст 22"/>
    <w:basedOn w:val="a1"/>
    <w:rsid w:val="00F34D2A"/>
    <w:pPr>
      <w:widowControl w:val="0"/>
      <w:suppressAutoHyphens/>
      <w:autoSpaceDE w:val="0"/>
      <w:spacing w:after="0" w:line="240" w:lineRule="auto"/>
      <w:ind w:left="540" w:firstLine="720"/>
      <w:jc w:val="both"/>
    </w:pPr>
    <w:rPr>
      <w:rFonts w:ascii="Times New Roman" w:eastAsia="Times New Roman" w:hAnsi="Times New Roman" w:cs="Times New Roman"/>
      <w:color w:val="FF0000"/>
      <w:lang w:eastAsia="ar-SA"/>
    </w:rPr>
  </w:style>
  <w:style w:type="paragraph" w:customStyle="1" w:styleId="330">
    <w:name w:val="Основной текст с отступом 33"/>
    <w:basedOn w:val="a1"/>
    <w:rsid w:val="00F34D2A"/>
    <w:pPr>
      <w:suppressAutoHyphens/>
      <w:spacing w:after="0" w:line="240" w:lineRule="auto"/>
      <w:ind w:left="540" w:firstLine="720"/>
      <w:jc w:val="both"/>
    </w:pPr>
    <w:rPr>
      <w:rFonts w:ascii="Times New Roman" w:eastAsia="Times New Roman" w:hAnsi="Times New Roman" w:cs="Times New Roman"/>
      <w:lang w:eastAsia="ar-SA"/>
    </w:rPr>
  </w:style>
  <w:style w:type="paragraph" w:customStyle="1" w:styleId="1f5">
    <w:name w:val="Схема документа1"/>
    <w:basedOn w:val="a1"/>
    <w:rsid w:val="00F34D2A"/>
    <w:pPr>
      <w:shd w:val="clear" w:color="auto" w:fill="000080"/>
      <w:suppressAutoHyphens/>
      <w:spacing w:after="0" w:line="240" w:lineRule="auto"/>
    </w:pPr>
    <w:rPr>
      <w:rFonts w:ascii="Tahoma" w:eastAsia="SimSun" w:hAnsi="Tahoma" w:cs="Tahoma"/>
      <w:sz w:val="20"/>
      <w:szCs w:val="20"/>
      <w:lang w:eastAsia="ar-SA"/>
    </w:rPr>
  </w:style>
  <w:style w:type="paragraph" w:customStyle="1" w:styleId="1f6">
    <w:name w:val="Текст примечания1"/>
    <w:basedOn w:val="a1"/>
    <w:rsid w:val="00F34D2A"/>
    <w:pPr>
      <w:suppressAutoHyphens/>
      <w:spacing w:after="0" w:line="240" w:lineRule="auto"/>
    </w:pPr>
    <w:rPr>
      <w:rFonts w:ascii="Times New Roman" w:eastAsia="SimSun" w:hAnsi="Times New Roman" w:cs="Times New Roman"/>
      <w:sz w:val="20"/>
      <w:szCs w:val="20"/>
      <w:lang w:eastAsia="ar-SA"/>
    </w:rPr>
  </w:style>
  <w:style w:type="paragraph" w:customStyle="1" w:styleId="2e">
    <w:name w:val="Название2"/>
    <w:basedOn w:val="a1"/>
    <w:rsid w:val="00F34D2A"/>
    <w:pPr>
      <w:keepLines/>
      <w:suppressLineNumbers/>
      <w:suppressAutoHyphens/>
      <w:overflowPunct w:val="0"/>
      <w:autoSpaceDE w:val="0"/>
      <w:spacing w:before="120" w:after="120" w:line="320" w:lineRule="exact"/>
      <w:ind w:firstLine="567"/>
      <w:jc w:val="both"/>
    </w:pPr>
    <w:rPr>
      <w:rFonts w:ascii="Arial" w:eastAsia="Times New Roman" w:hAnsi="Arial" w:cs="Tahoma"/>
      <w:i/>
      <w:iCs/>
      <w:sz w:val="20"/>
      <w:szCs w:val="24"/>
      <w:lang w:eastAsia="ar-SA"/>
    </w:rPr>
  </w:style>
  <w:style w:type="paragraph" w:customStyle="1" w:styleId="2f">
    <w:name w:val="Указатель2"/>
    <w:basedOn w:val="a1"/>
    <w:rsid w:val="00F34D2A"/>
    <w:pPr>
      <w:keepLines/>
      <w:suppressLineNumbers/>
      <w:suppressAutoHyphens/>
      <w:overflowPunct w:val="0"/>
      <w:autoSpaceDE w:val="0"/>
      <w:spacing w:after="0" w:line="320" w:lineRule="exact"/>
      <w:ind w:firstLine="567"/>
      <w:jc w:val="both"/>
    </w:pPr>
    <w:rPr>
      <w:rFonts w:ascii="Arial" w:eastAsia="Times New Roman" w:hAnsi="Arial" w:cs="Tahoma"/>
      <w:sz w:val="28"/>
      <w:szCs w:val="28"/>
      <w:lang w:eastAsia="ar-SA"/>
    </w:rPr>
  </w:style>
  <w:style w:type="paragraph" w:customStyle="1" w:styleId="42">
    <w:name w:val="Маркированный список 42"/>
    <w:basedOn w:val="a1"/>
    <w:rsid w:val="00F34D2A"/>
    <w:pPr>
      <w:suppressAutoHyphens/>
      <w:spacing w:after="0" w:line="240" w:lineRule="auto"/>
    </w:pPr>
    <w:rPr>
      <w:rFonts w:ascii="Times New Roman" w:eastAsia="Times New Roman" w:hAnsi="Times New Roman" w:cs="Times New Roman"/>
      <w:sz w:val="20"/>
      <w:szCs w:val="20"/>
      <w:lang w:val="en-GB" w:eastAsia="ar-SA"/>
    </w:rPr>
  </w:style>
  <w:style w:type="paragraph" w:customStyle="1" w:styleId="311">
    <w:name w:val="Основной текст 31"/>
    <w:basedOn w:val="a1"/>
    <w:rsid w:val="00F34D2A"/>
    <w:pPr>
      <w:widowControl w:val="0"/>
      <w:shd w:val="clear" w:color="auto" w:fill="FFFFFF"/>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312">
    <w:name w:val="Основной текст с отступом 31"/>
    <w:basedOn w:val="a1"/>
    <w:rsid w:val="00F34D2A"/>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fff4">
    <w:name w:val="Содержимое врезки"/>
    <w:basedOn w:val="aa"/>
    <w:rsid w:val="00F34D2A"/>
    <w:pPr>
      <w:keepLines/>
      <w:widowControl w:val="0"/>
      <w:suppressAutoHyphens/>
      <w:overflowPunct w:val="0"/>
      <w:autoSpaceDE w:val="0"/>
      <w:spacing w:after="120" w:line="320" w:lineRule="exact"/>
      <w:ind w:firstLine="567"/>
      <w:jc w:val="left"/>
    </w:pPr>
    <w:rPr>
      <w:rFonts w:ascii="Times New Roman" w:hAnsi="Times New Roman" w:cs="Times New Roman"/>
      <w:color w:val="auto"/>
      <w:sz w:val="20"/>
      <w:szCs w:val="20"/>
      <w:lang w:eastAsia="ar-SA"/>
    </w:rPr>
  </w:style>
  <w:style w:type="paragraph" w:customStyle="1" w:styleId="1f7">
    <w:name w:val="Цитата1"/>
    <w:basedOn w:val="a1"/>
    <w:rsid w:val="00F34D2A"/>
    <w:pPr>
      <w:suppressAutoHyphens/>
      <w:spacing w:after="0" w:line="240" w:lineRule="auto"/>
      <w:ind w:left="360" w:right="-625"/>
    </w:pPr>
    <w:rPr>
      <w:rFonts w:ascii="Times New Roman" w:eastAsia="Times New Roman" w:hAnsi="Times New Roman" w:cs="Times New Roman"/>
      <w:kern w:val="2"/>
      <w:sz w:val="24"/>
      <w:szCs w:val="20"/>
      <w:lang w:eastAsia="ar-SA"/>
    </w:rPr>
  </w:style>
  <w:style w:type="paragraph" w:customStyle="1" w:styleId="1f8">
    <w:name w:val="Название объекта1"/>
    <w:basedOn w:val="a1"/>
    <w:next w:val="a1"/>
    <w:rsid w:val="00F34D2A"/>
    <w:pPr>
      <w:keepLines/>
      <w:suppressAutoHyphens/>
      <w:overflowPunct w:val="0"/>
      <w:autoSpaceDE w:val="0"/>
      <w:spacing w:after="0" w:line="320" w:lineRule="exact"/>
      <w:ind w:firstLine="567"/>
      <w:jc w:val="both"/>
    </w:pPr>
    <w:rPr>
      <w:rFonts w:ascii="Times New Roman" w:eastAsia="Times New Roman" w:hAnsi="Times New Roman" w:cs="Times New Roman"/>
      <w:b/>
      <w:bCs/>
      <w:sz w:val="28"/>
      <w:szCs w:val="28"/>
      <w:lang w:eastAsia="ar-SA"/>
    </w:rPr>
  </w:style>
  <w:style w:type="paragraph" w:customStyle="1" w:styleId="affff5">
    <w:name w:val="Знак Знак Знак Знак Знак Знак Знак"/>
    <w:basedOn w:val="a1"/>
    <w:rsid w:val="00F34D2A"/>
    <w:pPr>
      <w:suppressAutoHyphens/>
      <w:spacing w:line="240" w:lineRule="exact"/>
    </w:pPr>
    <w:rPr>
      <w:rFonts w:ascii="Times New Roman" w:eastAsia="Times New Roman" w:hAnsi="Times New Roman" w:cs="Times New Roman"/>
      <w:sz w:val="20"/>
      <w:szCs w:val="20"/>
      <w:lang w:eastAsia="ar-SA"/>
    </w:rPr>
  </w:style>
  <w:style w:type="paragraph" w:customStyle="1" w:styleId="2f0">
    <w:name w:val="Основной текст с отступом2"/>
    <w:basedOn w:val="a1"/>
    <w:rsid w:val="00F34D2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3c">
    <w:name w:val="Основной текст с отступом3"/>
    <w:basedOn w:val="a1"/>
    <w:rsid w:val="00F34D2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affff6">
    <w:name w:val="таблица"/>
    <w:basedOn w:val="a1"/>
    <w:rsid w:val="00F34D2A"/>
    <w:pPr>
      <w:widowControl w:val="0"/>
      <w:shd w:val="clear" w:color="auto" w:fill="FFFFFF"/>
      <w:autoSpaceDE w:val="0"/>
      <w:autoSpaceDN w:val="0"/>
      <w:adjustRightInd w:val="0"/>
      <w:spacing w:before="120" w:after="120" w:line="240" w:lineRule="auto"/>
      <w:ind w:firstLine="284"/>
      <w:jc w:val="both"/>
    </w:pPr>
    <w:rPr>
      <w:rFonts w:ascii="Times New Roman" w:eastAsia="Times New Roman" w:hAnsi="Times New Roman" w:cs="Times New Roman"/>
      <w:sz w:val="24"/>
      <w:szCs w:val="24"/>
      <w:lang w:eastAsia="ru-RU"/>
    </w:rPr>
  </w:style>
  <w:style w:type="paragraph" w:customStyle="1" w:styleId="affff7">
    <w:name w:val="Примечание"/>
    <w:basedOn w:val="a1"/>
    <w:rsid w:val="00F34D2A"/>
    <w:pPr>
      <w:widowControl w:val="0"/>
      <w:shd w:val="clear" w:color="auto" w:fill="FFFFFF"/>
      <w:autoSpaceDE w:val="0"/>
      <w:autoSpaceDN w:val="0"/>
      <w:adjustRightInd w:val="0"/>
      <w:spacing w:before="120" w:after="120" w:line="240" w:lineRule="auto"/>
      <w:ind w:firstLine="284"/>
      <w:jc w:val="both"/>
    </w:pPr>
    <w:rPr>
      <w:rFonts w:ascii="Times New Roman" w:eastAsia="Times New Roman" w:hAnsi="Times New Roman" w:cs="Times New Roman"/>
      <w:sz w:val="20"/>
      <w:szCs w:val="20"/>
      <w:lang w:eastAsia="ru-RU"/>
    </w:rPr>
  </w:style>
  <w:style w:type="character" w:customStyle="1" w:styleId="WW8Num4z1">
    <w:name w:val="WW8Num4z1"/>
    <w:rsid w:val="00F34D2A"/>
    <w:rPr>
      <w:rFonts w:ascii="Symbol" w:hAnsi="Symbol" w:cs="Symbol" w:hint="default"/>
    </w:rPr>
  </w:style>
  <w:style w:type="character" w:customStyle="1" w:styleId="WW8Num7z1">
    <w:name w:val="WW8Num7z1"/>
    <w:rsid w:val="00F34D2A"/>
    <w:rPr>
      <w:rFonts w:ascii="Symbol" w:hAnsi="Symbol" w:cs="Symbol" w:hint="default"/>
    </w:rPr>
  </w:style>
  <w:style w:type="character" w:customStyle="1" w:styleId="WW8Num7z2">
    <w:name w:val="WW8Num7z2"/>
    <w:rsid w:val="00F34D2A"/>
    <w:rPr>
      <w:rFonts w:ascii="Wingdings" w:hAnsi="Wingdings" w:cs="Wingdings" w:hint="default"/>
    </w:rPr>
  </w:style>
  <w:style w:type="character" w:customStyle="1" w:styleId="WW8Num7z4">
    <w:name w:val="WW8Num7z4"/>
    <w:rsid w:val="00F34D2A"/>
    <w:rPr>
      <w:rFonts w:ascii="Courier New" w:hAnsi="Courier New" w:cs="Courier New" w:hint="default"/>
    </w:rPr>
  </w:style>
  <w:style w:type="character" w:customStyle="1" w:styleId="WW8Num8z2">
    <w:name w:val="WW8Num8z2"/>
    <w:rsid w:val="00F34D2A"/>
    <w:rPr>
      <w:rFonts w:ascii="Wingdings" w:hAnsi="Wingdings" w:cs="Wingdings" w:hint="default"/>
    </w:rPr>
  </w:style>
  <w:style w:type="character" w:customStyle="1" w:styleId="WW8Num8z4">
    <w:name w:val="WW8Num8z4"/>
    <w:rsid w:val="00F34D2A"/>
    <w:rPr>
      <w:rFonts w:ascii="Courier New" w:hAnsi="Courier New" w:cs="Courier New" w:hint="default"/>
    </w:rPr>
  </w:style>
  <w:style w:type="character" w:customStyle="1" w:styleId="WW8Num9z2">
    <w:name w:val="WW8Num9z2"/>
    <w:rsid w:val="00F34D2A"/>
    <w:rPr>
      <w:rFonts w:ascii="Wingdings" w:hAnsi="Wingdings" w:cs="Wingdings" w:hint="default"/>
    </w:rPr>
  </w:style>
  <w:style w:type="character" w:customStyle="1" w:styleId="WW8Num9z4">
    <w:name w:val="WW8Num9z4"/>
    <w:rsid w:val="00F34D2A"/>
    <w:rPr>
      <w:rFonts w:ascii="Courier New" w:hAnsi="Courier New" w:cs="Courier New" w:hint="default"/>
    </w:rPr>
  </w:style>
  <w:style w:type="character" w:customStyle="1" w:styleId="WW8Num10z1">
    <w:name w:val="WW8Num10z1"/>
    <w:rsid w:val="00F34D2A"/>
    <w:rPr>
      <w:rFonts w:ascii="Symbol" w:hAnsi="Symbol" w:cs="Symbol" w:hint="default"/>
    </w:rPr>
  </w:style>
  <w:style w:type="character" w:customStyle="1" w:styleId="WW8Num10z2">
    <w:name w:val="WW8Num10z2"/>
    <w:rsid w:val="00F34D2A"/>
    <w:rPr>
      <w:rFonts w:ascii="Wingdings" w:hAnsi="Wingdings" w:cs="Wingdings" w:hint="default"/>
    </w:rPr>
  </w:style>
  <w:style w:type="character" w:customStyle="1" w:styleId="WW8Num10z4">
    <w:name w:val="WW8Num10z4"/>
    <w:rsid w:val="00F34D2A"/>
    <w:rPr>
      <w:rFonts w:ascii="Courier New" w:hAnsi="Courier New" w:cs="Courier New" w:hint="default"/>
    </w:rPr>
  </w:style>
  <w:style w:type="character" w:customStyle="1" w:styleId="WW8Num12z4">
    <w:name w:val="WW8Num12z4"/>
    <w:rsid w:val="00F34D2A"/>
    <w:rPr>
      <w:rFonts w:ascii="Courier New" w:hAnsi="Courier New" w:cs="Courier New" w:hint="default"/>
    </w:rPr>
  </w:style>
  <w:style w:type="character" w:customStyle="1" w:styleId="WW8Num13z0">
    <w:name w:val="WW8Num13z0"/>
    <w:rsid w:val="00F34D2A"/>
    <w:rPr>
      <w:rFonts w:ascii="Times New Roman" w:hAnsi="Times New Roman" w:cs="Times New Roman" w:hint="default"/>
    </w:rPr>
  </w:style>
  <w:style w:type="character" w:customStyle="1" w:styleId="WW8Num13z1">
    <w:name w:val="WW8Num13z1"/>
    <w:rsid w:val="00F34D2A"/>
    <w:rPr>
      <w:rFonts w:ascii="Symbol" w:hAnsi="Symbol" w:cs="Symbol" w:hint="default"/>
    </w:rPr>
  </w:style>
  <w:style w:type="character" w:customStyle="1" w:styleId="WW8Num13z2">
    <w:name w:val="WW8Num13z2"/>
    <w:rsid w:val="00F34D2A"/>
    <w:rPr>
      <w:rFonts w:ascii="Wingdings" w:hAnsi="Wingdings" w:cs="Wingdings" w:hint="default"/>
    </w:rPr>
  </w:style>
  <w:style w:type="character" w:customStyle="1" w:styleId="WW8Num13z4">
    <w:name w:val="WW8Num13z4"/>
    <w:rsid w:val="00F34D2A"/>
    <w:rPr>
      <w:rFonts w:ascii="Courier New" w:hAnsi="Courier New" w:cs="Courier New" w:hint="default"/>
    </w:rPr>
  </w:style>
  <w:style w:type="character" w:customStyle="1" w:styleId="WW8Num26z0">
    <w:name w:val="WW8Num26z0"/>
    <w:rsid w:val="00F34D2A"/>
    <w:rPr>
      <w:rFonts w:ascii="Symbol" w:hAnsi="Symbol" w:cs="Symbol" w:hint="default"/>
    </w:rPr>
  </w:style>
  <w:style w:type="character" w:customStyle="1" w:styleId="Absatz-Standardschriftart">
    <w:name w:val="Absatz-Standardschriftart"/>
    <w:rsid w:val="00F34D2A"/>
  </w:style>
  <w:style w:type="character" w:customStyle="1" w:styleId="WW8Num3z1">
    <w:name w:val="WW8Num3z1"/>
    <w:rsid w:val="00F34D2A"/>
    <w:rPr>
      <w:rFonts w:ascii="Symbol" w:hAnsi="Symbol" w:cs="Symbol" w:hint="default"/>
    </w:rPr>
  </w:style>
  <w:style w:type="character" w:customStyle="1" w:styleId="WW8Num3z2">
    <w:name w:val="WW8Num3z2"/>
    <w:rsid w:val="00F34D2A"/>
    <w:rPr>
      <w:rFonts w:ascii="Wingdings" w:hAnsi="Wingdings" w:cs="Wingdings" w:hint="default"/>
    </w:rPr>
  </w:style>
  <w:style w:type="character" w:customStyle="1" w:styleId="WW8Num3z4">
    <w:name w:val="WW8Num3z4"/>
    <w:rsid w:val="00F34D2A"/>
    <w:rPr>
      <w:rFonts w:ascii="Courier New" w:hAnsi="Courier New" w:cs="Courier New" w:hint="default"/>
    </w:rPr>
  </w:style>
  <w:style w:type="character" w:customStyle="1" w:styleId="WW8Num6z1">
    <w:name w:val="WW8Num6z1"/>
    <w:rsid w:val="00F34D2A"/>
    <w:rPr>
      <w:rFonts w:ascii="Symbol" w:hAnsi="Symbol" w:cs="Symbol" w:hint="default"/>
    </w:rPr>
  </w:style>
  <w:style w:type="character" w:customStyle="1" w:styleId="WW8Num6z2">
    <w:name w:val="WW8Num6z2"/>
    <w:rsid w:val="00F34D2A"/>
    <w:rPr>
      <w:rFonts w:ascii="Wingdings" w:hAnsi="Wingdings" w:cs="Wingdings" w:hint="default"/>
    </w:rPr>
  </w:style>
  <w:style w:type="character" w:customStyle="1" w:styleId="WW8Num6z4">
    <w:name w:val="WW8Num6z4"/>
    <w:rsid w:val="00F34D2A"/>
    <w:rPr>
      <w:rFonts w:ascii="Courier New" w:hAnsi="Courier New" w:cs="Courier New" w:hint="default"/>
    </w:rPr>
  </w:style>
  <w:style w:type="character" w:customStyle="1" w:styleId="WW8Num9z1">
    <w:name w:val="WW8Num9z1"/>
    <w:rsid w:val="00F34D2A"/>
    <w:rPr>
      <w:rFonts w:ascii="Symbol" w:hAnsi="Symbol" w:cs="Symbol" w:hint="default"/>
    </w:rPr>
  </w:style>
  <w:style w:type="character" w:customStyle="1" w:styleId="WW8Num32z0">
    <w:name w:val="WW8Num32z0"/>
    <w:rsid w:val="00F34D2A"/>
    <w:rPr>
      <w:rFonts w:ascii="Symbol" w:hAnsi="Symbol" w:hint="default"/>
    </w:rPr>
  </w:style>
  <w:style w:type="character" w:customStyle="1" w:styleId="WW8Num32z1">
    <w:name w:val="WW8Num32z1"/>
    <w:rsid w:val="00F34D2A"/>
    <w:rPr>
      <w:rFonts w:ascii="Courier New" w:hAnsi="Courier New" w:cs="Courier New" w:hint="default"/>
    </w:rPr>
  </w:style>
  <w:style w:type="character" w:customStyle="1" w:styleId="WW8Num32z2">
    <w:name w:val="WW8Num32z2"/>
    <w:rsid w:val="00F34D2A"/>
    <w:rPr>
      <w:rFonts w:ascii="Wingdings" w:hAnsi="Wingdings" w:hint="default"/>
    </w:rPr>
  </w:style>
  <w:style w:type="character" w:customStyle="1" w:styleId="3d">
    <w:name w:val="Основной шрифт абзаца3"/>
    <w:rsid w:val="00F34D2A"/>
  </w:style>
  <w:style w:type="character" w:customStyle="1" w:styleId="affff8">
    <w:name w:val="Символ сноски"/>
    <w:rsid w:val="00F34D2A"/>
    <w:rPr>
      <w:vertAlign w:val="superscript"/>
    </w:rPr>
  </w:style>
  <w:style w:type="character" w:customStyle="1" w:styleId="1f9">
    <w:name w:val="Знак примечания1"/>
    <w:rsid w:val="00F34D2A"/>
    <w:rPr>
      <w:sz w:val="16"/>
      <w:szCs w:val="16"/>
    </w:rPr>
  </w:style>
  <w:style w:type="character" w:customStyle="1" w:styleId="WW8Num15z4">
    <w:name w:val="WW8Num15z4"/>
    <w:rsid w:val="00F34D2A"/>
    <w:rPr>
      <w:rFonts w:ascii="Courier New" w:hAnsi="Courier New" w:cs="Courier New" w:hint="default"/>
    </w:rPr>
  </w:style>
  <w:style w:type="character" w:customStyle="1" w:styleId="WW8Num16z4">
    <w:name w:val="WW8Num16z4"/>
    <w:rsid w:val="00F34D2A"/>
    <w:rPr>
      <w:rFonts w:ascii="Courier New" w:hAnsi="Courier New" w:cs="Courier New" w:hint="default"/>
    </w:rPr>
  </w:style>
  <w:style w:type="character" w:customStyle="1" w:styleId="WW8Num17z1">
    <w:name w:val="WW8Num17z1"/>
    <w:rsid w:val="00F34D2A"/>
    <w:rPr>
      <w:rFonts w:ascii="Symbol" w:hAnsi="Symbol" w:cs="Symbol" w:hint="default"/>
    </w:rPr>
  </w:style>
  <w:style w:type="character" w:customStyle="1" w:styleId="WW8Num18z4">
    <w:name w:val="WW8Num18z4"/>
    <w:rsid w:val="00F34D2A"/>
    <w:rPr>
      <w:rFonts w:ascii="Courier New" w:hAnsi="Courier New" w:cs="Courier New" w:hint="default"/>
    </w:rPr>
  </w:style>
  <w:style w:type="character" w:customStyle="1" w:styleId="WW8Num19z1">
    <w:name w:val="WW8Num19z1"/>
    <w:rsid w:val="00F34D2A"/>
    <w:rPr>
      <w:rFonts w:ascii="Symbol" w:hAnsi="Symbol" w:cs="Courier New" w:hint="default"/>
    </w:rPr>
  </w:style>
  <w:style w:type="character" w:customStyle="1" w:styleId="WW8Num20z4">
    <w:name w:val="WW8Num20z4"/>
    <w:rsid w:val="00F34D2A"/>
    <w:rPr>
      <w:rFonts w:ascii="Courier New" w:hAnsi="Courier New" w:cs="Courier New" w:hint="default"/>
    </w:rPr>
  </w:style>
  <w:style w:type="character" w:customStyle="1" w:styleId="WW8Num22z1">
    <w:name w:val="WW8Num22z1"/>
    <w:rsid w:val="00F34D2A"/>
    <w:rPr>
      <w:rFonts w:ascii="Symbol" w:hAnsi="Symbol" w:cs="Courier New" w:hint="default"/>
    </w:rPr>
  </w:style>
  <w:style w:type="character" w:customStyle="1" w:styleId="WW8Num23z4">
    <w:name w:val="WW8Num23z4"/>
    <w:rsid w:val="00F34D2A"/>
    <w:rPr>
      <w:rFonts w:ascii="Courier New" w:hAnsi="Courier New" w:cs="Courier New" w:hint="default"/>
    </w:rPr>
  </w:style>
  <w:style w:type="character" w:customStyle="1" w:styleId="WW8Num25z4">
    <w:name w:val="WW8Num25z4"/>
    <w:rsid w:val="00F34D2A"/>
    <w:rPr>
      <w:rFonts w:ascii="Courier New" w:hAnsi="Courier New" w:cs="Courier New" w:hint="default"/>
    </w:rPr>
  </w:style>
  <w:style w:type="character" w:customStyle="1" w:styleId="WW8Num30z0">
    <w:name w:val="WW8Num30z0"/>
    <w:rsid w:val="00F34D2A"/>
    <w:rPr>
      <w:rFonts w:ascii="Symbol" w:hAnsi="Symbol" w:cs="Symbol" w:hint="default"/>
    </w:rPr>
  </w:style>
  <w:style w:type="character" w:customStyle="1" w:styleId="WW8Num31z0">
    <w:name w:val="WW8Num31z0"/>
    <w:rsid w:val="00F34D2A"/>
    <w:rPr>
      <w:rFonts w:ascii="Symbol" w:hAnsi="Symbol" w:hint="default"/>
    </w:rPr>
  </w:style>
  <w:style w:type="character" w:customStyle="1" w:styleId="WW8Num33z0">
    <w:name w:val="WW8Num33z0"/>
    <w:rsid w:val="00F34D2A"/>
    <w:rPr>
      <w:rFonts w:ascii="Symbol" w:hAnsi="Symbol" w:cs="Symbol" w:hint="default"/>
    </w:rPr>
  </w:style>
  <w:style w:type="character" w:customStyle="1" w:styleId="WW8Num34z0">
    <w:name w:val="WW8Num34z0"/>
    <w:rsid w:val="00F34D2A"/>
    <w:rPr>
      <w:rFonts w:ascii="Symbol" w:hAnsi="Symbol" w:cs="Symbol" w:hint="default"/>
    </w:rPr>
  </w:style>
  <w:style w:type="character" w:customStyle="1" w:styleId="WW8Num35z0">
    <w:name w:val="WW8Num35z0"/>
    <w:rsid w:val="00F34D2A"/>
    <w:rPr>
      <w:rFonts w:ascii="Symbol" w:hAnsi="Symbol" w:hint="default"/>
    </w:rPr>
  </w:style>
  <w:style w:type="character" w:customStyle="1" w:styleId="WW8Num37z0">
    <w:name w:val="WW8Num37z0"/>
    <w:rsid w:val="00F34D2A"/>
    <w:rPr>
      <w:rFonts w:ascii="Symbol" w:hAnsi="Symbol" w:cs="Symbol" w:hint="default"/>
    </w:rPr>
  </w:style>
  <w:style w:type="character" w:customStyle="1" w:styleId="WW8Num37z1">
    <w:name w:val="WW8Num37z1"/>
    <w:rsid w:val="00F34D2A"/>
    <w:rPr>
      <w:rFonts w:ascii="Courier New" w:hAnsi="Courier New" w:cs="Courier New" w:hint="default"/>
    </w:rPr>
  </w:style>
  <w:style w:type="character" w:customStyle="1" w:styleId="WW8Num37z2">
    <w:name w:val="WW8Num37z2"/>
    <w:rsid w:val="00F34D2A"/>
    <w:rPr>
      <w:rFonts w:ascii="Wingdings" w:hAnsi="Wingdings" w:cs="Wingdings" w:hint="default"/>
    </w:rPr>
  </w:style>
  <w:style w:type="character" w:customStyle="1" w:styleId="WW8Num38z0">
    <w:name w:val="WW8Num38z0"/>
    <w:rsid w:val="00F34D2A"/>
    <w:rPr>
      <w:rFonts w:ascii="Symbol" w:hAnsi="Symbol" w:cs="Symbol" w:hint="default"/>
    </w:rPr>
  </w:style>
  <w:style w:type="character" w:customStyle="1" w:styleId="WW8Num38z1">
    <w:name w:val="WW8Num38z1"/>
    <w:rsid w:val="00F34D2A"/>
    <w:rPr>
      <w:rFonts w:ascii="Courier New" w:hAnsi="Courier New" w:cs="Courier New" w:hint="default"/>
    </w:rPr>
  </w:style>
  <w:style w:type="character" w:customStyle="1" w:styleId="WW8Num38z2">
    <w:name w:val="WW8Num38z2"/>
    <w:rsid w:val="00F34D2A"/>
    <w:rPr>
      <w:rFonts w:ascii="Wingdings" w:hAnsi="Wingdings" w:cs="Wingdings" w:hint="default"/>
    </w:rPr>
  </w:style>
  <w:style w:type="character" w:customStyle="1" w:styleId="WW8Num39z0">
    <w:name w:val="WW8Num39z0"/>
    <w:rsid w:val="00F34D2A"/>
    <w:rPr>
      <w:rFonts w:ascii="Symbol" w:hAnsi="Symbol" w:cs="Symbol" w:hint="default"/>
    </w:rPr>
  </w:style>
  <w:style w:type="character" w:customStyle="1" w:styleId="WW8Num39z2">
    <w:name w:val="WW8Num39z2"/>
    <w:rsid w:val="00F34D2A"/>
    <w:rPr>
      <w:rFonts w:ascii="Wingdings" w:hAnsi="Wingdings" w:cs="Wingdings" w:hint="default"/>
    </w:rPr>
  </w:style>
  <w:style w:type="character" w:customStyle="1" w:styleId="WW8Num39z4">
    <w:name w:val="WW8Num39z4"/>
    <w:rsid w:val="00F34D2A"/>
    <w:rPr>
      <w:rFonts w:ascii="Courier New" w:hAnsi="Courier New" w:cs="Courier New" w:hint="default"/>
    </w:rPr>
  </w:style>
  <w:style w:type="character" w:customStyle="1" w:styleId="WW8Num41z0">
    <w:name w:val="WW8Num41z0"/>
    <w:rsid w:val="00F34D2A"/>
    <w:rPr>
      <w:rFonts w:ascii="Symbol" w:hAnsi="Symbol" w:cs="Symbol" w:hint="default"/>
    </w:rPr>
  </w:style>
  <w:style w:type="character" w:customStyle="1" w:styleId="WW8Num41z1">
    <w:name w:val="WW8Num41z1"/>
    <w:rsid w:val="00F34D2A"/>
    <w:rPr>
      <w:rFonts w:ascii="Courier New" w:hAnsi="Courier New" w:cs="Courier New" w:hint="default"/>
    </w:rPr>
  </w:style>
  <w:style w:type="character" w:customStyle="1" w:styleId="WW8Num41z2">
    <w:name w:val="WW8Num41z2"/>
    <w:rsid w:val="00F34D2A"/>
    <w:rPr>
      <w:rFonts w:ascii="Wingdings" w:hAnsi="Wingdings" w:cs="Wingdings" w:hint="default"/>
    </w:rPr>
  </w:style>
  <w:style w:type="character" w:customStyle="1" w:styleId="WW8NumSt37z0">
    <w:name w:val="WW8NumSt37z0"/>
    <w:rsid w:val="00F34D2A"/>
    <w:rPr>
      <w:rFonts w:ascii="Helvetica" w:hAnsi="Helvetica" w:hint="default"/>
    </w:rPr>
  </w:style>
  <w:style w:type="character" w:customStyle="1" w:styleId="WW8Num8z1">
    <w:name w:val="WW8Num8z1"/>
    <w:rsid w:val="00F34D2A"/>
    <w:rPr>
      <w:rFonts w:ascii="Symbol" w:hAnsi="Symbol" w:cs="Symbol" w:hint="default"/>
    </w:rPr>
  </w:style>
  <w:style w:type="character" w:customStyle="1" w:styleId="WW-Absatz-Standardschriftart">
    <w:name w:val="WW-Absatz-Standardschriftart"/>
    <w:rsid w:val="00F34D2A"/>
  </w:style>
  <w:style w:type="character" w:customStyle="1" w:styleId="WW8Num21z4">
    <w:name w:val="WW8Num21z4"/>
    <w:rsid w:val="00F34D2A"/>
    <w:rPr>
      <w:rFonts w:ascii="Courier New" w:hAnsi="Courier New" w:cs="Courier New" w:hint="default"/>
    </w:rPr>
  </w:style>
  <w:style w:type="character" w:customStyle="1" w:styleId="WW8Num33z1">
    <w:name w:val="WW8Num33z1"/>
    <w:rsid w:val="00F34D2A"/>
    <w:rPr>
      <w:rFonts w:ascii="Courier New" w:hAnsi="Courier New" w:cs="Courier New" w:hint="default"/>
    </w:rPr>
  </w:style>
  <w:style w:type="character" w:customStyle="1" w:styleId="WW8Num33z2">
    <w:name w:val="WW8Num33z2"/>
    <w:rsid w:val="00F34D2A"/>
    <w:rPr>
      <w:rFonts w:ascii="Wingdings" w:hAnsi="Wingdings" w:cs="Wingdings" w:hint="default"/>
    </w:rPr>
  </w:style>
  <w:style w:type="character" w:customStyle="1" w:styleId="WW8Num35z1">
    <w:name w:val="WW8Num35z1"/>
    <w:rsid w:val="00F34D2A"/>
    <w:rPr>
      <w:rFonts w:ascii="Courier New" w:hAnsi="Courier New" w:cs="Courier New" w:hint="default"/>
    </w:rPr>
  </w:style>
  <w:style w:type="character" w:customStyle="1" w:styleId="WW8Num35z2">
    <w:name w:val="WW8Num35z2"/>
    <w:rsid w:val="00F34D2A"/>
    <w:rPr>
      <w:rFonts w:ascii="Wingdings" w:hAnsi="Wingdings" w:cs="Wingdings" w:hint="default"/>
    </w:rPr>
  </w:style>
  <w:style w:type="character" w:customStyle="1" w:styleId="WW8Num36z0">
    <w:name w:val="WW8Num36z0"/>
    <w:rsid w:val="00F34D2A"/>
    <w:rPr>
      <w:rFonts w:ascii="Symbol" w:hAnsi="Symbol" w:cs="Symbol" w:hint="default"/>
    </w:rPr>
  </w:style>
  <w:style w:type="character" w:customStyle="1" w:styleId="WW8Num36z2">
    <w:name w:val="WW8Num36z2"/>
    <w:rsid w:val="00F34D2A"/>
    <w:rPr>
      <w:rFonts w:ascii="Wingdings" w:hAnsi="Wingdings" w:cs="Wingdings" w:hint="default"/>
    </w:rPr>
  </w:style>
  <w:style w:type="character" w:customStyle="1" w:styleId="WW8Num36z4">
    <w:name w:val="WW8Num36z4"/>
    <w:rsid w:val="00F34D2A"/>
    <w:rPr>
      <w:rFonts w:ascii="Courier New" w:hAnsi="Courier New" w:cs="Courier New" w:hint="default"/>
    </w:rPr>
  </w:style>
  <w:style w:type="character" w:customStyle="1" w:styleId="WW8NumSt13z0">
    <w:name w:val="WW8NumSt13z0"/>
    <w:rsid w:val="00F34D2A"/>
    <w:rPr>
      <w:rFonts w:ascii="Helvetica" w:hAnsi="Helvetica" w:hint="default"/>
    </w:rPr>
  </w:style>
  <w:style w:type="character" w:customStyle="1" w:styleId="1fa">
    <w:name w:val="Верхний колонтитул Знак1"/>
    <w:rsid w:val="00F34D2A"/>
    <w:rPr>
      <w:rFonts w:ascii="SimSun" w:eastAsia="SimSun" w:hAnsi="SimSun" w:hint="eastAsia"/>
      <w:sz w:val="24"/>
      <w:szCs w:val="24"/>
    </w:rPr>
  </w:style>
  <w:style w:type="character" w:customStyle="1" w:styleId="1fb">
    <w:name w:val="Нижний колонтитул Знак1"/>
    <w:rsid w:val="00F34D2A"/>
    <w:rPr>
      <w:rFonts w:ascii="SimSun" w:eastAsia="SimSun" w:hAnsi="SimSun" w:hint="eastAsia"/>
      <w:sz w:val="24"/>
      <w:szCs w:val="24"/>
    </w:rPr>
  </w:style>
  <w:style w:type="character" w:customStyle="1" w:styleId="1fc">
    <w:name w:val="Основной текст с отступом Знак1"/>
    <w:rsid w:val="00F34D2A"/>
    <w:rPr>
      <w:sz w:val="24"/>
      <w:szCs w:val="24"/>
    </w:rPr>
  </w:style>
  <w:style w:type="character" w:customStyle="1" w:styleId="1fd">
    <w:name w:val="Текст выноски Знак1"/>
    <w:rsid w:val="00F34D2A"/>
    <w:rPr>
      <w:rFonts w:ascii="Tahoma" w:eastAsia="SimSun" w:hAnsi="Tahoma" w:cs="Tahoma" w:hint="default"/>
      <w:sz w:val="16"/>
      <w:szCs w:val="16"/>
    </w:rPr>
  </w:style>
  <w:style w:type="character" w:customStyle="1" w:styleId="affff9">
    <w:name w:val="Символ нумерации"/>
    <w:rsid w:val="00F34D2A"/>
  </w:style>
  <w:style w:type="character" w:customStyle="1" w:styleId="affffa">
    <w:name w:val="Маркеры списка"/>
    <w:rsid w:val="00F34D2A"/>
    <w:rPr>
      <w:rFonts w:ascii="OpenSymbol" w:eastAsia="OpenSymbol" w:hAnsi="OpenSymbol" w:cs="OpenSymbol" w:hint="eastAsia"/>
    </w:rPr>
  </w:style>
  <w:style w:type="character" w:customStyle="1" w:styleId="1fe">
    <w:name w:val="Название Знак1"/>
    <w:locked/>
    <w:rsid w:val="00F34D2A"/>
    <w:rPr>
      <w:sz w:val="28"/>
      <w:szCs w:val="28"/>
      <w:lang w:eastAsia="ar-SA"/>
    </w:rPr>
  </w:style>
  <w:style w:type="character" w:customStyle="1" w:styleId="1ff">
    <w:name w:val="Подзаголовок Знак1"/>
    <w:locked/>
    <w:rsid w:val="00F34D2A"/>
    <w:rPr>
      <w:rFonts w:ascii="Arial" w:eastAsia="Lucida Sans Unicode" w:hAnsi="Arial" w:cs="Tahoma"/>
      <w:i/>
      <w:iCs/>
      <w:sz w:val="28"/>
      <w:szCs w:val="28"/>
      <w:lang w:eastAsia="ar-SA"/>
    </w:rPr>
  </w:style>
  <w:style w:type="character" w:customStyle="1" w:styleId="1ff0">
    <w:name w:val="Тема примечания Знак1"/>
    <w:uiPriority w:val="99"/>
    <w:semiHidden/>
    <w:rsid w:val="00F34D2A"/>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1"/>
    <w:rsid w:val="00F34D2A"/>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customStyle="1" w:styleId="230">
    <w:name w:val="Основной текст 23"/>
    <w:basedOn w:val="a1"/>
    <w:rsid w:val="00F34D2A"/>
    <w:pPr>
      <w:widowControl w:val="0"/>
      <w:spacing w:before="120" w:after="0" w:line="240" w:lineRule="auto"/>
      <w:jc w:val="both"/>
    </w:pPr>
    <w:rPr>
      <w:rFonts w:ascii="Times New Roman" w:eastAsia="Times New Roman" w:hAnsi="Times New Roman" w:cs="Times New Roman"/>
      <w:sz w:val="24"/>
      <w:szCs w:val="20"/>
      <w:lang w:eastAsia="ru-RU"/>
    </w:rPr>
  </w:style>
  <w:style w:type="paragraph" w:customStyle="1" w:styleId="affffb">
    <w:name w:val="Отступ перед"/>
    <w:basedOn w:val="a1"/>
    <w:rsid w:val="00F34D2A"/>
    <w:pPr>
      <w:widowControl w:val="0"/>
      <w:shd w:val="clear" w:color="auto" w:fill="FFFFFF"/>
      <w:autoSpaceDE w:val="0"/>
      <w:autoSpaceDN w:val="0"/>
      <w:adjustRightInd w:val="0"/>
      <w:spacing w:before="120" w:after="0" w:line="240" w:lineRule="auto"/>
      <w:ind w:firstLine="284"/>
      <w:jc w:val="both"/>
    </w:pPr>
    <w:rPr>
      <w:rFonts w:ascii="Times New Roman" w:eastAsia="Times New Roman" w:hAnsi="Times New Roman" w:cs="Times New Roman"/>
      <w:sz w:val="24"/>
      <w:lang w:eastAsia="ru-RU"/>
    </w:rPr>
  </w:style>
  <w:style w:type="numbering" w:customStyle="1" w:styleId="111">
    <w:name w:val="Нет списка11"/>
    <w:next w:val="a4"/>
    <w:uiPriority w:val="99"/>
    <w:semiHidden/>
    <w:unhideWhenUsed/>
    <w:rsid w:val="00F34D2A"/>
  </w:style>
  <w:style w:type="paragraph" w:customStyle="1" w:styleId="52">
    <w:name w:val="Основной текст с отступом5"/>
    <w:basedOn w:val="a1"/>
    <w:rsid w:val="00F34D2A"/>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customStyle="1" w:styleId="240">
    <w:name w:val="Основной текст 24"/>
    <w:basedOn w:val="a1"/>
    <w:rsid w:val="00F34D2A"/>
    <w:pPr>
      <w:widowControl w:val="0"/>
      <w:spacing w:before="120" w:after="0" w:line="240" w:lineRule="auto"/>
      <w:jc w:val="both"/>
    </w:pPr>
    <w:rPr>
      <w:rFonts w:ascii="Times New Roman" w:eastAsia="Times New Roman" w:hAnsi="Times New Roman" w:cs="Times New Roman"/>
      <w:sz w:val="24"/>
      <w:szCs w:val="20"/>
      <w:lang w:eastAsia="ru-RU"/>
    </w:rPr>
  </w:style>
  <w:style w:type="numbering" w:customStyle="1" w:styleId="212">
    <w:name w:val="Нет списка21"/>
    <w:next w:val="a4"/>
    <w:uiPriority w:val="99"/>
    <w:semiHidden/>
    <w:unhideWhenUsed/>
    <w:rsid w:val="00F34D2A"/>
  </w:style>
  <w:style w:type="numbering" w:customStyle="1" w:styleId="1110">
    <w:name w:val="Нет списка111"/>
    <w:next w:val="a4"/>
    <w:uiPriority w:val="99"/>
    <w:semiHidden/>
    <w:unhideWhenUsed/>
    <w:rsid w:val="00F34D2A"/>
  </w:style>
  <w:style w:type="numbering" w:customStyle="1" w:styleId="1111">
    <w:name w:val="Нет списка1111"/>
    <w:next w:val="a4"/>
    <w:uiPriority w:val="99"/>
    <w:semiHidden/>
    <w:unhideWhenUsed/>
    <w:rsid w:val="00F34D2A"/>
  </w:style>
  <w:style w:type="numbering" w:customStyle="1" w:styleId="2110">
    <w:name w:val="Нет списка211"/>
    <w:next w:val="a4"/>
    <w:uiPriority w:val="99"/>
    <w:semiHidden/>
    <w:unhideWhenUsed/>
    <w:rsid w:val="00F34D2A"/>
  </w:style>
  <w:style w:type="numbering" w:customStyle="1" w:styleId="3e">
    <w:name w:val="Нет списка3"/>
    <w:next w:val="a4"/>
    <w:uiPriority w:val="99"/>
    <w:semiHidden/>
    <w:unhideWhenUsed/>
    <w:rsid w:val="00F34D2A"/>
  </w:style>
  <w:style w:type="numbering" w:customStyle="1" w:styleId="44">
    <w:name w:val="Нет списка4"/>
    <w:next w:val="a4"/>
    <w:uiPriority w:val="99"/>
    <w:semiHidden/>
    <w:unhideWhenUsed/>
    <w:rsid w:val="00F34D2A"/>
  </w:style>
  <w:style w:type="numbering" w:customStyle="1" w:styleId="53">
    <w:name w:val="Нет списка5"/>
    <w:next w:val="a4"/>
    <w:uiPriority w:val="99"/>
    <w:semiHidden/>
    <w:unhideWhenUsed/>
    <w:rsid w:val="00F34D2A"/>
  </w:style>
  <w:style w:type="numbering" w:customStyle="1" w:styleId="120">
    <w:name w:val="Нет списка12"/>
    <w:next w:val="a4"/>
    <w:uiPriority w:val="99"/>
    <w:semiHidden/>
    <w:unhideWhenUsed/>
    <w:rsid w:val="00F34D2A"/>
  </w:style>
  <w:style w:type="numbering" w:customStyle="1" w:styleId="112">
    <w:name w:val="Нет списка112"/>
    <w:next w:val="a4"/>
    <w:uiPriority w:val="99"/>
    <w:semiHidden/>
    <w:unhideWhenUsed/>
    <w:rsid w:val="00F34D2A"/>
  </w:style>
  <w:style w:type="numbering" w:customStyle="1" w:styleId="222">
    <w:name w:val="Нет списка22"/>
    <w:next w:val="a4"/>
    <w:uiPriority w:val="99"/>
    <w:semiHidden/>
    <w:unhideWhenUsed/>
    <w:rsid w:val="00F34D2A"/>
  </w:style>
  <w:style w:type="numbering" w:customStyle="1" w:styleId="313">
    <w:name w:val="Нет списка31"/>
    <w:next w:val="a4"/>
    <w:uiPriority w:val="99"/>
    <w:semiHidden/>
    <w:unhideWhenUsed/>
    <w:rsid w:val="00F34D2A"/>
  </w:style>
  <w:style w:type="numbering" w:customStyle="1" w:styleId="412">
    <w:name w:val="Нет списка41"/>
    <w:next w:val="a4"/>
    <w:uiPriority w:val="99"/>
    <w:semiHidden/>
    <w:unhideWhenUsed/>
    <w:rsid w:val="00F34D2A"/>
  </w:style>
  <w:style w:type="numbering" w:customStyle="1" w:styleId="62">
    <w:name w:val="Нет списка6"/>
    <w:next w:val="a4"/>
    <w:semiHidden/>
    <w:rsid w:val="00F34D2A"/>
  </w:style>
  <w:style w:type="numbering" w:customStyle="1" w:styleId="130">
    <w:name w:val="Нет списка13"/>
    <w:next w:val="a4"/>
    <w:semiHidden/>
    <w:unhideWhenUsed/>
    <w:rsid w:val="00F34D2A"/>
  </w:style>
  <w:style w:type="numbering" w:customStyle="1" w:styleId="113">
    <w:name w:val="Нет списка113"/>
    <w:next w:val="a4"/>
    <w:semiHidden/>
    <w:unhideWhenUsed/>
    <w:rsid w:val="00F34D2A"/>
  </w:style>
  <w:style w:type="numbering" w:customStyle="1" w:styleId="231">
    <w:name w:val="Нет списка23"/>
    <w:next w:val="a4"/>
    <w:semiHidden/>
    <w:unhideWhenUsed/>
    <w:rsid w:val="00F34D2A"/>
  </w:style>
  <w:style w:type="numbering" w:customStyle="1" w:styleId="321">
    <w:name w:val="Нет списка32"/>
    <w:next w:val="a4"/>
    <w:semiHidden/>
    <w:unhideWhenUsed/>
    <w:rsid w:val="00F34D2A"/>
  </w:style>
  <w:style w:type="numbering" w:customStyle="1" w:styleId="420">
    <w:name w:val="Нет списка42"/>
    <w:next w:val="a4"/>
    <w:semiHidden/>
    <w:unhideWhenUsed/>
    <w:rsid w:val="00F34D2A"/>
  </w:style>
  <w:style w:type="numbering" w:customStyle="1" w:styleId="72">
    <w:name w:val="Нет списка7"/>
    <w:next w:val="a4"/>
    <w:semiHidden/>
    <w:unhideWhenUsed/>
    <w:rsid w:val="00F34D2A"/>
  </w:style>
  <w:style w:type="numbering" w:customStyle="1" w:styleId="140">
    <w:name w:val="Нет списка14"/>
    <w:next w:val="a4"/>
    <w:semiHidden/>
    <w:unhideWhenUsed/>
    <w:rsid w:val="00F34D2A"/>
  </w:style>
  <w:style w:type="numbering" w:customStyle="1" w:styleId="114">
    <w:name w:val="Нет списка114"/>
    <w:next w:val="a4"/>
    <w:semiHidden/>
    <w:unhideWhenUsed/>
    <w:rsid w:val="00F34D2A"/>
  </w:style>
  <w:style w:type="numbering" w:customStyle="1" w:styleId="241">
    <w:name w:val="Нет списка24"/>
    <w:next w:val="a4"/>
    <w:semiHidden/>
    <w:unhideWhenUsed/>
    <w:rsid w:val="00F34D2A"/>
  </w:style>
  <w:style w:type="numbering" w:customStyle="1" w:styleId="331">
    <w:name w:val="Нет списка33"/>
    <w:next w:val="a4"/>
    <w:semiHidden/>
    <w:unhideWhenUsed/>
    <w:rsid w:val="00F34D2A"/>
  </w:style>
  <w:style w:type="numbering" w:customStyle="1" w:styleId="430">
    <w:name w:val="Нет списка43"/>
    <w:next w:val="a4"/>
    <w:semiHidden/>
    <w:unhideWhenUsed/>
    <w:rsid w:val="00F34D2A"/>
  </w:style>
  <w:style w:type="numbering" w:customStyle="1" w:styleId="82">
    <w:name w:val="Нет списка8"/>
    <w:next w:val="a4"/>
    <w:semiHidden/>
    <w:rsid w:val="00F34D2A"/>
  </w:style>
  <w:style w:type="numbering" w:customStyle="1" w:styleId="150">
    <w:name w:val="Нет списка15"/>
    <w:next w:val="a4"/>
    <w:semiHidden/>
    <w:unhideWhenUsed/>
    <w:rsid w:val="00F34D2A"/>
  </w:style>
  <w:style w:type="numbering" w:customStyle="1" w:styleId="115">
    <w:name w:val="Нет списка115"/>
    <w:next w:val="a4"/>
    <w:semiHidden/>
    <w:unhideWhenUsed/>
    <w:rsid w:val="00F34D2A"/>
  </w:style>
  <w:style w:type="numbering" w:customStyle="1" w:styleId="250">
    <w:name w:val="Нет списка25"/>
    <w:next w:val="a4"/>
    <w:semiHidden/>
    <w:unhideWhenUsed/>
    <w:rsid w:val="00F34D2A"/>
  </w:style>
  <w:style w:type="numbering" w:customStyle="1" w:styleId="340">
    <w:name w:val="Нет списка34"/>
    <w:next w:val="a4"/>
    <w:semiHidden/>
    <w:unhideWhenUsed/>
    <w:rsid w:val="00F34D2A"/>
  </w:style>
  <w:style w:type="numbering" w:customStyle="1" w:styleId="440">
    <w:name w:val="Нет списка44"/>
    <w:next w:val="a4"/>
    <w:semiHidden/>
    <w:unhideWhenUsed/>
    <w:rsid w:val="00F34D2A"/>
  </w:style>
  <w:style w:type="character" w:customStyle="1" w:styleId="f">
    <w:name w:val="f"/>
    <w:rsid w:val="00F34D2A"/>
  </w:style>
  <w:style w:type="character" w:customStyle="1" w:styleId="affffc">
    <w:name w:val="Гипертекстовая ссылка"/>
    <w:uiPriority w:val="99"/>
    <w:rsid w:val="00F34D2A"/>
    <w:rPr>
      <w:color w:val="106BBE"/>
    </w:rPr>
  </w:style>
  <w:style w:type="paragraph" w:customStyle="1" w:styleId="affffd">
    <w:name w:val="Комментарий"/>
    <w:basedOn w:val="a1"/>
    <w:next w:val="a1"/>
    <w:uiPriority w:val="99"/>
    <w:rsid w:val="00F34D2A"/>
    <w:pPr>
      <w:autoSpaceDE w:val="0"/>
      <w:autoSpaceDN w:val="0"/>
      <w:adjustRightInd w:val="0"/>
      <w:spacing w:before="75" w:after="0" w:line="240" w:lineRule="auto"/>
      <w:ind w:left="170"/>
      <w:jc w:val="both"/>
    </w:pPr>
    <w:rPr>
      <w:rFonts w:ascii="Arial" w:eastAsia="Calibri" w:hAnsi="Arial" w:cs="Arial"/>
      <w:color w:val="353842"/>
      <w:sz w:val="24"/>
      <w:szCs w:val="24"/>
      <w:shd w:val="clear" w:color="auto" w:fill="F0F0F0"/>
    </w:rPr>
  </w:style>
  <w:style w:type="paragraph" w:customStyle="1" w:styleId="affffe">
    <w:name w:val="Информация об изменениях документа"/>
    <w:basedOn w:val="affffd"/>
    <w:next w:val="a1"/>
    <w:uiPriority w:val="99"/>
    <w:rsid w:val="00F34D2A"/>
    <w:rPr>
      <w:i/>
      <w:iCs/>
    </w:rPr>
  </w:style>
  <w:style w:type="paragraph" w:customStyle="1" w:styleId="223">
    <w:name w:val="22"/>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0">
    <w:name w:val="consnormal"/>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2"/>
    <w:rsid w:val="00F34D2A"/>
  </w:style>
  <w:style w:type="paragraph" w:customStyle="1" w:styleId="s9">
    <w:name w:val="s_9"/>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6">
    <w:name w:val="Основной текст с отступом11"/>
    <w:basedOn w:val="a1"/>
    <w:rsid w:val="00F34D2A"/>
    <w:pPr>
      <w:keepLines/>
      <w:widowControl w:val="0"/>
      <w:suppressAutoHyphens/>
      <w:overflowPunct w:val="0"/>
      <w:autoSpaceDE w:val="0"/>
      <w:spacing w:after="0" w:line="320" w:lineRule="atLeast"/>
      <w:ind w:firstLine="709"/>
      <w:jc w:val="both"/>
    </w:pPr>
    <w:rPr>
      <w:rFonts w:ascii="Times New Roman" w:eastAsia="Times New Roman" w:hAnsi="Times New Roman" w:cs="Times New Roman"/>
      <w:sz w:val="28"/>
      <w:szCs w:val="28"/>
      <w:lang w:eastAsia="ar-SA"/>
    </w:rPr>
  </w:style>
  <w:style w:type="paragraph" w:customStyle="1" w:styleId="2111">
    <w:name w:val="Основной текст 211"/>
    <w:basedOn w:val="a1"/>
    <w:rsid w:val="00F34D2A"/>
    <w:pPr>
      <w:widowControl w:val="0"/>
      <w:suppressAutoHyphens/>
      <w:spacing w:before="120" w:after="0" w:line="240" w:lineRule="auto"/>
      <w:jc w:val="both"/>
    </w:pPr>
    <w:rPr>
      <w:rFonts w:ascii="Times New Roman" w:eastAsia="Times New Roman" w:hAnsi="Times New Roman" w:cs="Times New Roman"/>
      <w:sz w:val="24"/>
      <w:szCs w:val="20"/>
      <w:lang w:eastAsia="ar-SA"/>
    </w:rPr>
  </w:style>
  <w:style w:type="paragraph" w:customStyle="1" w:styleId="63">
    <w:name w:val="Основной текст с отступом6"/>
    <w:basedOn w:val="a1"/>
    <w:rsid w:val="00F34D2A"/>
    <w:pPr>
      <w:keepLines/>
      <w:widowControl w:val="0"/>
      <w:overflowPunct w:val="0"/>
      <w:autoSpaceDE w:val="0"/>
      <w:autoSpaceDN w:val="0"/>
      <w:adjustRightInd w:val="0"/>
      <w:spacing w:after="0" w:line="320" w:lineRule="atLeast"/>
      <w:ind w:firstLine="709"/>
      <w:jc w:val="both"/>
    </w:pPr>
    <w:rPr>
      <w:rFonts w:ascii="Times New Roman" w:eastAsia="Times New Roman" w:hAnsi="Times New Roman" w:cs="Times New Roman"/>
      <w:sz w:val="28"/>
      <w:szCs w:val="28"/>
      <w:lang w:eastAsia="ru-RU"/>
    </w:rPr>
  </w:style>
  <w:style w:type="paragraph" w:customStyle="1" w:styleId="251">
    <w:name w:val="Основной текст 25"/>
    <w:basedOn w:val="a1"/>
    <w:rsid w:val="00F34D2A"/>
    <w:pPr>
      <w:widowControl w:val="0"/>
      <w:spacing w:before="120" w:after="0" w:line="240" w:lineRule="auto"/>
      <w:jc w:val="both"/>
    </w:pPr>
    <w:rPr>
      <w:rFonts w:ascii="Times New Roman" w:eastAsia="Times New Roman" w:hAnsi="Times New Roman" w:cs="Times New Roman"/>
      <w:sz w:val="24"/>
      <w:szCs w:val="20"/>
      <w:lang w:eastAsia="ru-RU"/>
    </w:rPr>
  </w:style>
  <w:style w:type="character" w:customStyle="1" w:styleId="ep">
    <w:name w:val="ep"/>
    <w:rsid w:val="00F34D2A"/>
  </w:style>
  <w:style w:type="paragraph" w:customStyle="1" w:styleId="p23">
    <w:name w:val="p23"/>
    <w:basedOn w:val="a1"/>
    <w:rsid w:val="00F34D2A"/>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2">
    <w:name w:val="Нет списка9"/>
    <w:next w:val="a4"/>
    <w:uiPriority w:val="99"/>
    <w:semiHidden/>
    <w:unhideWhenUsed/>
    <w:rsid w:val="002C71B1"/>
  </w:style>
  <w:style w:type="numbering" w:customStyle="1" w:styleId="1111111">
    <w:name w:val="1 / 1.1 / 1.1.11"/>
    <w:basedOn w:val="a4"/>
    <w:next w:val="111111"/>
    <w:rsid w:val="002C71B1"/>
  </w:style>
  <w:style w:type="paragraph" w:customStyle="1" w:styleId="421">
    <w:name w:val="Оглавление 42"/>
    <w:basedOn w:val="a1"/>
    <w:next w:val="a1"/>
    <w:autoRedefine/>
    <w:uiPriority w:val="39"/>
    <w:unhideWhenUsed/>
    <w:rsid w:val="002C71B1"/>
    <w:pPr>
      <w:spacing w:after="100" w:line="276" w:lineRule="auto"/>
      <w:ind w:left="660"/>
    </w:pPr>
    <w:rPr>
      <w:rFonts w:eastAsia="Times New Roman"/>
      <w:lang w:eastAsia="ru-RU"/>
    </w:rPr>
  </w:style>
  <w:style w:type="paragraph" w:customStyle="1" w:styleId="520">
    <w:name w:val="Оглавление 52"/>
    <w:basedOn w:val="a1"/>
    <w:next w:val="a1"/>
    <w:autoRedefine/>
    <w:uiPriority w:val="39"/>
    <w:unhideWhenUsed/>
    <w:rsid w:val="002C71B1"/>
    <w:pPr>
      <w:spacing w:after="100" w:line="276" w:lineRule="auto"/>
      <w:ind w:left="880"/>
    </w:pPr>
    <w:rPr>
      <w:rFonts w:eastAsia="Times New Roman"/>
      <w:lang w:eastAsia="ru-RU"/>
    </w:rPr>
  </w:style>
  <w:style w:type="paragraph" w:customStyle="1" w:styleId="620">
    <w:name w:val="Оглавление 62"/>
    <w:basedOn w:val="a1"/>
    <w:next w:val="a1"/>
    <w:autoRedefine/>
    <w:uiPriority w:val="39"/>
    <w:unhideWhenUsed/>
    <w:rsid w:val="002C71B1"/>
    <w:pPr>
      <w:spacing w:after="100" w:line="276" w:lineRule="auto"/>
      <w:ind w:left="1100"/>
    </w:pPr>
    <w:rPr>
      <w:rFonts w:eastAsia="Times New Roman"/>
      <w:lang w:eastAsia="ru-RU"/>
    </w:rPr>
  </w:style>
  <w:style w:type="paragraph" w:customStyle="1" w:styleId="720">
    <w:name w:val="Оглавление 72"/>
    <w:basedOn w:val="a1"/>
    <w:next w:val="a1"/>
    <w:autoRedefine/>
    <w:uiPriority w:val="39"/>
    <w:unhideWhenUsed/>
    <w:rsid w:val="002C71B1"/>
    <w:pPr>
      <w:spacing w:after="100" w:line="276" w:lineRule="auto"/>
      <w:ind w:left="1320"/>
    </w:pPr>
    <w:rPr>
      <w:rFonts w:eastAsia="Times New Roman"/>
      <w:lang w:eastAsia="ru-RU"/>
    </w:rPr>
  </w:style>
  <w:style w:type="paragraph" w:customStyle="1" w:styleId="820">
    <w:name w:val="Оглавление 82"/>
    <w:basedOn w:val="a1"/>
    <w:next w:val="a1"/>
    <w:autoRedefine/>
    <w:uiPriority w:val="39"/>
    <w:unhideWhenUsed/>
    <w:rsid w:val="002C71B1"/>
    <w:pPr>
      <w:spacing w:after="100" w:line="276" w:lineRule="auto"/>
      <w:ind w:left="1540"/>
    </w:pPr>
    <w:rPr>
      <w:rFonts w:eastAsia="Times New Roman"/>
      <w:lang w:eastAsia="ru-RU"/>
    </w:rPr>
  </w:style>
  <w:style w:type="paragraph" w:customStyle="1" w:styleId="920">
    <w:name w:val="Оглавление 92"/>
    <w:basedOn w:val="a1"/>
    <w:next w:val="a1"/>
    <w:autoRedefine/>
    <w:uiPriority w:val="39"/>
    <w:unhideWhenUsed/>
    <w:rsid w:val="002C71B1"/>
    <w:pPr>
      <w:spacing w:after="100" w:line="276" w:lineRule="auto"/>
      <w:ind w:left="1760"/>
    </w:pPr>
    <w:rPr>
      <w:rFonts w:eastAsia="Times New Roman"/>
      <w:lang w:eastAsia="ru-RU"/>
    </w:rPr>
  </w:style>
  <w:style w:type="table" w:customStyle="1" w:styleId="117">
    <w:name w:val="Сетка таблицы11"/>
    <w:basedOn w:val="a3"/>
    <w:next w:val="ac"/>
    <w:rsid w:val="002C71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4"/>
    <w:uiPriority w:val="99"/>
    <w:semiHidden/>
    <w:unhideWhenUsed/>
    <w:rsid w:val="002C71B1"/>
  </w:style>
  <w:style w:type="numbering" w:customStyle="1" w:styleId="1160">
    <w:name w:val="Нет списка116"/>
    <w:next w:val="a4"/>
    <w:uiPriority w:val="99"/>
    <w:semiHidden/>
    <w:unhideWhenUsed/>
    <w:rsid w:val="002C71B1"/>
  </w:style>
  <w:style w:type="numbering" w:customStyle="1" w:styleId="260">
    <w:name w:val="Нет списка26"/>
    <w:next w:val="a4"/>
    <w:uiPriority w:val="99"/>
    <w:semiHidden/>
    <w:unhideWhenUsed/>
    <w:rsid w:val="002C71B1"/>
  </w:style>
  <w:style w:type="numbering" w:customStyle="1" w:styleId="11111111">
    <w:name w:val="1 / 1.1 / 1.1.111"/>
    <w:basedOn w:val="a4"/>
    <w:next w:val="111111"/>
    <w:unhideWhenUsed/>
    <w:rsid w:val="002C71B1"/>
  </w:style>
  <w:style w:type="table" w:customStyle="1" w:styleId="-21">
    <w:name w:val="Веб-таблица 21"/>
    <w:basedOn w:val="a3"/>
    <w:next w:val="-2"/>
    <w:rsid w:val="002C71B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11111">
    <w:name w:val="1 / 1.1 / 1.1.1111"/>
    <w:basedOn w:val="a4"/>
    <w:next w:val="111111"/>
    <w:unhideWhenUsed/>
    <w:rsid w:val="002C71B1"/>
  </w:style>
  <w:style w:type="paragraph" w:customStyle="1" w:styleId="s16">
    <w:name w:val="s_16"/>
    <w:basedOn w:val="a1"/>
    <w:rsid w:val="002C71B1"/>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11112">
    <w:name w:val="1 / 1.1 / 1.1.12"/>
    <w:basedOn w:val="a4"/>
    <w:next w:val="111111"/>
    <w:rsid w:val="002C71B1"/>
  </w:style>
  <w:style w:type="table" w:customStyle="1" w:styleId="1112">
    <w:name w:val="Сетка таблицы111"/>
    <w:basedOn w:val="a3"/>
    <w:next w:val="ac"/>
    <w:uiPriority w:val="59"/>
    <w:rsid w:val="002C71B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4"/>
    <w:uiPriority w:val="99"/>
    <w:semiHidden/>
    <w:unhideWhenUsed/>
    <w:rsid w:val="002C71B1"/>
  </w:style>
  <w:style w:type="numbering" w:customStyle="1" w:styleId="11111">
    <w:name w:val="Нет списка11111"/>
    <w:next w:val="a4"/>
    <w:uiPriority w:val="99"/>
    <w:semiHidden/>
    <w:unhideWhenUsed/>
    <w:rsid w:val="002C71B1"/>
  </w:style>
  <w:style w:type="numbering" w:customStyle="1" w:styleId="2120">
    <w:name w:val="Нет списка212"/>
    <w:next w:val="a4"/>
    <w:uiPriority w:val="99"/>
    <w:semiHidden/>
    <w:unhideWhenUsed/>
    <w:rsid w:val="002C71B1"/>
  </w:style>
  <w:style w:type="numbering" w:customStyle="1" w:styleId="350">
    <w:name w:val="Нет списка35"/>
    <w:next w:val="a4"/>
    <w:uiPriority w:val="99"/>
    <w:semiHidden/>
    <w:unhideWhenUsed/>
    <w:rsid w:val="002C71B1"/>
  </w:style>
  <w:style w:type="numbering" w:customStyle="1" w:styleId="45">
    <w:name w:val="Нет списка45"/>
    <w:next w:val="a4"/>
    <w:uiPriority w:val="99"/>
    <w:semiHidden/>
    <w:unhideWhenUsed/>
    <w:rsid w:val="002C71B1"/>
  </w:style>
  <w:style w:type="numbering" w:customStyle="1" w:styleId="510">
    <w:name w:val="Нет списка51"/>
    <w:next w:val="a4"/>
    <w:uiPriority w:val="99"/>
    <w:semiHidden/>
    <w:unhideWhenUsed/>
    <w:rsid w:val="002C71B1"/>
  </w:style>
  <w:style w:type="numbering" w:customStyle="1" w:styleId="121">
    <w:name w:val="Нет списка121"/>
    <w:next w:val="a4"/>
    <w:uiPriority w:val="99"/>
    <w:semiHidden/>
    <w:unhideWhenUsed/>
    <w:rsid w:val="002C71B1"/>
  </w:style>
  <w:style w:type="numbering" w:customStyle="1" w:styleId="1121">
    <w:name w:val="Нет списка1121"/>
    <w:next w:val="a4"/>
    <w:uiPriority w:val="99"/>
    <w:semiHidden/>
    <w:unhideWhenUsed/>
    <w:rsid w:val="002C71B1"/>
  </w:style>
  <w:style w:type="numbering" w:customStyle="1" w:styleId="2210">
    <w:name w:val="Нет списка221"/>
    <w:next w:val="a4"/>
    <w:uiPriority w:val="99"/>
    <w:semiHidden/>
    <w:unhideWhenUsed/>
    <w:rsid w:val="002C71B1"/>
  </w:style>
  <w:style w:type="numbering" w:customStyle="1" w:styleId="3110">
    <w:name w:val="Нет списка311"/>
    <w:next w:val="a4"/>
    <w:uiPriority w:val="99"/>
    <w:semiHidden/>
    <w:unhideWhenUsed/>
    <w:rsid w:val="002C71B1"/>
  </w:style>
  <w:style w:type="numbering" w:customStyle="1" w:styleId="4110">
    <w:name w:val="Нет списка411"/>
    <w:next w:val="a4"/>
    <w:uiPriority w:val="99"/>
    <w:semiHidden/>
    <w:unhideWhenUsed/>
    <w:rsid w:val="002C71B1"/>
  </w:style>
  <w:style w:type="numbering" w:customStyle="1" w:styleId="610">
    <w:name w:val="Нет списка61"/>
    <w:next w:val="a4"/>
    <w:semiHidden/>
    <w:rsid w:val="002C71B1"/>
  </w:style>
  <w:style w:type="numbering" w:customStyle="1" w:styleId="131">
    <w:name w:val="Нет списка131"/>
    <w:next w:val="a4"/>
    <w:semiHidden/>
    <w:unhideWhenUsed/>
    <w:rsid w:val="002C71B1"/>
  </w:style>
  <w:style w:type="numbering" w:customStyle="1" w:styleId="1131">
    <w:name w:val="Нет списка1131"/>
    <w:next w:val="a4"/>
    <w:semiHidden/>
    <w:unhideWhenUsed/>
    <w:rsid w:val="002C71B1"/>
  </w:style>
  <w:style w:type="numbering" w:customStyle="1" w:styleId="2310">
    <w:name w:val="Нет списка231"/>
    <w:next w:val="a4"/>
    <w:semiHidden/>
    <w:unhideWhenUsed/>
    <w:rsid w:val="002C71B1"/>
  </w:style>
  <w:style w:type="numbering" w:customStyle="1" w:styleId="3210">
    <w:name w:val="Нет списка321"/>
    <w:next w:val="a4"/>
    <w:semiHidden/>
    <w:unhideWhenUsed/>
    <w:rsid w:val="002C71B1"/>
  </w:style>
  <w:style w:type="numbering" w:customStyle="1" w:styleId="4210">
    <w:name w:val="Нет списка421"/>
    <w:next w:val="a4"/>
    <w:semiHidden/>
    <w:unhideWhenUsed/>
    <w:rsid w:val="002C71B1"/>
  </w:style>
  <w:style w:type="numbering" w:customStyle="1" w:styleId="710">
    <w:name w:val="Нет списка71"/>
    <w:next w:val="a4"/>
    <w:semiHidden/>
    <w:unhideWhenUsed/>
    <w:rsid w:val="002C71B1"/>
  </w:style>
  <w:style w:type="numbering" w:customStyle="1" w:styleId="141">
    <w:name w:val="Нет списка141"/>
    <w:next w:val="a4"/>
    <w:semiHidden/>
    <w:unhideWhenUsed/>
    <w:rsid w:val="002C71B1"/>
  </w:style>
  <w:style w:type="numbering" w:customStyle="1" w:styleId="1141">
    <w:name w:val="Нет списка1141"/>
    <w:next w:val="a4"/>
    <w:semiHidden/>
    <w:unhideWhenUsed/>
    <w:rsid w:val="002C71B1"/>
  </w:style>
  <w:style w:type="numbering" w:customStyle="1" w:styleId="2410">
    <w:name w:val="Нет списка241"/>
    <w:next w:val="a4"/>
    <w:semiHidden/>
    <w:unhideWhenUsed/>
    <w:rsid w:val="002C71B1"/>
  </w:style>
  <w:style w:type="numbering" w:customStyle="1" w:styleId="3310">
    <w:name w:val="Нет списка331"/>
    <w:next w:val="a4"/>
    <w:semiHidden/>
    <w:unhideWhenUsed/>
    <w:rsid w:val="002C71B1"/>
  </w:style>
  <w:style w:type="numbering" w:customStyle="1" w:styleId="431">
    <w:name w:val="Нет списка431"/>
    <w:next w:val="a4"/>
    <w:semiHidden/>
    <w:unhideWhenUsed/>
    <w:rsid w:val="002C71B1"/>
  </w:style>
  <w:style w:type="numbering" w:customStyle="1" w:styleId="810">
    <w:name w:val="Нет списка81"/>
    <w:next w:val="a4"/>
    <w:semiHidden/>
    <w:rsid w:val="002C71B1"/>
  </w:style>
  <w:style w:type="numbering" w:customStyle="1" w:styleId="151">
    <w:name w:val="Нет списка151"/>
    <w:next w:val="a4"/>
    <w:semiHidden/>
    <w:unhideWhenUsed/>
    <w:rsid w:val="002C71B1"/>
  </w:style>
  <w:style w:type="numbering" w:customStyle="1" w:styleId="1151">
    <w:name w:val="Нет списка1151"/>
    <w:next w:val="a4"/>
    <w:semiHidden/>
    <w:unhideWhenUsed/>
    <w:rsid w:val="002C71B1"/>
  </w:style>
  <w:style w:type="numbering" w:customStyle="1" w:styleId="2510">
    <w:name w:val="Нет списка251"/>
    <w:next w:val="a4"/>
    <w:semiHidden/>
    <w:unhideWhenUsed/>
    <w:rsid w:val="002C71B1"/>
  </w:style>
  <w:style w:type="numbering" w:customStyle="1" w:styleId="341">
    <w:name w:val="Нет списка341"/>
    <w:next w:val="a4"/>
    <w:semiHidden/>
    <w:unhideWhenUsed/>
    <w:rsid w:val="002C71B1"/>
  </w:style>
  <w:style w:type="numbering" w:customStyle="1" w:styleId="441">
    <w:name w:val="Нет списка441"/>
    <w:next w:val="a4"/>
    <w:semiHidden/>
    <w:unhideWhenUsed/>
    <w:rsid w:val="002C71B1"/>
  </w:style>
  <w:style w:type="numbering" w:customStyle="1" w:styleId="910">
    <w:name w:val="Нет списка91"/>
    <w:next w:val="a4"/>
    <w:uiPriority w:val="99"/>
    <w:semiHidden/>
    <w:unhideWhenUsed/>
    <w:rsid w:val="002C71B1"/>
  </w:style>
  <w:style w:type="paragraph" w:customStyle="1" w:styleId="afffff">
    <w:name w:val="Знак Знак Знак Знак"/>
    <w:basedOn w:val="a1"/>
    <w:rsid w:val="002C71B1"/>
    <w:pPr>
      <w:autoSpaceDE w:val="0"/>
      <w:autoSpaceDN w:val="0"/>
      <w:spacing w:line="240" w:lineRule="exact"/>
    </w:pPr>
    <w:rPr>
      <w:rFonts w:ascii="Arial" w:eastAsia="Times New Roman" w:hAnsi="Arial" w:cs="Arial"/>
      <w:b/>
      <w:bCs/>
      <w:sz w:val="20"/>
      <w:szCs w:val="20"/>
      <w:lang w:val="en-US" w:eastAsia="de-DE"/>
    </w:rPr>
  </w:style>
  <w:style w:type="table" w:customStyle="1" w:styleId="2f1">
    <w:name w:val="Сетка таблицы2"/>
    <w:basedOn w:val="a3"/>
    <w:next w:val="ac"/>
    <w:rsid w:val="002C71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a1"/>
    <w:qFormat/>
    <w:rsid w:val="002C71B1"/>
    <w:pPr>
      <w:widowControl w:val="0"/>
      <w:spacing w:after="0" w:line="240" w:lineRule="auto"/>
    </w:pPr>
    <w:rPr>
      <w:rFonts w:ascii="Liberation Mono" w:eastAsia="Liberation Mono" w:hAnsi="Liberation Mono" w:cs="Liberation Mono"/>
      <w:sz w:val="20"/>
      <w:szCs w:val="20"/>
      <w:lang w:val="en-US" w:eastAsia="zh-CN" w:bidi="hi-IN"/>
    </w:rPr>
  </w:style>
  <w:style w:type="character" w:customStyle="1" w:styleId="nobr">
    <w:name w:val="nobr"/>
    <w:basedOn w:val="a2"/>
    <w:rsid w:val="002C71B1"/>
  </w:style>
  <w:style w:type="character" w:customStyle="1" w:styleId="hl">
    <w:name w:val="hl"/>
    <w:basedOn w:val="a2"/>
    <w:rsid w:val="002C71B1"/>
  </w:style>
  <w:style w:type="numbering" w:customStyle="1" w:styleId="100">
    <w:name w:val="Нет списка10"/>
    <w:next w:val="a4"/>
    <w:uiPriority w:val="99"/>
    <w:semiHidden/>
    <w:unhideWhenUsed/>
    <w:rsid w:val="002C71B1"/>
  </w:style>
  <w:style w:type="paragraph" w:customStyle="1" w:styleId="msonormal0">
    <w:name w:val="msonormal"/>
    <w:basedOn w:val="a1"/>
    <w:rsid w:val="002C71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f">
    <w:name w:val="Сетка таблицы3"/>
    <w:basedOn w:val="a3"/>
    <w:next w:val="ac"/>
    <w:uiPriority w:val="59"/>
    <w:rsid w:val="00C866C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4"/>
    <w:uiPriority w:val="99"/>
    <w:semiHidden/>
    <w:unhideWhenUsed/>
    <w:rsid w:val="00B40CC2"/>
  </w:style>
  <w:style w:type="numbering" w:customStyle="1" w:styleId="1111113">
    <w:name w:val="1 / 1.1 / 1.1.13"/>
    <w:basedOn w:val="a4"/>
    <w:next w:val="111111"/>
    <w:rsid w:val="00B40CC2"/>
  </w:style>
  <w:style w:type="paragraph" w:customStyle="1" w:styleId="432">
    <w:name w:val="Оглавление 43"/>
    <w:basedOn w:val="a1"/>
    <w:next w:val="a1"/>
    <w:autoRedefine/>
    <w:uiPriority w:val="39"/>
    <w:unhideWhenUsed/>
    <w:rsid w:val="00B40CC2"/>
    <w:pPr>
      <w:spacing w:after="100" w:line="276" w:lineRule="auto"/>
      <w:ind w:left="660"/>
    </w:pPr>
    <w:rPr>
      <w:rFonts w:eastAsia="Times New Roman"/>
      <w:lang w:eastAsia="ru-RU"/>
    </w:rPr>
  </w:style>
  <w:style w:type="paragraph" w:customStyle="1" w:styleId="530">
    <w:name w:val="Оглавление 53"/>
    <w:basedOn w:val="a1"/>
    <w:next w:val="a1"/>
    <w:autoRedefine/>
    <w:uiPriority w:val="39"/>
    <w:unhideWhenUsed/>
    <w:rsid w:val="00B40CC2"/>
    <w:pPr>
      <w:spacing w:after="100" w:line="276" w:lineRule="auto"/>
      <w:ind w:left="880"/>
    </w:pPr>
    <w:rPr>
      <w:rFonts w:eastAsia="Times New Roman"/>
      <w:lang w:eastAsia="ru-RU"/>
    </w:rPr>
  </w:style>
  <w:style w:type="paragraph" w:customStyle="1" w:styleId="630">
    <w:name w:val="Оглавление 63"/>
    <w:basedOn w:val="a1"/>
    <w:next w:val="a1"/>
    <w:autoRedefine/>
    <w:uiPriority w:val="39"/>
    <w:unhideWhenUsed/>
    <w:rsid w:val="00B40CC2"/>
    <w:pPr>
      <w:spacing w:after="100" w:line="276" w:lineRule="auto"/>
      <w:ind w:left="1100"/>
    </w:pPr>
    <w:rPr>
      <w:rFonts w:eastAsia="Times New Roman"/>
      <w:lang w:eastAsia="ru-RU"/>
    </w:rPr>
  </w:style>
  <w:style w:type="paragraph" w:customStyle="1" w:styleId="73">
    <w:name w:val="Оглавление 73"/>
    <w:basedOn w:val="a1"/>
    <w:next w:val="a1"/>
    <w:autoRedefine/>
    <w:uiPriority w:val="39"/>
    <w:unhideWhenUsed/>
    <w:rsid w:val="00B40CC2"/>
    <w:pPr>
      <w:spacing w:after="100" w:line="276" w:lineRule="auto"/>
      <w:ind w:left="1320"/>
    </w:pPr>
    <w:rPr>
      <w:rFonts w:eastAsia="Times New Roman"/>
      <w:lang w:eastAsia="ru-RU"/>
    </w:rPr>
  </w:style>
  <w:style w:type="paragraph" w:customStyle="1" w:styleId="83">
    <w:name w:val="Оглавление 83"/>
    <w:basedOn w:val="a1"/>
    <w:next w:val="a1"/>
    <w:autoRedefine/>
    <w:uiPriority w:val="39"/>
    <w:unhideWhenUsed/>
    <w:rsid w:val="00B40CC2"/>
    <w:pPr>
      <w:spacing w:after="100" w:line="276" w:lineRule="auto"/>
      <w:ind w:left="1540"/>
    </w:pPr>
    <w:rPr>
      <w:rFonts w:eastAsia="Times New Roman"/>
      <w:lang w:eastAsia="ru-RU"/>
    </w:rPr>
  </w:style>
  <w:style w:type="paragraph" w:customStyle="1" w:styleId="93">
    <w:name w:val="Оглавление 93"/>
    <w:basedOn w:val="a1"/>
    <w:next w:val="a1"/>
    <w:autoRedefine/>
    <w:uiPriority w:val="39"/>
    <w:unhideWhenUsed/>
    <w:rsid w:val="00B40CC2"/>
    <w:pPr>
      <w:spacing w:after="100" w:line="276" w:lineRule="auto"/>
      <w:ind w:left="1760"/>
    </w:pPr>
    <w:rPr>
      <w:rFonts w:eastAsia="Times New Roman"/>
      <w:lang w:eastAsia="ru-RU"/>
    </w:rPr>
  </w:style>
  <w:style w:type="table" w:customStyle="1" w:styleId="122">
    <w:name w:val="Сетка таблицы12"/>
    <w:basedOn w:val="a3"/>
    <w:next w:val="ac"/>
    <w:rsid w:val="00B40C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4"/>
    <w:uiPriority w:val="99"/>
    <w:semiHidden/>
    <w:unhideWhenUsed/>
    <w:rsid w:val="00B40CC2"/>
  </w:style>
  <w:style w:type="numbering" w:customStyle="1" w:styleId="1170">
    <w:name w:val="Нет списка117"/>
    <w:next w:val="a4"/>
    <w:uiPriority w:val="99"/>
    <w:semiHidden/>
    <w:unhideWhenUsed/>
    <w:rsid w:val="00B40CC2"/>
  </w:style>
  <w:style w:type="numbering" w:customStyle="1" w:styleId="270">
    <w:name w:val="Нет списка27"/>
    <w:next w:val="a4"/>
    <w:uiPriority w:val="99"/>
    <w:semiHidden/>
    <w:unhideWhenUsed/>
    <w:rsid w:val="00B40CC2"/>
  </w:style>
  <w:style w:type="numbering" w:customStyle="1" w:styleId="11111112">
    <w:name w:val="1 / 1.1 / 1.1.112"/>
    <w:basedOn w:val="a4"/>
    <w:next w:val="111111"/>
    <w:unhideWhenUsed/>
    <w:rsid w:val="00B40CC2"/>
  </w:style>
  <w:style w:type="numbering" w:customStyle="1" w:styleId="111111112">
    <w:name w:val="1 / 1.1 / 1.1.1112"/>
    <w:basedOn w:val="a4"/>
    <w:next w:val="111111"/>
    <w:unhideWhenUsed/>
    <w:rsid w:val="00B40CC2"/>
  </w:style>
  <w:style w:type="numbering" w:customStyle="1" w:styleId="11111121">
    <w:name w:val="1 / 1.1 / 1.1.121"/>
    <w:basedOn w:val="a4"/>
    <w:next w:val="111111"/>
    <w:rsid w:val="00B40CC2"/>
  </w:style>
  <w:style w:type="table" w:customStyle="1" w:styleId="1120">
    <w:name w:val="Сетка таблицы112"/>
    <w:basedOn w:val="a3"/>
    <w:next w:val="ac"/>
    <w:uiPriority w:val="59"/>
    <w:rsid w:val="00B40C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4"/>
    <w:uiPriority w:val="99"/>
    <w:semiHidden/>
    <w:unhideWhenUsed/>
    <w:rsid w:val="00B40CC2"/>
  </w:style>
  <w:style w:type="numbering" w:customStyle="1" w:styleId="11112">
    <w:name w:val="Нет списка11112"/>
    <w:next w:val="a4"/>
    <w:uiPriority w:val="99"/>
    <w:semiHidden/>
    <w:unhideWhenUsed/>
    <w:rsid w:val="00B40CC2"/>
  </w:style>
  <w:style w:type="numbering" w:customStyle="1" w:styleId="213">
    <w:name w:val="Нет списка213"/>
    <w:next w:val="a4"/>
    <w:uiPriority w:val="99"/>
    <w:semiHidden/>
    <w:unhideWhenUsed/>
    <w:rsid w:val="00B40CC2"/>
  </w:style>
  <w:style w:type="numbering" w:customStyle="1" w:styleId="360">
    <w:name w:val="Нет списка36"/>
    <w:next w:val="a4"/>
    <w:uiPriority w:val="99"/>
    <w:semiHidden/>
    <w:unhideWhenUsed/>
    <w:rsid w:val="00B40CC2"/>
  </w:style>
  <w:style w:type="numbering" w:customStyle="1" w:styleId="46">
    <w:name w:val="Нет списка46"/>
    <w:next w:val="a4"/>
    <w:uiPriority w:val="99"/>
    <w:semiHidden/>
    <w:unhideWhenUsed/>
    <w:rsid w:val="00B40CC2"/>
  </w:style>
  <w:style w:type="numbering" w:customStyle="1" w:styleId="521">
    <w:name w:val="Нет списка52"/>
    <w:next w:val="a4"/>
    <w:uiPriority w:val="99"/>
    <w:semiHidden/>
    <w:unhideWhenUsed/>
    <w:rsid w:val="00B40CC2"/>
  </w:style>
  <w:style w:type="numbering" w:customStyle="1" w:styleId="1220">
    <w:name w:val="Нет списка122"/>
    <w:next w:val="a4"/>
    <w:uiPriority w:val="99"/>
    <w:semiHidden/>
    <w:unhideWhenUsed/>
    <w:rsid w:val="00B40CC2"/>
  </w:style>
  <w:style w:type="numbering" w:customStyle="1" w:styleId="1122">
    <w:name w:val="Нет списка1122"/>
    <w:next w:val="a4"/>
    <w:uiPriority w:val="99"/>
    <w:semiHidden/>
    <w:unhideWhenUsed/>
    <w:rsid w:val="00B40CC2"/>
  </w:style>
  <w:style w:type="numbering" w:customStyle="1" w:styleId="2220">
    <w:name w:val="Нет списка222"/>
    <w:next w:val="a4"/>
    <w:uiPriority w:val="99"/>
    <w:semiHidden/>
    <w:unhideWhenUsed/>
    <w:rsid w:val="00B40CC2"/>
  </w:style>
  <w:style w:type="numbering" w:customStyle="1" w:styleId="3120">
    <w:name w:val="Нет списка312"/>
    <w:next w:val="a4"/>
    <w:uiPriority w:val="99"/>
    <w:semiHidden/>
    <w:unhideWhenUsed/>
    <w:rsid w:val="00B40CC2"/>
  </w:style>
  <w:style w:type="numbering" w:customStyle="1" w:styleId="4120">
    <w:name w:val="Нет списка412"/>
    <w:next w:val="a4"/>
    <w:uiPriority w:val="99"/>
    <w:semiHidden/>
    <w:unhideWhenUsed/>
    <w:rsid w:val="00B40CC2"/>
  </w:style>
  <w:style w:type="numbering" w:customStyle="1" w:styleId="621">
    <w:name w:val="Нет списка62"/>
    <w:next w:val="a4"/>
    <w:semiHidden/>
    <w:rsid w:val="00B40CC2"/>
  </w:style>
  <w:style w:type="numbering" w:customStyle="1" w:styleId="132">
    <w:name w:val="Нет списка132"/>
    <w:next w:val="a4"/>
    <w:semiHidden/>
    <w:unhideWhenUsed/>
    <w:rsid w:val="00B40CC2"/>
  </w:style>
  <w:style w:type="numbering" w:customStyle="1" w:styleId="1132">
    <w:name w:val="Нет списка1132"/>
    <w:next w:val="a4"/>
    <w:semiHidden/>
    <w:unhideWhenUsed/>
    <w:rsid w:val="00B40CC2"/>
  </w:style>
  <w:style w:type="numbering" w:customStyle="1" w:styleId="232">
    <w:name w:val="Нет списка232"/>
    <w:next w:val="a4"/>
    <w:semiHidden/>
    <w:unhideWhenUsed/>
    <w:rsid w:val="00B40CC2"/>
  </w:style>
  <w:style w:type="numbering" w:customStyle="1" w:styleId="322">
    <w:name w:val="Нет списка322"/>
    <w:next w:val="a4"/>
    <w:semiHidden/>
    <w:unhideWhenUsed/>
    <w:rsid w:val="00B40CC2"/>
  </w:style>
  <w:style w:type="numbering" w:customStyle="1" w:styleId="422">
    <w:name w:val="Нет списка422"/>
    <w:next w:val="a4"/>
    <w:semiHidden/>
    <w:unhideWhenUsed/>
    <w:rsid w:val="00B40CC2"/>
  </w:style>
  <w:style w:type="numbering" w:customStyle="1" w:styleId="721">
    <w:name w:val="Нет списка72"/>
    <w:next w:val="a4"/>
    <w:semiHidden/>
    <w:unhideWhenUsed/>
    <w:rsid w:val="00B40CC2"/>
  </w:style>
  <w:style w:type="numbering" w:customStyle="1" w:styleId="142">
    <w:name w:val="Нет списка142"/>
    <w:next w:val="a4"/>
    <w:semiHidden/>
    <w:unhideWhenUsed/>
    <w:rsid w:val="00B40CC2"/>
  </w:style>
  <w:style w:type="numbering" w:customStyle="1" w:styleId="1142">
    <w:name w:val="Нет списка1142"/>
    <w:next w:val="a4"/>
    <w:semiHidden/>
    <w:unhideWhenUsed/>
    <w:rsid w:val="00B40CC2"/>
  </w:style>
  <w:style w:type="numbering" w:customStyle="1" w:styleId="242">
    <w:name w:val="Нет списка242"/>
    <w:next w:val="a4"/>
    <w:semiHidden/>
    <w:unhideWhenUsed/>
    <w:rsid w:val="00B40CC2"/>
  </w:style>
  <w:style w:type="numbering" w:customStyle="1" w:styleId="332">
    <w:name w:val="Нет списка332"/>
    <w:next w:val="a4"/>
    <w:semiHidden/>
    <w:unhideWhenUsed/>
    <w:rsid w:val="00B40CC2"/>
  </w:style>
  <w:style w:type="numbering" w:customStyle="1" w:styleId="4320">
    <w:name w:val="Нет списка432"/>
    <w:next w:val="a4"/>
    <w:semiHidden/>
    <w:unhideWhenUsed/>
    <w:rsid w:val="00B40CC2"/>
  </w:style>
  <w:style w:type="numbering" w:customStyle="1" w:styleId="821">
    <w:name w:val="Нет списка82"/>
    <w:next w:val="a4"/>
    <w:semiHidden/>
    <w:rsid w:val="00B40CC2"/>
  </w:style>
  <w:style w:type="numbering" w:customStyle="1" w:styleId="152">
    <w:name w:val="Нет списка152"/>
    <w:next w:val="a4"/>
    <w:semiHidden/>
    <w:unhideWhenUsed/>
    <w:rsid w:val="00B40CC2"/>
  </w:style>
  <w:style w:type="numbering" w:customStyle="1" w:styleId="1152">
    <w:name w:val="Нет списка1152"/>
    <w:next w:val="a4"/>
    <w:semiHidden/>
    <w:unhideWhenUsed/>
    <w:rsid w:val="00B40CC2"/>
  </w:style>
  <w:style w:type="numbering" w:customStyle="1" w:styleId="252">
    <w:name w:val="Нет списка252"/>
    <w:next w:val="a4"/>
    <w:semiHidden/>
    <w:unhideWhenUsed/>
    <w:rsid w:val="00B40CC2"/>
  </w:style>
  <w:style w:type="numbering" w:customStyle="1" w:styleId="342">
    <w:name w:val="Нет списка342"/>
    <w:next w:val="a4"/>
    <w:semiHidden/>
    <w:unhideWhenUsed/>
    <w:rsid w:val="00B40CC2"/>
  </w:style>
  <w:style w:type="numbering" w:customStyle="1" w:styleId="442">
    <w:name w:val="Нет списка442"/>
    <w:next w:val="a4"/>
    <w:semiHidden/>
    <w:unhideWhenUsed/>
    <w:rsid w:val="00B40CC2"/>
  </w:style>
  <w:style w:type="numbering" w:customStyle="1" w:styleId="921">
    <w:name w:val="Нет списка92"/>
    <w:next w:val="a4"/>
    <w:uiPriority w:val="99"/>
    <w:semiHidden/>
    <w:unhideWhenUsed/>
    <w:rsid w:val="00B40CC2"/>
  </w:style>
  <w:style w:type="numbering" w:customStyle="1" w:styleId="101">
    <w:name w:val="Нет списка101"/>
    <w:next w:val="a4"/>
    <w:uiPriority w:val="99"/>
    <w:semiHidden/>
    <w:unhideWhenUsed/>
    <w:rsid w:val="00B40CC2"/>
  </w:style>
  <w:style w:type="numbering" w:customStyle="1" w:styleId="11111131">
    <w:name w:val="1 / 1.1 / 1.1.131"/>
    <w:basedOn w:val="a4"/>
    <w:next w:val="111111"/>
    <w:rsid w:val="00B40CC2"/>
  </w:style>
  <w:style w:type="table" w:customStyle="1" w:styleId="1210">
    <w:name w:val="Сетка таблицы121"/>
    <w:basedOn w:val="a3"/>
    <w:next w:val="ac"/>
    <w:rsid w:val="00B40C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4"/>
    <w:uiPriority w:val="99"/>
    <w:semiHidden/>
    <w:unhideWhenUsed/>
    <w:rsid w:val="006B61FF"/>
  </w:style>
  <w:style w:type="numbering" w:customStyle="1" w:styleId="1111114">
    <w:name w:val="1 / 1.1 / 1.1.14"/>
    <w:basedOn w:val="a4"/>
    <w:next w:val="111111"/>
    <w:rsid w:val="006B61FF"/>
  </w:style>
  <w:style w:type="paragraph" w:customStyle="1" w:styleId="443">
    <w:name w:val="Оглавление 44"/>
    <w:basedOn w:val="a1"/>
    <w:next w:val="a1"/>
    <w:autoRedefine/>
    <w:uiPriority w:val="39"/>
    <w:unhideWhenUsed/>
    <w:rsid w:val="006B61FF"/>
    <w:pPr>
      <w:spacing w:after="100" w:line="276" w:lineRule="auto"/>
      <w:ind w:left="660"/>
    </w:pPr>
    <w:rPr>
      <w:rFonts w:eastAsia="Times New Roman"/>
      <w:lang w:eastAsia="ru-RU"/>
    </w:rPr>
  </w:style>
  <w:style w:type="paragraph" w:customStyle="1" w:styleId="54">
    <w:name w:val="Оглавление 54"/>
    <w:basedOn w:val="a1"/>
    <w:next w:val="a1"/>
    <w:autoRedefine/>
    <w:uiPriority w:val="39"/>
    <w:unhideWhenUsed/>
    <w:rsid w:val="006B61FF"/>
    <w:pPr>
      <w:spacing w:after="100" w:line="276" w:lineRule="auto"/>
      <w:ind w:left="880"/>
    </w:pPr>
    <w:rPr>
      <w:rFonts w:eastAsia="Times New Roman"/>
      <w:lang w:eastAsia="ru-RU"/>
    </w:rPr>
  </w:style>
  <w:style w:type="paragraph" w:customStyle="1" w:styleId="64">
    <w:name w:val="Оглавление 64"/>
    <w:basedOn w:val="a1"/>
    <w:next w:val="a1"/>
    <w:autoRedefine/>
    <w:uiPriority w:val="39"/>
    <w:unhideWhenUsed/>
    <w:rsid w:val="006B61FF"/>
    <w:pPr>
      <w:spacing w:after="100" w:line="276" w:lineRule="auto"/>
      <w:ind w:left="1100"/>
    </w:pPr>
    <w:rPr>
      <w:rFonts w:eastAsia="Times New Roman"/>
      <w:lang w:eastAsia="ru-RU"/>
    </w:rPr>
  </w:style>
  <w:style w:type="paragraph" w:customStyle="1" w:styleId="74">
    <w:name w:val="Оглавление 74"/>
    <w:basedOn w:val="a1"/>
    <w:next w:val="a1"/>
    <w:autoRedefine/>
    <w:uiPriority w:val="39"/>
    <w:unhideWhenUsed/>
    <w:rsid w:val="006B61FF"/>
    <w:pPr>
      <w:spacing w:after="100" w:line="276" w:lineRule="auto"/>
      <w:ind w:left="1320"/>
    </w:pPr>
    <w:rPr>
      <w:rFonts w:eastAsia="Times New Roman"/>
      <w:lang w:eastAsia="ru-RU"/>
    </w:rPr>
  </w:style>
  <w:style w:type="paragraph" w:customStyle="1" w:styleId="84">
    <w:name w:val="Оглавление 84"/>
    <w:basedOn w:val="a1"/>
    <w:next w:val="a1"/>
    <w:autoRedefine/>
    <w:uiPriority w:val="39"/>
    <w:unhideWhenUsed/>
    <w:rsid w:val="006B61FF"/>
    <w:pPr>
      <w:spacing w:after="100" w:line="276" w:lineRule="auto"/>
      <w:ind w:left="1540"/>
    </w:pPr>
    <w:rPr>
      <w:rFonts w:eastAsia="Times New Roman"/>
      <w:lang w:eastAsia="ru-RU"/>
    </w:rPr>
  </w:style>
  <w:style w:type="paragraph" w:customStyle="1" w:styleId="94">
    <w:name w:val="Оглавление 94"/>
    <w:basedOn w:val="a1"/>
    <w:next w:val="a1"/>
    <w:autoRedefine/>
    <w:uiPriority w:val="39"/>
    <w:unhideWhenUsed/>
    <w:rsid w:val="006B61FF"/>
    <w:pPr>
      <w:spacing w:after="100" w:line="276" w:lineRule="auto"/>
      <w:ind w:left="1760"/>
    </w:pPr>
    <w:rPr>
      <w:rFonts w:eastAsia="Times New Roman"/>
      <w:lang w:eastAsia="ru-RU"/>
    </w:rPr>
  </w:style>
  <w:style w:type="table" w:customStyle="1" w:styleId="133">
    <w:name w:val="Сетка таблицы13"/>
    <w:basedOn w:val="a3"/>
    <w:next w:val="ac"/>
    <w:rsid w:val="006B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4"/>
    <w:uiPriority w:val="99"/>
    <w:semiHidden/>
    <w:unhideWhenUsed/>
    <w:rsid w:val="006B61FF"/>
  </w:style>
  <w:style w:type="numbering" w:customStyle="1" w:styleId="118">
    <w:name w:val="Нет списка118"/>
    <w:next w:val="a4"/>
    <w:uiPriority w:val="99"/>
    <w:semiHidden/>
    <w:unhideWhenUsed/>
    <w:rsid w:val="006B61FF"/>
  </w:style>
  <w:style w:type="numbering" w:customStyle="1" w:styleId="280">
    <w:name w:val="Нет списка28"/>
    <w:next w:val="a4"/>
    <w:uiPriority w:val="99"/>
    <w:semiHidden/>
    <w:unhideWhenUsed/>
    <w:rsid w:val="006B61FF"/>
  </w:style>
  <w:style w:type="numbering" w:customStyle="1" w:styleId="11111113">
    <w:name w:val="1 / 1.1 / 1.1.113"/>
    <w:basedOn w:val="a4"/>
    <w:next w:val="111111"/>
    <w:unhideWhenUsed/>
    <w:rsid w:val="006B61FF"/>
    <w:pPr>
      <w:numPr>
        <w:numId w:val="2"/>
      </w:numPr>
    </w:pPr>
  </w:style>
  <w:style w:type="numbering" w:customStyle="1" w:styleId="111111113">
    <w:name w:val="1 / 1.1 / 1.1.1113"/>
    <w:basedOn w:val="a4"/>
    <w:next w:val="111111"/>
    <w:unhideWhenUsed/>
    <w:rsid w:val="006B61FF"/>
  </w:style>
  <w:style w:type="numbering" w:customStyle="1" w:styleId="11111122">
    <w:name w:val="1 / 1.1 / 1.1.122"/>
    <w:basedOn w:val="a4"/>
    <w:next w:val="111111"/>
    <w:rsid w:val="006B61FF"/>
  </w:style>
  <w:style w:type="table" w:customStyle="1" w:styleId="1130">
    <w:name w:val="Сетка таблицы113"/>
    <w:basedOn w:val="a3"/>
    <w:next w:val="ac"/>
    <w:uiPriority w:val="59"/>
    <w:rsid w:val="006B61F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4"/>
    <w:uiPriority w:val="99"/>
    <w:semiHidden/>
    <w:unhideWhenUsed/>
    <w:rsid w:val="006B61FF"/>
  </w:style>
  <w:style w:type="numbering" w:customStyle="1" w:styleId="11113">
    <w:name w:val="Нет списка11113"/>
    <w:next w:val="a4"/>
    <w:uiPriority w:val="99"/>
    <w:semiHidden/>
    <w:unhideWhenUsed/>
    <w:rsid w:val="006B61FF"/>
  </w:style>
  <w:style w:type="numbering" w:customStyle="1" w:styleId="214">
    <w:name w:val="Нет списка214"/>
    <w:next w:val="a4"/>
    <w:uiPriority w:val="99"/>
    <w:semiHidden/>
    <w:unhideWhenUsed/>
    <w:rsid w:val="006B61FF"/>
  </w:style>
  <w:style w:type="numbering" w:customStyle="1" w:styleId="370">
    <w:name w:val="Нет списка37"/>
    <w:next w:val="a4"/>
    <w:uiPriority w:val="99"/>
    <w:semiHidden/>
    <w:unhideWhenUsed/>
    <w:rsid w:val="006B61FF"/>
  </w:style>
  <w:style w:type="numbering" w:customStyle="1" w:styleId="47">
    <w:name w:val="Нет списка47"/>
    <w:next w:val="a4"/>
    <w:uiPriority w:val="99"/>
    <w:semiHidden/>
    <w:unhideWhenUsed/>
    <w:rsid w:val="006B61FF"/>
  </w:style>
  <w:style w:type="numbering" w:customStyle="1" w:styleId="531">
    <w:name w:val="Нет списка53"/>
    <w:next w:val="a4"/>
    <w:uiPriority w:val="99"/>
    <w:semiHidden/>
    <w:unhideWhenUsed/>
    <w:rsid w:val="006B61FF"/>
  </w:style>
  <w:style w:type="numbering" w:customStyle="1" w:styleId="123">
    <w:name w:val="Нет списка123"/>
    <w:next w:val="a4"/>
    <w:uiPriority w:val="99"/>
    <w:semiHidden/>
    <w:unhideWhenUsed/>
    <w:rsid w:val="006B61FF"/>
  </w:style>
  <w:style w:type="numbering" w:customStyle="1" w:styleId="1123">
    <w:name w:val="Нет списка1123"/>
    <w:next w:val="a4"/>
    <w:uiPriority w:val="99"/>
    <w:semiHidden/>
    <w:unhideWhenUsed/>
    <w:rsid w:val="006B61FF"/>
  </w:style>
  <w:style w:type="numbering" w:customStyle="1" w:styleId="2230">
    <w:name w:val="Нет списка223"/>
    <w:next w:val="a4"/>
    <w:uiPriority w:val="99"/>
    <w:semiHidden/>
    <w:unhideWhenUsed/>
    <w:rsid w:val="006B61FF"/>
  </w:style>
  <w:style w:type="numbering" w:customStyle="1" w:styleId="3130">
    <w:name w:val="Нет списка313"/>
    <w:next w:val="a4"/>
    <w:uiPriority w:val="99"/>
    <w:semiHidden/>
    <w:unhideWhenUsed/>
    <w:rsid w:val="006B61FF"/>
  </w:style>
  <w:style w:type="numbering" w:customStyle="1" w:styleId="413">
    <w:name w:val="Нет списка413"/>
    <w:next w:val="a4"/>
    <w:uiPriority w:val="99"/>
    <w:semiHidden/>
    <w:unhideWhenUsed/>
    <w:rsid w:val="006B61FF"/>
  </w:style>
  <w:style w:type="numbering" w:customStyle="1" w:styleId="631">
    <w:name w:val="Нет списка63"/>
    <w:next w:val="a4"/>
    <w:semiHidden/>
    <w:rsid w:val="006B61FF"/>
  </w:style>
  <w:style w:type="numbering" w:customStyle="1" w:styleId="1330">
    <w:name w:val="Нет списка133"/>
    <w:next w:val="a4"/>
    <w:semiHidden/>
    <w:unhideWhenUsed/>
    <w:rsid w:val="006B61FF"/>
  </w:style>
  <w:style w:type="numbering" w:customStyle="1" w:styleId="1133">
    <w:name w:val="Нет списка1133"/>
    <w:next w:val="a4"/>
    <w:semiHidden/>
    <w:unhideWhenUsed/>
    <w:rsid w:val="006B61FF"/>
  </w:style>
  <w:style w:type="numbering" w:customStyle="1" w:styleId="233">
    <w:name w:val="Нет списка233"/>
    <w:next w:val="a4"/>
    <w:semiHidden/>
    <w:unhideWhenUsed/>
    <w:rsid w:val="006B61FF"/>
  </w:style>
  <w:style w:type="numbering" w:customStyle="1" w:styleId="323">
    <w:name w:val="Нет списка323"/>
    <w:next w:val="a4"/>
    <w:semiHidden/>
    <w:unhideWhenUsed/>
    <w:rsid w:val="006B61FF"/>
  </w:style>
  <w:style w:type="numbering" w:customStyle="1" w:styleId="423">
    <w:name w:val="Нет списка423"/>
    <w:next w:val="a4"/>
    <w:semiHidden/>
    <w:unhideWhenUsed/>
    <w:rsid w:val="006B61FF"/>
  </w:style>
  <w:style w:type="numbering" w:customStyle="1" w:styleId="730">
    <w:name w:val="Нет списка73"/>
    <w:next w:val="a4"/>
    <w:semiHidden/>
    <w:unhideWhenUsed/>
    <w:rsid w:val="006B61FF"/>
  </w:style>
  <w:style w:type="numbering" w:customStyle="1" w:styleId="143">
    <w:name w:val="Нет списка143"/>
    <w:next w:val="a4"/>
    <w:semiHidden/>
    <w:unhideWhenUsed/>
    <w:rsid w:val="006B61FF"/>
  </w:style>
  <w:style w:type="numbering" w:customStyle="1" w:styleId="1143">
    <w:name w:val="Нет списка1143"/>
    <w:next w:val="a4"/>
    <w:semiHidden/>
    <w:unhideWhenUsed/>
    <w:rsid w:val="006B61FF"/>
  </w:style>
  <w:style w:type="numbering" w:customStyle="1" w:styleId="243">
    <w:name w:val="Нет списка243"/>
    <w:next w:val="a4"/>
    <w:semiHidden/>
    <w:unhideWhenUsed/>
    <w:rsid w:val="006B61FF"/>
  </w:style>
  <w:style w:type="numbering" w:customStyle="1" w:styleId="333">
    <w:name w:val="Нет списка333"/>
    <w:next w:val="a4"/>
    <w:semiHidden/>
    <w:unhideWhenUsed/>
    <w:rsid w:val="006B61FF"/>
  </w:style>
  <w:style w:type="numbering" w:customStyle="1" w:styleId="433">
    <w:name w:val="Нет списка433"/>
    <w:next w:val="a4"/>
    <w:semiHidden/>
    <w:unhideWhenUsed/>
    <w:rsid w:val="006B61FF"/>
  </w:style>
  <w:style w:type="numbering" w:customStyle="1" w:styleId="830">
    <w:name w:val="Нет списка83"/>
    <w:next w:val="a4"/>
    <w:semiHidden/>
    <w:rsid w:val="006B61FF"/>
  </w:style>
  <w:style w:type="numbering" w:customStyle="1" w:styleId="153">
    <w:name w:val="Нет списка153"/>
    <w:next w:val="a4"/>
    <w:semiHidden/>
    <w:unhideWhenUsed/>
    <w:rsid w:val="006B61FF"/>
  </w:style>
  <w:style w:type="numbering" w:customStyle="1" w:styleId="1153">
    <w:name w:val="Нет списка1153"/>
    <w:next w:val="a4"/>
    <w:semiHidden/>
    <w:unhideWhenUsed/>
    <w:rsid w:val="006B61FF"/>
  </w:style>
  <w:style w:type="numbering" w:customStyle="1" w:styleId="253">
    <w:name w:val="Нет списка253"/>
    <w:next w:val="a4"/>
    <w:semiHidden/>
    <w:unhideWhenUsed/>
    <w:rsid w:val="006B61FF"/>
  </w:style>
  <w:style w:type="numbering" w:customStyle="1" w:styleId="343">
    <w:name w:val="Нет списка343"/>
    <w:next w:val="a4"/>
    <w:semiHidden/>
    <w:unhideWhenUsed/>
    <w:rsid w:val="006B61FF"/>
  </w:style>
  <w:style w:type="numbering" w:customStyle="1" w:styleId="4430">
    <w:name w:val="Нет списка443"/>
    <w:next w:val="a4"/>
    <w:semiHidden/>
    <w:unhideWhenUsed/>
    <w:rsid w:val="006B61FF"/>
  </w:style>
  <w:style w:type="numbering" w:customStyle="1" w:styleId="930">
    <w:name w:val="Нет списка93"/>
    <w:next w:val="a4"/>
    <w:uiPriority w:val="99"/>
    <w:semiHidden/>
    <w:unhideWhenUsed/>
    <w:rsid w:val="006B61FF"/>
  </w:style>
  <w:style w:type="numbering" w:customStyle="1" w:styleId="102">
    <w:name w:val="Нет списка102"/>
    <w:next w:val="a4"/>
    <w:uiPriority w:val="99"/>
    <w:semiHidden/>
    <w:unhideWhenUsed/>
    <w:rsid w:val="006B61FF"/>
  </w:style>
  <w:style w:type="numbering" w:customStyle="1" w:styleId="11111132">
    <w:name w:val="1 / 1.1 / 1.1.132"/>
    <w:basedOn w:val="a4"/>
    <w:next w:val="111111"/>
    <w:rsid w:val="006B61FF"/>
  </w:style>
  <w:style w:type="table" w:customStyle="1" w:styleId="1221">
    <w:name w:val="Сетка таблицы122"/>
    <w:basedOn w:val="a3"/>
    <w:next w:val="ac"/>
    <w:rsid w:val="006B61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a4"/>
    <w:next w:val="111111"/>
    <w:rsid w:val="006B61FF"/>
  </w:style>
  <w:style w:type="table" w:customStyle="1" w:styleId="1310">
    <w:name w:val="Сетка таблицы131"/>
    <w:basedOn w:val="a3"/>
    <w:next w:val="ac"/>
    <w:rsid w:val="006B61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
    <w:basedOn w:val="a3"/>
    <w:next w:val="ac"/>
    <w:uiPriority w:val="59"/>
    <w:rsid w:val="003D54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5465">
      <w:bodyDiv w:val="1"/>
      <w:marLeft w:val="0"/>
      <w:marRight w:val="0"/>
      <w:marTop w:val="0"/>
      <w:marBottom w:val="0"/>
      <w:divBdr>
        <w:top w:val="none" w:sz="0" w:space="0" w:color="auto"/>
        <w:left w:val="none" w:sz="0" w:space="0" w:color="auto"/>
        <w:bottom w:val="none" w:sz="0" w:space="0" w:color="auto"/>
        <w:right w:val="none" w:sz="0" w:space="0" w:color="auto"/>
      </w:divBdr>
    </w:div>
    <w:div w:id="105006325">
      <w:bodyDiv w:val="1"/>
      <w:marLeft w:val="0"/>
      <w:marRight w:val="0"/>
      <w:marTop w:val="0"/>
      <w:marBottom w:val="0"/>
      <w:divBdr>
        <w:top w:val="none" w:sz="0" w:space="0" w:color="auto"/>
        <w:left w:val="none" w:sz="0" w:space="0" w:color="auto"/>
        <w:bottom w:val="none" w:sz="0" w:space="0" w:color="auto"/>
        <w:right w:val="none" w:sz="0" w:space="0" w:color="auto"/>
      </w:divBdr>
    </w:div>
    <w:div w:id="110325720">
      <w:bodyDiv w:val="1"/>
      <w:marLeft w:val="0"/>
      <w:marRight w:val="0"/>
      <w:marTop w:val="0"/>
      <w:marBottom w:val="0"/>
      <w:divBdr>
        <w:top w:val="none" w:sz="0" w:space="0" w:color="auto"/>
        <w:left w:val="none" w:sz="0" w:space="0" w:color="auto"/>
        <w:bottom w:val="none" w:sz="0" w:space="0" w:color="auto"/>
        <w:right w:val="none" w:sz="0" w:space="0" w:color="auto"/>
      </w:divBdr>
    </w:div>
    <w:div w:id="182784878">
      <w:bodyDiv w:val="1"/>
      <w:marLeft w:val="0"/>
      <w:marRight w:val="0"/>
      <w:marTop w:val="0"/>
      <w:marBottom w:val="0"/>
      <w:divBdr>
        <w:top w:val="none" w:sz="0" w:space="0" w:color="auto"/>
        <w:left w:val="none" w:sz="0" w:space="0" w:color="auto"/>
        <w:bottom w:val="none" w:sz="0" w:space="0" w:color="auto"/>
        <w:right w:val="none" w:sz="0" w:space="0" w:color="auto"/>
      </w:divBdr>
    </w:div>
    <w:div w:id="321204528">
      <w:bodyDiv w:val="1"/>
      <w:marLeft w:val="0"/>
      <w:marRight w:val="0"/>
      <w:marTop w:val="0"/>
      <w:marBottom w:val="0"/>
      <w:divBdr>
        <w:top w:val="none" w:sz="0" w:space="0" w:color="auto"/>
        <w:left w:val="none" w:sz="0" w:space="0" w:color="auto"/>
        <w:bottom w:val="none" w:sz="0" w:space="0" w:color="auto"/>
        <w:right w:val="none" w:sz="0" w:space="0" w:color="auto"/>
      </w:divBdr>
      <w:divsChild>
        <w:div w:id="33502831">
          <w:marLeft w:val="0"/>
          <w:marRight w:val="0"/>
          <w:marTop w:val="121"/>
          <w:marBottom w:val="0"/>
          <w:divBdr>
            <w:top w:val="none" w:sz="0" w:space="0" w:color="auto"/>
            <w:left w:val="none" w:sz="0" w:space="0" w:color="auto"/>
            <w:bottom w:val="none" w:sz="0" w:space="0" w:color="auto"/>
            <w:right w:val="none" w:sz="0" w:space="0" w:color="auto"/>
          </w:divBdr>
        </w:div>
        <w:div w:id="364520940">
          <w:marLeft w:val="0"/>
          <w:marRight w:val="0"/>
          <w:marTop w:val="121"/>
          <w:marBottom w:val="0"/>
          <w:divBdr>
            <w:top w:val="none" w:sz="0" w:space="0" w:color="auto"/>
            <w:left w:val="none" w:sz="0" w:space="0" w:color="auto"/>
            <w:bottom w:val="none" w:sz="0" w:space="0" w:color="auto"/>
            <w:right w:val="none" w:sz="0" w:space="0" w:color="auto"/>
          </w:divBdr>
        </w:div>
        <w:div w:id="410588599">
          <w:marLeft w:val="0"/>
          <w:marRight w:val="0"/>
          <w:marTop w:val="121"/>
          <w:marBottom w:val="0"/>
          <w:divBdr>
            <w:top w:val="none" w:sz="0" w:space="0" w:color="auto"/>
            <w:left w:val="none" w:sz="0" w:space="0" w:color="auto"/>
            <w:bottom w:val="none" w:sz="0" w:space="0" w:color="auto"/>
            <w:right w:val="none" w:sz="0" w:space="0" w:color="auto"/>
          </w:divBdr>
        </w:div>
        <w:div w:id="417751036">
          <w:marLeft w:val="0"/>
          <w:marRight w:val="0"/>
          <w:marTop w:val="121"/>
          <w:marBottom w:val="0"/>
          <w:divBdr>
            <w:top w:val="none" w:sz="0" w:space="0" w:color="auto"/>
            <w:left w:val="none" w:sz="0" w:space="0" w:color="auto"/>
            <w:bottom w:val="none" w:sz="0" w:space="0" w:color="auto"/>
            <w:right w:val="none" w:sz="0" w:space="0" w:color="auto"/>
          </w:divBdr>
        </w:div>
        <w:div w:id="489247701">
          <w:marLeft w:val="0"/>
          <w:marRight w:val="0"/>
          <w:marTop w:val="121"/>
          <w:marBottom w:val="0"/>
          <w:divBdr>
            <w:top w:val="none" w:sz="0" w:space="0" w:color="auto"/>
            <w:left w:val="none" w:sz="0" w:space="0" w:color="auto"/>
            <w:bottom w:val="none" w:sz="0" w:space="0" w:color="auto"/>
            <w:right w:val="none" w:sz="0" w:space="0" w:color="auto"/>
          </w:divBdr>
        </w:div>
        <w:div w:id="538510554">
          <w:marLeft w:val="0"/>
          <w:marRight w:val="0"/>
          <w:marTop w:val="121"/>
          <w:marBottom w:val="0"/>
          <w:divBdr>
            <w:top w:val="none" w:sz="0" w:space="0" w:color="auto"/>
            <w:left w:val="none" w:sz="0" w:space="0" w:color="auto"/>
            <w:bottom w:val="none" w:sz="0" w:space="0" w:color="auto"/>
            <w:right w:val="none" w:sz="0" w:space="0" w:color="auto"/>
          </w:divBdr>
        </w:div>
        <w:div w:id="693728909">
          <w:marLeft w:val="0"/>
          <w:marRight w:val="0"/>
          <w:marTop w:val="121"/>
          <w:marBottom w:val="0"/>
          <w:divBdr>
            <w:top w:val="none" w:sz="0" w:space="0" w:color="auto"/>
            <w:left w:val="none" w:sz="0" w:space="0" w:color="auto"/>
            <w:bottom w:val="none" w:sz="0" w:space="0" w:color="auto"/>
            <w:right w:val="none" w:sz="0" w:space="0" w:color="auto"/>
          </w:divBdr>
        </w:div>
        <w:div w:id="806361620">
          <w:marLeft w:val="0"/>
          <w:marRight w:val="0"/>
          <w:marTop w:val="121"/>
          <w:marBottom w:val="0"/>
          <w:divBdr>
            <w:top w:val="none" w:sz="0" w:space="0" w:color="auto"/>
            <w:left w:val="none" w:sz="0" w:space="0" w:color="auto"/>
            <w:bottom w:val="none" w:sz="0" w:space="0" w:color="auto"/>
            <w:right w:val="none" w:sz="0" w:space="0" w:color="auto"/>
          </w:divBdr>
        </w:div>
        <w:div w:id="826359750">
          <w:marLeft w:val="0"/>
          <w:marRight w:val="0"/>
          <w:marTop w:val="121"/>
          <w:marBottom w:val="0"/>
          <w:divBdr>
            <w:top w:val="none" w:sz="0" w:space="0" w:color="auto"/>
            <w:left w:val="none" w:sz="0" w:space="0" w:color="auto"/>
            <w:bottom w:val="none" w:sz="0" w:space="0" w:color="auto"/>
            <w:right w:val="none" w:sz="0" w:space="0" w:color="auto"/>
          </w:divBdr>
        </w:div>
        <w:div w:id="832254906">
          <w:marLeft w:val="0"/>
          <w:marRight w:val="0"/>
          <w:marTop w:val="121"/>
          <w:marBottom w:val="0"/>
          <w:divBdr>
            <w:top w:val="none" w:sz="0" w:space="0" w:color="auto"/>
            <w:left w:val="none" w:sz="0" w:space="0" w:color="auto"/>
            <w:bottom w:val="none" w:sz="0" w:space="0" w:color="auto"/>
            <w:right w:val="none" w:sz="0" w:space="0" w:color="auto"/>
          </w:divBdr>
        </w:div>
        <w:div w:id="846674480">
          <w:marLeft w:val="0"/>
          <w:marRight w:val="0"/>
          <w:marTop w:val="121"/>
          <w:marBottom w:val="0"/>
          <w:divBdr>
            <w:top w:val="none" w:sz="0" w:space="0" w:color="auto"/>
            <w:left w:val="none" w:sz="0" w:space="0" w:color="auto"/>
            <w:bottom w:val="none" w:sz="0" w:space="0" w:color="auto"/>
            <w:right w:val="none" w:sz="0" w:space="0" w:color="auto"/>
          </w:divBdr>
        </w:div>
        <w:div w:id="859663248">
          <w:marLeft w:val="0"/>
          <w:marRight w:val="0"/>
          <w:marTop w:val="121"/>
          <w:marBottom w:val="0"/>
          <w:divBdr>
            <w:top w:val="none" w:sz="0" w:space="0" w:color="auto"/>
            <w:left w:val="none" w:sz="0" w:space="0" w:color="auto"/>
            <w:bottom w:val="none" w:sz="0" w:space="0" w:color="auto"/>
            <w:right w:val="none" w:sz="0" w:space="0" w:color="auto"/>
          </w:divBdr>
        </w:div>
        <w:div w:id="918250428">
          <w:marLeft w:val="0"/>
          <w:marRight w:val="0"/>
          <w:marTop w:val="121"/>
          <w:marBottom w:val="0"/>
          <w:divBdr>
            <w:top w:val="none" w:sz="0" w:space="0" w:color="auto"/>
            <w:left w:val="none" w:sz="0" w:space="0" w:color="auto"/>
            <w:bottom w:val="none" w:sz="0" w:space="0" w:color="auto"/>
            <w:right w:val="none" w:sz="0" w:space="0" w:color="auto"/>
          </w:divBdr>
        </w:div>
        <w:div w:id="928000778">
          <w:marLeft w:val="0"/>
          <w:marRight w:val="0"/>
          <w:marTop w:val="121"/>
          <w:marBottom w:val="0"/>
          <w:divBdr>
            <w:top w:val="none" w:sz="0" w:space="0" w:color="auto"/>
            <w:left w:val="none" w:sz="0" w:space="0" w:color="auto"/>
            <w:bottom w:val="none" w:sz="0" w:space="0" w:color="auto"/>
            <w:right w:val="none" w:sz="0" w:space="0" w:color="auto"/>
          </w:divBdr>
        </w:div>
        <w:div w:id="939682915">
          <w:marLeft w:val="0"/>
          <w:marRight w:val="0"/>
          <w:marTop w:val="121"/>
          <w:marBottom w:val="0"/>
          <w:divBdr>
            <w:top w:val="none" w:sz="0" w:space="0" w:color="auto"/>
            <w:left w:val="none" w:sz="0" w:space="0" w:color="auto"/>
            <w:bottom w:val="none" w:sz="0" w:space="0" w:color="auto"/>
            <w:right w:val="none" w:sz="0" w:space="0" w:color="auto"/>
          </w:divBdr>
        </w:div>
        <w:div w:id="1067460102">
          <w:marLeft w:val="0"/>
          <w:marRight w:val="0"/>
          <w:marTop w:val="121"/>
          <w:marBottom w:val="0"/>
          <w:divBdr>
            <w:top w:val="none" w:sz="0" w:space="0" w:color="auto"/>
            <w:left w:val="none" w:sz="0" w:space="0" w:color="auto"/>
            <w:bottom w:val="none" w:sz="0" w:space="0" w:color="auto"/>
            <w:right w:val="none" w:sz="0" w:space="0" w:color="auto"/>
          </w:divBdr>
        </w:div>
        <w:div w:id="1224292544">
          <w:marLeft w:val="0"/>
          <w:marRight w:val="0"/>
          <w:marTop w:val="121"/>
          <w:marBottom w:val="0"/>
          <w:divBdr>
            <w:top w:val="none" w:sz="0" w:space="0" w:color="auto"/>
            <w:left w:val="none" w:sz="0" w:space="0" w:color="auto"/>
            <w:bottom w:val="none" w:sz="0" w:space="0" w:color="auto"/>
            <w:right w:val="none" w:sz="0" w:space="0" w:color="auto"/>
          </w:divBdr>
        </w:div>
        <w:div w:id="1260333520">
          <w:marLeft w:val="0"/>
          <w:marRight w:val="0"/>
          <w:marTop w:val="121"/>
          <w:marBottom w:val="0"/>
          <w:divBdr>
            <w:top w:val="none" w:sz="0" w:space="0" w:color="auto"/>
            <w:left w:val="none" w:sz="0" w:space="0" w:color="auto"/>
            <w:bottom w:val="none" w:sz="0" w:space="0" w:color="auto"/>
            <w:right w:val="none" w:sz="0" w:space="0" w:color="auto"/>
          </w:divBdr>
        </w:div>
        <w:div w:id="1421179854">
          <w:marLeft w:val="0"/>
          <w:marRight w:val="0"/>
          <w:marTop w:val="121"/>
          <w:marBottom w:val="0"/>
          <w:divBdr>
            <w:top w:val="none" w:sz="0" w:space="0" w:color="auto"/>
            <w:left w:val="none" w:sz="0" w:space="0" w:color="auto"/>
            <w:bottom w:val="none" w:sz="0" w:space="0" w:color="auto"/>
            <w:right w:val="none" w:sz="0" w:space="0" w:color="auto"/>
          </w:divBdr>
        </w:div>
        <w:div w:id="1433354042">
          <w:marLeft w:val="0"/>
          <w:marRight w:val="0"/>
          <w:marTop w:val="121"/>
          <w:marBottom w:val="0"/>
          <w:divBdr>
            <w:top w:val="none" w:sz="0" w:space="0" w:color="auto"/>
            <w:left w:val="none" w:sz="0" w:space="0" w:color="auto"/>
            <w:bottom w:val="none" w:sz="0" w:space="0" w:color="auto"/>
            <w:right w:val="none" w:sz="0" w:space="0" w:color="auto"/>
          </w:divBdr>
        </w:div>
        <w:div w:id="1443183964">
          <w:marLeft w:val="0"/>
          <w:marRight w:val="0"/>
          <w:marTop w:val="121"/>
          <w:marBottom w:val="0"/>
          <w:divBdr>
            <w:top w:val="none" w:sz="0" w:space="0" w:color="auto"/>
            <w:left w:val="none" w:sz="0" w:space="0" w:color="auto"/>
            <w:bottom w:val="none" w:sz="0" w:space="0" w:color="auto"/>
            <w:right w:val="none" w:sz="0" w:space="0" w:color="auto"/>
          </w:divBdr>
        </w:div>
        <w:div w:id="1575552682">
          <w:marLeft w:val="0"/>
          <w:marRight w:val="0"/>
          <w:marTop w:val="121"/>
          <w:marBottom w:val="0"/>
          <w:divBdr>
            <w:top w:val="none" w:sz="0" w:space="0" w:color="auto"/>
            <w:left w:val="none" w:sz="0" w:space="0" w:color="auto"/>
            <w:bottom w:val="none" w:sz="0" w:space="0" w:color="auto"/>
            <w:right w:val="none" w:sz="0" w:space="0" w:color="auto"/>
          </w:divBdr>
        </w:div>
        <w:div w:id="1791586445">
          <w:marLeft w:val="0"/>
          <w:marRight w:val="0"/>
          <w:marTop w:val="121"/>
          <w:marBottom w:val="0"/>
          <w:divBdr>
            <w:top w:val="none" w:sz="0" w:space="0" w:color="auto"/>
            <w:left w:val="none" w:sz="0" w:space="0" w:color="auto"/>
            <w:bottom w:val="none" w:sz="0" w:space="0" w:color="auto"/>
            <w:right w:val="none" w:sz="0" w:space="0" w:color="auto"/>
          </w:divBdr>
        </w:div>
        <w:div w:id="1857426722">
          <w:marLeft w:val="0"/>
          <w:marRight w:val="0"/>
          <w:marTop w:val="121"/>
          <w:marBottom w:val="0"/>
          <w:divBdr>
            <w:top w:val="none" w:sz="0" w:space="0" w:color="auto"/>
            <w:left w:val="none" w:sz="0" w:space="0" w:color="auto"/>
            <w:bottom w:val="none" w:sz="0" w:space="0" w:color="auto"/>
            <w:right w:val="none" w:sz="0" w:space="0" w:color="auto"/>
          </w:divBdr>
        </w:div>
        <w:div w:id="1877888698">
          <w:marLeft w:val="0"/>
          <w:marRight w:val="0"/>
          <w:marTop w:val="121"/>
          <w:marBottom w:val="0"/>
          <w:divBdr>
            <w:top w:val="none" w:sz="0" w:space="0" w:color="auto"/>
            <w:left w:val="none" w:sz="0" w:space="0" w:color="auto"/>
            <w:bottom w:val="none" w:sz="0" w:space="0" w:color="auto"/>
            <w:right w:val="none" w:sz="0" w:space="0" w:color="auto"/>
          </w:divBdr>
        </w:div>
        <w:div w:id="1922715056">
          <w:marLeft w:val="0"/>
          <w:marRight w:val="0"/>
          <w:marTop w:val="121"/>
          <w:marBottom w:val="0"/>
          <w:divBdr>
            <w:top w:val="none" w:sz="0" w:space="0" w:color="auto"/>
            <w:left w:val="none" w:sz="0" w:space="0" w:color="auto"/>
            <w:bottom w:val="none" w:sz="0" w:space="0" w:color="auto"/>
            <w:right w:val="none" w:sz="0" w:space="0" w:color="auto"/>
          </w:divBdr>
        </w:div>
        <w:div w:id="1991442859">
          <w:marLeft w:val="0"/>
          <w:marRight w:val="0"/>
          <w:marTop w:val="121"/>
          <w:marBottom w:val="0"/>
          <w:divBdr>
            <w:top w:val="none" w:sz="0" w:space="0" w:color="auto"/>
            <w:left w:val="none" w:sz="0" w:space="0" w:color="auto"/>
            <w:bottom w:val="none" w:sz="0" w:space="0" w:color="auto"/>
            <w:right w:val="none" w:sz="0" w:space="0" w:color="auto"/>
          </w:divBdr>
        </w:div>
        <w:div w:id="2093776109">
          <w:marLeft w:val="0"/>
          <w:marRight w:val="0"/>
          <w:marTop w:val="121"/>
          <w:marBottom w:val="0"/>
          <w:divBdr>
            <w:top w:val="none" w:sz="0" w:space="0" w:color="auto"/>
            <w:left w:val="none" w:sz="0" w:space="0" w:color="auto"/>
            <w:bottom w:val="none" w:sz="0" w:space="0" w:color="auto"/>
            <w:right w:val="none" w:sz="0" w:space="0" w:color="auto"/>
          </w:divBdr>
        </w:div>
        <w:div w:id="2116896122">
          <w:marLeft w:val="0"/>
          <w:marRight w:val="0"/>
          <w:marTop w:val="121"/>
          <w:marBottom w:val="0"/>
          <w:divBdr>
            <w:top w:val="none" w:sz="0" w:space="0" w:color="auto"/>
            <w:left w:val="none" w:sz="0" w:space="0" w:color="auto"/>
            <w:bottom w:val="none" w:sz="0" w:space="0" w:color="auto"/>
            <w:right w:val="none" w:sz="0" w:space="0" w:color="auto"/>
          </w:divBdr>
        </w:div>
      </w:divsChild>
    </w:div>
    <w:div w:id="425688219">
      <w:bodyDiv w:val="1"/>
      <w:marLeft w:val="0"/>
      <w:marRight w:val="0"/>
      <w:marTop w:val="0"/>
      <w:marBottom w:val="0"/>
      <w:divBdr>
        <w:top w:val="none" w:sz="0" w:space="0" w:color="auto"/>
        <w:left w:val="none" w:sz="0" w:space="0" w:color="auto"/>
        <w:bottom w:val="none" w:sz="0" w:space="0" w:color="auto"/>
        <w:right w:val="none" w:sz="0" w:space="0" w:color="auto"/>
      </w:divBdr>
      <w:divsChild>
        <w:div w:id="1088422903">
          <w:marLeft w:val="0"/>
          <w:marRight w:val="0"/>
          <w:marTop w:val="121"/>
          <w:marBottom w:val="0"/>
          <w:divBdr>
            <w:top w:val="none" w:sz="0" w:space="0" w:color="auto"/>
            <w:left w:val="none" w:sz="0" w:space="0" w:color="auto"/>
            <w:bottom w:val="none" w:sz="0" w:space="0" w:color="auto"/>
            <w:right w:val="none" w:sz="0" w:space="0" w:color="auto"/>
          </w:divBdr>
        </w:div>
      </w:divsChild>
    </w:div>
    <w:div w:id="464204208">
      <w:bodyDiv w:val="1"/>
      <w:marLeft w:val="0"/>
      <w:marRight w:val="0"/>
      <w:marTop w:val="0"/>
      <w:marBottom w:val="0"/>
      <w:divBdr>
        <w:top w:val="none" w:sz="0" w:space="0" w:color="auto"/>
        <w:left w:val="none" w:sz="0" w:space="0" w:color="auto"/>
        <w:bottom w:val="none" w:sz="0" w:space="0" w:color="auto"/>
        <w:right w:val="none" w:sz="0" w:space="0" w:color="auto"/>
      </w:divBdr>
    </w:div>
    <w:div w:id="534467645">
      <w:bodyDiv w:val="1"/>
      <w:marLeft w:val="0"/>
      <w:marRight w:val="0"/>
      <w:marTop w:val="0"/>
      <w:marBottom w:val="0"/>
      <w:divBdr>
        <w:top w:val="none" w:sz="0" w:space="0" w:color="auto"/>
        <w:left w:val="none" w:sz="0" w:space="0" w:color="auto"/>
        <w:bottom w:val="none" w:sz="0" w:space="0" w:color="auto"/>
        <w:right w:val="none" w:sz="0" w:space="0" w:color="auto"/>
      </w:divBdr>
      <w:divsChild>
        <w:div w:id="33163157">
          <w:marLeft w:val="0"/>
          <w:marRight w:val="0"/>
          <w:marTop w:val="0"/>
          <w:marBottom w:val="0"/>
          <w:divBdr>
            <w:top w:val="none" w:sz="0" w:space="0" w:color="auto"/>
            <w:left w:val="none" w:sz="0" w:space="0" w:color="auto"/>
            <w:bottom w:val="none" w:sz="0" w:space="0" w:color="auto"/>
            <w:right w:val="none" w:sz="0" w:space="0" w:color="auto"/>
          </w:divBdr>
        </w:div>
        <w:div w:id="127943026">
          <w:marLeft w:val="0"/>
          <w:marRight w:val="0"/>
          <w:marTop w:val="0"/>
          <w:marBottom w:val="0"/>
          <w:divBdr>
            <w:top w:val="none" w:sz="0" w:space="0" w:color="auto"/>
            <w:left w:val="none" w:sz="0" w:space="0" w:color="auto"/>
            <w:bottom w:val="none" w:sz="0" w:space="0" w:color="auto"/>
            <w:right w:val="none" w:sz="0" w:space="0" w:color="auto"/>
          </w:divBdr>
        </w:div>
        <w:div w:id="272176228">
          <w:marLeft w:val="0"/>
          <w:marRight w:val="0"/>
          <w:marTop w:val="0"/>
          <w:marBottom w:val="0"/>
          <w:divBdr>
            <w:top w:val="none" w:sz="0" w:space="0" w:color="auto"/>
            <w:left w:val="none" w:sz="0" w:space="0" w:color="auto"/>
            <w:bottom w:val="none" w:sz="0" w:space="0" w:color="auto"/>
            <w:right w:val="none" w:sz="0" w:space="0" w:color="auto"/>
          </w:divBdr>
        </w:div>
        <w:div w:id="462507894">
          <w:marLeft w:val="0"/>
          <w:marRight w:val="0"/>
          <w:marTop w:val="0"/>
          <w:marBottom w:val="0"/>
          <w:divBdr>
            <w:top w:val="none" w:sz="0" w:space="0" w:color="auto"/>
            <w:left w:val="none" w:sz="0" w:space="0" w:color="auto"/>
            <w:bottom w:val="none" w:sz="0" w:space="0" w:color="auto"/>
            <w:right w:val="none" w:sz="0" w:space="0" w:color="auto"/>
          </w:divBdr>
        </w:div>
        <w:div w:id="484246121">
          <w:marLeft w:val="0"/>
          <w:marRight w:val="0"/>
          <w:marTop w:val="0"/>
          <w:marBottom w:val="0"/>
          <w:divBdr>
            <w:top w:val="none" w:sz="0" w:space="0" w:color="auto"/>
            <w:left w:val="none" w:sz="0" w:space="0" w:color="auto"/>
            <w:bottom w:val="none" w:sz="0" w:space="0" w:color="auto"/>
            <w:right w:val="none" w:sz="0" w:space="0" w:color="auto"/>
          </w:divBdr>
        </w:div>
        <w:div w:id="595601460">
          <w:marLeft w:val="0"/>
          <w:marRight w:val="0"/>
          <w:marTop w:val="0"/>
          <w:marBottom w:val="0"/>
          <w:divBdr>
            <w:top w:val="none" w:sz="0" w:space="0" w:color="auto"/>
            <w:left w:val="none" w:sz="0" w:space="0" w:color="auto"/>
            <w:bottom w:val="none" w:sz="0" w:space="0" w:color="auto"/>
            <w:right w:val="none" w:sz="0" w:space="0" w:color="auto"/>
          </w:divBdr>
        </w:div>
        <w:div w:id="762266836">
          <w:marLeft w:val="0"/>
          <w:marRight w:val="0"/>
          <w:marTop w:val="0"/>
          <w:marBottom w:val="0"/>
          <w:divBdr>
            <w:top w:val="none" w:sz="0" w:space="0" w:color="auto"/>
            <w:left w:val="none" w:sz="0" w:space="0" w:color="auto"/>
            <w:bottom w:val="none" w:sz="0" w:space="0" w:color="auto"/>
            <w:right w:val="none" w:sz="0" w:space="0" w:color="auto"/>
          </w:divBdr>
        </w:div>
        <w:div w:id="800222393">
          <w:marLeft w:val="0"/>
          <w:marRight w:val="0"/>
          <w:marTop w:val="0"/>
          <w:marBottom w:val="0"/>
          <w:divBdr>
            <w:top w:val="none" w:sz="0" w:space="0" w:color="auto"/>
            <w:left w:val="none" w:sz="0" w:space="0" w:color="auto"/>
            <w:bottom w:val="none" w:sz="0" w:space="0" w:color="auto"/>
            <w:right w:val="none" w:sz="0" w:space="0" w:color="auto"/>
          </w:divBdr>
        </w:div>
        <w:div w:id="1016350838">
          <w:marLeft w:val="0"/>
          <w:marRight w:val="0"/>
          <w:marTop w:val="0"/>
          <w:marBottom w:val="0"/>
          <w:divBdr>
            <w:top w:val="none" w:sz="0" w:space="0" w:color="auto"/>
            <w:left w:val="none" w:sz="0" w:space="0" w:color="auto"/>
            <w:bottom w:val="none" w:sz="0" w:space="0" w:color="auto"/>
            <w:right w:val="none" w:sz="0" w:space="0" w:color="auto"/>
          </w:divBdr>
          <w:divsChild>
            <w:div w:id="1010059855">
              <w:marLeft w:val="0"/>
              <w:marRight w:val="0"/>
              <w:marTop w:val="0"/>
              <w:marBottom w:val="0"/>
              <w:divBdr>
                <w:top w:val="none" w:sz="0" w:space="0" w:color="auto"/>
                <w:left w:val="none" w:sz="0" w:space="0" w:color="auto"/>
                <w:bottom w:val="none" w:sz="0" w:space="0" w:color="auto"/>
                <w:right w:val="none" w:sz="0" w:space="0" w:color="auto"/>
              </w:divBdr>
            </w:div>
            <w:div w:id="1202475969">
              <w:marLeft w:val="0"/>
              <w:marRight w:val="0"/>
              <w:marTop w:val="0"/>
              <w:marBottom w:val="0"/>
              <w:divBdr>
                <w:top w:val="none" w:sz="0" w:space="0" w:color="auto"/>
                <w:left w:val="none" w:sz="0" w:space="0" w:color="auto"/>
                <w:bottom w:val="none" w:sz="0" w:space="0" w:color="auto"/>
                <w:right w:val="none" w:sz="0" w:space="0" w:color="auto"/>
              </w:divBdr>
            </w:div>
          </w:divsChild>
        </w:div>
        <w:div w:id="1135441629">
          <w:marLeft w:val="0"/>
          <w:marRight w:val="0"/>
          <w:marTop w:val="0"/>
          <w:marBottom w:val="0"/>
          <w:divBdr>
            <w:top w:val="none" w:sz="0" w:space="0" w:color="auto"/>
            <w:left w:val="none" w:sz="0" w:space="0" w:color="auto"/>
            <w:bottom w:val="none" w:sz="0" w:space="0" w:color="auto"/>
            <w:right w:val="none" w:sz="0" w:space="0" w:color="auto"/>
          </w:divBdr>
        </w:div>
        <w:div w:id="1153713533">
          <w:marLeft w:val="0"/>
          <w:marRight w:val="0"/>
          <w:marTop w:val="0"/>
          <w:marBottom w:val="0"/>
          <w:divBdr>
            <w:top w:val="none" w:sz="0" w:space="0" w:color="auto"/>
            <w:left w:val="none" w:sz="0" w:space="0" w:color="auto"/>
            <w:bottom w:val="none" w:sz="0" w:space="0" w:color="auto"/>
            <w:right w:val="none" w:sz="0" w:space="0" w:color="auto"/>
          </w:divBdr>
        </w:div>
        <w:div w:id="1542356080">
          <w:marLeft w:val="0"/>
          <w:marRight w:val="0"/>
          <w:marTop w:val="0"/>
          <w:marBottom w:val="0"/>
          <w:divBdr>
            <w:top w:val="none" w:sz="0" w:space="0" w:color="auto"/>
            <w:left w:val="none" w:sz="0" w:space="0" w:color="auto"/>
            <w:bottom w:val="none" w:sz="0" w:space="0" w:color="auto"/>
            <w:right w:val="none" w:sz="0" w:space="0" w:color="auto"/>
          </w:divBdr>
        </w:div>
        <w:div w:id="1558782298">
          <w:marLeft w:val="0"/>
          <w:marRight w:val="0"/>
          <w:marTop w:val="0"/>
          <w:marBottom w:val="0"/>
          <w:divBdr>
            <w:top w:val="none" w:sz="0" w:space="0" w:color="auto"/>
            <w:left w:val="none" w:sz="0" w:space="0" w:color="auto"/>
            <w:bottom w:val="none" w:sz="0" w:space="0" w:color="auto"/>
            <w:right w:val="none" w:sz="0" w:space="0" w:color="auto"/>
          </w:divBdr>
        </w:div>
        <w:div w:id="1565261870">
          <w:marLeft w:val="0"/>
          <w:marRight w:val="0"/>
          <w:marTop w:val="0"/>
          <w:marBottom w:val="0"/>
          <w:divBdr>
            <w:top w:val="none" w:sz="0" w:space="0" w:color="auto"/>
            <w:left w:val="none" w:sz="0" w:space="0" w:color="auto"/>
            <w:bottom w:val="none" w:sz="0" w:space="0" w:color="auto"/>
            <w:right w:val="none" w:sz="0" w:space="0" w:color="auto"/>
          </w:divBdr>
        </w:div>
        <w:div w:id="1686907071">
          <w:marLeft w:val="0"/>
          <w:marRight w:val="0"/>
          <w:marTop w:val="0"/>
          <w:marBottom w:val="0"/>
          <w:divBdr>
            <w:top w:val="none" w:sz="0" w:space="0" w:color="auto"/>
            <w:left w:val="none" w:sz="0" w:space="0" w:color="auto"/>
            <w:bottom w:val="none" w:sz="0" w:space="0" w:color="auto"/>
            <w:right w:val="none" w:sz="0" w:space="0" w:color="auto"/>
          </w:divBdr>
          <w:divsChild>
            <w:div w:id="212205594">
              <w:marLeft w:val="0"/>
              <w:marRight w:val="0"/>
              <w:marTop w:val="0"/>
              <w:marBottom w:val="0"/>
              <w:divBdr>
                <w:top w:val="none" w:sz="0" w:space="0" w:color="auto"/>
                <w:left w:val="none" w:sz="0" w:space="0" w:color="auto"/>
                <w:bottom w:val="none" w:sz="0" w:space="0" w:color="auto"/>
                <w:right w:val="none" w:sz="0" w:space="0" w:color="auto"/>
              </w:divBdr>
            </w:div>
            <w:div w:id="1825318381">
              <w:marLeft w:val="0"/>
              <w:marRight w:val="0"/>
              <w:marTop w:val="0"/>
              <w:marBottom w:val="0"/>
              <w:divBdr>
                <w:top w:val="none" w:sz="0" w:space="0" w:color="auto"/>
                <w:left w:val="none" w:sz="0" w:space="0" w:color="auto"/>
                <w:bottom w:val="none" w:sz="0" w:space="0" w:color="auto"/>
                <w:right w:val="none" w:sz="0" w:space="0" w:color="auto"/>
              </w:divBdr>
            </w:div>
          </w:divsChild>
        </w:div>
        <w:div w:id="1732652308">
          <w:marLeft w:val="0"/>
          <w:marRight w:val="0"/>
          <w:marTop w:val="0"/>
          <w:marBottom w:val="0"/>
          <w:divBdr>
            <w:top w:val="none" w:sz="0" w:space="0" w:color="auto"/>
            <w:left w:val="none" w:sz="0" w:space="0" w:color="auto"/>
            <w:bottom w:val="none" w:sz="0" w:space="0" w:color="auto"/>
            <w:right w:val="none" w:sz="0" w:space="0" w:color="auto"/>
          </w:divBdr>
        </w:div>
        <w:div w:id="1746686680">
          <w:marLeft w:val="0"/>
          <w:marRight w:val="0"/>
          <w:marTop w:val="0"/>
          <w:marBottom w:val="0"/>
          <w:divBdr>
            <w:top w:val="none" w:sz="0" w:space="0" w:color="auto"/>
            <w:left w:val="none" w:sz="0" w:space="0" w:color="auto"/>
            <w:bottom w:val="none" w:sz="0" w:space="0" w:color="auto"/>
            <w:right w:val="none" w:sz="0" w:space="0" w:color="auto"/>
          </w:divBdr>
          <w:divsChild>
            <w:div w:id="1864896669">
              <w:marLeft w:val="0"/>
              <w:marRight w:val="0"/>
              <w:marTop w:val="0"/>
              <w:marBottom w:val="0"/>
              <w:divBdr>
                <w:top w:val="none" w:sz="0" w:space="0" w:color="auto"/>
                <w:left w:val="none" w:sz="0" w:space="0" w:color="auto"/>
                <w:bottom w:val="none" w:sz="0" w:space="0" w:color="auto"/>
                <w:right w:val="none" w:sz="0" w:space="0" w:color="auto"/>
              </w:divBdr>
            </w:div>
            <w:div w:id="1893078447">
              <w:marLeft w:val="0"/>
              <w:marRight w:val="0"/>
              <w:marTop w:val="0"/>
              <w:marBottom w:val="0"/>
              <w:divBdr>
                <w:top w:val="none" w:sz="0" w:space="0" w:color="auto"/>
                <w:left w:val="none" w:sz="0" w:space="0" w:color="auto"/>
                <w:bottom w:val="none" w:sz="0" w:space="0" w:color="auto"/>
                <w:right w:val="none" w:sz="0" w:space="0" w:color="auto"/>
              </w:divBdr>
            </w:div>
          </w:divsChild>
        </w:div>
        <w:div w:id="1859273220">
          <w:marLeft w:val="0"/>
          <w:marRight w:val="0"/>
          <w:marTop w:val="0"/>
          <w:marBottom w:val="0"/>
          <w:divBdr>
            <w:top w:val="none" w:sz="0" w:space="0" w:color="auto"/>
            <w:left w:val="none" w:sz="0" w:space="0" w:color="auto"/>
            <w:bottom w:val="none" w:sz="0" w:space="0" w:color="auto"/>
            <w:right w:val="none" w:sz="0" w:space="0" w:color="auto"/>
          </w:divBdr>
        </w:div>
        <w:div w:id="2128086704">
          <w:marLeft w:val="0"/>
          <w:marRight w:val="0"/>
          <w:marTop w:val="0"/>
          <w:marBottom w:val="0"/>
          <w:divBdr>
            <w:top w:val="none" w:sz="0" w:space="0" w:color="auto"/>
            <w:left w:val="none" w:sz="0" w:space="0" w:color="auto"/>
            <w:bottom w:val="none" w:sz="0" w:space="0" w:color="auto"/>
            <w:right w:val="none" w:sz="0" w:space="0" w:color="auto"/>
          </w:divBdr>
        </w:div>
      </w:divsChild>
    </w:div>
    <w:div w:id="611472812">
      <w:bodyDiv w:val="1"/>
      <w:marLeft w:val="0"/>
      <w:marRight w:val="0"/>
      <w:marTop w:val="0"/>
      <w:marBottom w:val="0"/>
      <w:divBdr>
        <w:top w:val="none" w:sz="0" w:space="0" w:color="auto"/>
        <w:left w:val="none" w:sz="0" w:space="0" w:color="auto"/>
        <w:bottom w:val="none" w:sz="0" w:space="0" w:color="auto"/>
        <w:right w:val="none" w:sz="0" w:space="0" w:color="auto"/>
      </w:divBdr>
    </w:div>
    <w:div w:id="632829930">
      <w:bodyDiv w:val="1"/>
      <w:marLeft w:val="0"/>
      <w:marRight w:val="0"/>
      <w:marTop w:val="0"/>
      <w:marBottom w:val="0"/>
      <w:divBdr>
        <w:top w:val="none" w:sz="0" w:space="0" w:color="auto"/>
        <w:left w:val="none" w:sz="0" w:space="0" w:color="auto"/>
        <w:bottom w:val="none" w:sz="0" w:space="0" w:color="auto"/>
        <w:right w:val="none" w:sz="0" w:space="0" w:color="auto"/>
      </w:divBdr>
      <w:divsChild>
        <w:div w:id="655260725">
          <w:marLeft w:val="0"/>
          <w:marRight w:val="0"/>
          <w:marTop w:val="0"/>
          <w:marBottom w:val="0"/>
          <w:divBdr>
            <w:top w:val="none" w:sz="0" w:space="0" w:color="auto"/>
            <w:left w:val="none" w:sz="0" w:space="0" w:color="auto"/>
            <w:bottom w:val="none" w:sz="0" w:space="0" w:color="auto"/>
            <w:right w:val="none" w:sz="0" w:space="0" w:color="auto"/>
          </w:divBdr>
        </w:div>
        <w:div w:id="916018968">
          <w:marLeft w:val="0"/>
          <w:marRight w:val="0"/>
          <w:marTop w:val="0"/>
          <w:marBottom w:val="0"/>
          <w:divBdr>
            <w:top w:val="none" w:sz="0" w:space="0" w:color="auto"/>
            <w:left w:val="none" w:sz="0" w:space="0" w:color="auto"/>
            <w:bottom w:val="none" w:sz="0" w:space="0" w:color="auto"/>
            <w:right w:val="none" w:sz="0" w:space="0" w:color="auto"/>
          </w:divBdr>
        </w:div>
        <w:div w:id="1254359416">
          <w:marLeft w:val="0"/>
          <w:marRight w:val="0"/>
          <w:marTop w:val="0"/>
          <w:marBottom w:val="0"/>
          <w:divBdr>
            <w:top w:val="none" w:sz="0" w:space="0" w:color="auto"/>
            <w:left w:val="none" w:sz="0" w:space="0" w:color="auto"/>
            <w:bottom w:val="none" w:sz="0" w:space="0" w:color="auto"/>
            <w:right w:val="none" w:sz="0" w:space="0" w:color="auto"/>
          </w:divBdr>
        </w:div>
        <w:div w:id="1350525846">
          <w:marLeft w:val="0"/>
          <w:marRight w:val="0"/>
          <w:marTop w:val="0"/>
          <w:marBottom w:val="0"/>
          <w:divBdr>
            <w:top w:val="none" w:sz="0" w:space="0" w:color="auto"/>
            <w:left w:val="none" w:sz="0" w:space="0" w:color="auto"/>
            <w:bottom w:val="none" w:sz="0" w:space="0" w:color="auto"/>
            <w:right w:val="none" w:sz="0" w:space="0" w:color="auto"/>
          </w:divBdr>
        </w:div>
        <w:div w:id="1799957792">
          <w:marLeft w:val="0"/>
          <w:marRight w:val="0"/>
          <w:marTop w:val="0"/>
          <w:marBottom w:val="0"/>
          <w:divBdr>
            <w:top w:val="none" w:sz="0" w:space="0" w:color="auto"/>
            <w:left w:val="none" w:sz="0" w:space="0" w:color="auto"/>
            <w:bottom w:val="none" w:sz="0" w:space="0" w:color="auto"/>
            <w:right w:val="none" w:sz="0" w:space="0" w:color="auto"/>
          </w:divBdr>
        </w:div>
      </w:divsChild>
    </w:div>
    <w:div w:id="661127325">
      <w:bodyDiv w:val="1"/>
      <w:marLeft w:val="0"/>
      <w:marRight w:val="0"/>
      <w:marTop w:val="0"/>
      <w:marBottom w:val="0"/>
      <w:divBdr>
        <w:top w:val="none" w:sz="0" w:space="0" w:color="auto"/>
        <w:left w:val="none" w:sz="0" w:space="0" w:color="auto"/>
        <w:bottom w:val="none" w:sz="0" w:space="0" w:color="auto"/>
        <w:right w:val="none" w:sz="0" w:space="0" w:color="auto"/>
      </w:divBdr>
    </w:div>
    <w:div w:id="762728919">
      <w:bodyDiv w:val="1"/>
      <w:marLeft w:val="0"/>
      <w:marRight w:val="0"/>
      <w:marTop w:val="0"/>
      <w:marBottom w:val="0"/>
      <w:divBdr>
        <w:top w:val="none" w:sz="0" w:space="0" w:color="auto"/>
        <w:left w:val="none" w:sz="0" w:space="0" w:color="auto"/>
        <w:bottom w:val="none" w:sz="0" w:space="0" w:color="auto"/>
        <w:right w:val="none" w:sz="0" w:space="0" w:color="auto"/>
      </w:divBdr>
    </w:div>
    <w:div w:id="777482684">
      <w:bodyDiv w:val="1"/>
      <w:marLeft w:val="0"/>
      <w:marRight w:val="0"/>
      <w:marTop w:val="0"/>
      <w:marBottom w:val="0"/>
      <w:divBdr>
        <w:top w:val="none" w:sz="0" w:space="0" w:color="auto"/>
        <w:left w:val="none" w:sz="0" w:space="0" w:color="auto"/>
        <w:bottom w:val="none" w:sz="0" w:space="0" w:color="auto"/>
        <w:right w:val="none" w:sz="0" w:space="0" w:color="auto"/>
      </w:divBdr>
    </w:div>
    <w:div w:id="777600016">
      <w:bodyDiv w:val="1"/>
      <w:marLeft w:val="0"/>
      <w:marRight w:val="0"/>
      <w:marTop w:val="0"/>
      <w:marBottom w:val="0"/>
      <w:divBdr>
        <w:top w:val="none" w:sz="0" w:space="0" w:color="auto"/>
        <w:left w:val="none" w:sz="0" w:space="0" w:color="auto"/>
        <w:bottom w:val="none" w:sz="0" w:space="0" w:color="auto"/>
        <w:right w:val="none" w:sz="0" w:space="0" w:color="auto"/>
      </w:divBdr>
    </w:div>
    <w:div w:id="806246385">
      <w:bodyDiv w:val="1"/>
      <w:marLeft w:val="0"/>
      <w:marRight w:val="0"/>
      <w:marTop w:val="0"/>
      <w:marBottom w:val="0"/>
      <w:divBdr>
        <w:top w:val="none" w:sz="0" w:space="0" w:color="auto"/>
        <w:left w:val="none" w:sz="0" w:space="0" w:color="auto"/>
        <w:bottom w:val="none" w:sz="0" w:space="0" w:color="auto"/>
        <w:right w:val="none" w:sz="0" w:space="0" w:color="auto"/>
      </w:divBdr>
    </w:div>
    <w:div w:id="841164861">
      <w:bodyDiv w:val="1"/>
      <w:marLeft w:val="0"/>
      <w:marRight w:val="0"/>
      <w:marTop w:val="0"/>
      <w:marBottom w:val="0"/>
      <w:divBdr>
        <w:top w:val="none" w:sz="0" w:space="0" w:color="auto"/>
        <w:left w:val="none" w:sz="0" w:space="0" w:color="auto"/>
        <w:bottom w:val="none" w:sz="0" w:space="0" w:color="auto"/>
        <w:right w:val="none" w:sz="0" w:space="0" w:color="auto"/>
      </w:divBdr>
      <w:divsChild>
        <w:div w:id="871848170">
          <w:marLeft w:val="0"/>
          <w:marRight w:val="0"/>
          <w:marTop w:val="121"/>
          <w:marBottom w:val="0"/>
          <w:divBdr>
            <w:top w:val="none" w:sz="0" w:space="0" w:color="auto"/>
            <w:left w:val="none" w:sz="0" w:space="0" w:color="auto"/>
            <w:bottom w:val="none" w:sz="0" w:space="0" w:color="auto"/>
            <w:right w:val="none" w:sz="0" w:space="0" w:color="auto"/>
          </w:divBdr>
        </w:div>
      </w:divsChild>
    </w:div>
    <w:div w:id="961036464">
      <w:bodyDiv w:val="1"/>
      <w:marLeft w:val="0"/>
      <w:marRight w:val="0"/>
      <w:marTop w:val="0"/>
      <w:marBottom w:val="0"/>
      <w:divBdr>
        <w:top w:val="none" w:sz="0" w:space="0" w:color="auto"/>
        <w:left w:val="none" w:sz="0" w:space="0" w:color="auto"/>
        <w:bottom w:val="none" w:sz="0" w:space="0" w:color="auto"/>
        <w:right w:val="none" w:sz="0" w:space="0" w:color="auto"/>
      </w:divBdr>
    </w:div>
    <w:div w:id="962346004">
      <w:bodyDiv w:val="1"/>
      <w:marLeft w:val="0"/>
      <w:marRight w:val="0"/>
      <w:marTop w:val="0"/>
      <w:marBottom w:val="0"/>
      <w:divBdr>
        <w:top w:val="none" w:sz="0" w:space="0" w:color="auto"/>
        <w:left w:val="none" w:sz="0" w:space="0" w:color="auto"/>
        <w:bottom w:val="none" w:sz="0" w:space="0" w:color="auto"/>
        <w:right w:val="none" w:sz="0" w:space="0" w:color="auto"/>
      </w:divBdr>
    </w:div>
    <w:div w:id="1003242771">
      <w:bodyDiv w:val="1"/>
      <w:marLeft w:val="0"/>
      <w:marRight w:val="0"/>
      <w:marTop w:val="0"/>
      <w:marBottom w:val="0"/>
      <w:divBdr>
        <w:top w:val="none" w:sz="0" w:space="0" w:color="auto"/>
        <w:left w:val="none" w:sz="0" w:space="0" w:color="auto"/>
        <w:bottom w:val="none" w:sz="0" w:space="0" w:color="auto"/>
        <w:right w:val="none" w:sz="0" w:space="0" w:color="auto"/>
      </w:divBdr>
    </w:div>
    <w:div w:id="1077484859">
      <w:bodyDiv w:val="1"/>
      <w:marLeft w:val="0"/>
      <w:marRight w:val="0"/>
      <w:marTop w:val="0"/>
      <w:marBottom w:val="0"/>
      <w:divBdr>
        <w:top w:val="none" w:sz="0" w:space="0" w:color="auto"/>
        <w:left w:val="none" w:sz="0" w:space="0" w:color="auto"/>
        <w:bottom w:val="none" w:sz="0" w:space="0" w:color="auto"/>
        <w:right w:val="none" w:sz="0" w:space="0" w:color="auto"/>
      </w:divBdr>
    </w:div>
    <w:div w:id="1079401947">
      <w:bodyDiv w:val="1"/>
      <w:marLeft w:val="0"/>
      <w:marRight w:val="0"/>
      <w:marTop w:val="0"/>
      <w:marBottom w:val="0"/>
      <w:divBdr>
        <w:top w:val="none" w:sz="0" w:space="0" w:color="auto"/>
        <w:left w:val="none" w:sz="0" w:space="0" w:color="auto"/>
        <w:bottom w:val="none" w:sz="0" w:space="0" w:color="auto"/>
        <w:right w:val="none" w:sz="0" w:space="0" w:color="auto"/>
      </w:divBdr>
    </w:div>
    <w:div w:id="1125194068">
      <w:bodyDiv w:val="1"/>
      <w:marLeft w:val="0"/>
      <w:marRight w:val="0"/>
      <w:marTop w:val="0"/>
      <w:marBottom w:val="0"/>
      <w:divBdr>
        <w:top w:val="none" w:sz="0" w:space="0" w:color="auto"/>
        <w:left w:val="none" w:sz="0" w:space="0" w:color="auto"/>
        <w:bottom w:val="none" w:sz="0" w:space="0" w:color="auto"/>
        <w:right w:val="none" w:sz="0" w:space="0" w:color="auto"/>
      </w:divBdr>
      <w:divsChild>
        <w:div w:id="535391510">
          <w:marLeft w:val="0"/>
          <w:marRight w:val="0"/>
          <w:marTop w:val="0"/>
          <w:marBottom w:val="0"/>
          <w:divBdr>
            <w:top w:val="none" w:sz="0" w:space="0" w:color="auto"/>
            <w:left w:val="none" w:sz="0" w:space="0" w:color="auto"/>
            <w:bottom w:val="none" w:sz="0" w:space="0" w:color="auto"/>
            <w:right w:val="none" w:sz="0" w:space="0" w:color="auto"/>
          </w:divBdr>
          <w:divsChild>
            <w:div w:id="972633219">
              <w:marLeft w:val="0"/>
              <w:marRight w:val="0"/>
              <w:marTop w:val="0"/>
              <w:marBottom w:val="0"/>
              <w:divBdr>
                <w:top w:val="none" w:sz="0" w:space="0" w:color="auto"/>
                <w:left w:val="none" w:sz="0" w:space="0" w:color="auto"/>
                <w:bottom w:val="none" w:sz="0" w:space="0" w:color="auto"/>
                <w:right w:val="none" w:sz="0" w:space="0" w:color="auto"/>
              </w:divBdr>
            </w:div>
            <w:div w:id="1798791973">
              <w:marLeft w:val="0"/>
              <w:marRight w:val="0"/>
              <w:marTop w:val="0"/>
              <w:marBottom w:val="0"/>
              <w:divBdr>
                <w:top w:val="none" w:sz="0" w:space="0" w:color="auto"/>
                <w:left w:val="none" w:sz="0" w:space="0" w:color="auto"/>
                <w:bottom w:val="none" w:sz="0" w:space="0" w:color="auto"/>
                <w:right w:val="none" w:sz="0" w:space="0" w:color="auto"/>
              </w:divBdr>
            </w:div>
          </w:divsChild>
        </w:div>
        <w:div w:id="761416207">
          <w:marLeft w:val="0"/>
          <w:marRight w:val="0"/>
          <w:marTop w:val="0"/>
          <w:marBottom w:val="0"/>
          <w:divBdr>
            <w:top w:val="none" w:sz="0" w:space="0" w:color="auto"/>
            <w:left w:val="none" w:sz="0" w:space="0" w:color="auto"/>
            <w:bottom w:val="none" w:sz="0" w:space="0" w:color="auto"/>
            <w:right w:val="none" w:sz="0" w:space="0" w:color="auto"/>
          </w:divBdr>
          <w:divsChild>
            <w:div w:id="1117214934">
              <w:marLeft w:val="0"/>
              <w:marRight w:val="0"/>
              <w:marTop w:val="0"/>
              <w:marBottom w:val="0"/>
              <w:divBdr>
                <w:top w:val="none" w:sz="0" w:space="0" w:color="auto"/>
                <w:left w:val="none" w:sz="0" w:space="0" w:color="auto"/>
                <w:bottom w:val="none" w:sz="0" w:space="0" w:color="auto"/>
                <w:right w:val="none" w:sz="0" w:space="0" w:color="auto"/>
              </w:divBdr>
            </w:div>
            <w:div w:id="213963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15050">
      <w:bodyDiv w:val="1"/>
      <w:marLeft w:val="0"/>
      <w:marRight w:val="0"/>
      <w:marTop w:val="0"/>
      <w:marBottom w:val="0"/>
      <w:divBdr>
        <w:top w:val="none" w:sz="0" w:space="0" w:color="auto"/>
        <w:left w:val="none" w:sz="0" w:space="0" w:color="auto"/>
        <w:bottom w:val="none" w:sz="0" w:space="0" w:color="auto"/>
        <w:right w:val="none" w:sz="0" w:space="0" w:color="auto"/>
      </w:divBdr>
    </w:div>
    <w:div w:id="1253247992">
      <w:bodyDiv w:val="1"/>
      <w:marLeft w:val="0"/>
      <w:marRight w:val="0"/>
      <w:marTop w:val="0"/>
      <w:marBottom w:val="0"/>
      <w:divBdr>
        <w:top w:val="none" w:sz="0" w:space="0" w:color="auto"/>
        <w:left w:val="none" w:sz="0" w:space="0" w:color="auto"/>
        <w:bottom w:val="none" w:sz="0" w:space="0" w:color="auto"/>
        <w:right w:val="none" w:sz="0" w:space="0" w:color="auto"/>
      </w:divBdr>
    </w:div>
    <w:div w:id="1258828790">
      <w:bodyDiv w:val="1"/>
      <w:marLeft w:val="0"/>
      <w:marRight w:val="0"/>
      <w:marTop w:val="0"/>
      <w:marBottom w:val="0"/>
      <w:divBdr>
        <w:top w:val="none" w:sz="0" w:space="0" w:color="auto"/>
        <w:left w:val="none" w:sz="0" w:space="0" w:color="auto"/>
        <w:bottom w:val="none" w:sz="0" w:space="0" w:color="auto"/>
        <w:right w:val="none" w:sz="0" w:space="0" w:color="auto"/>
      </w:divBdr>
      <w:divsChild>
        <w:div w:id="1232810606">
          <w:marLeft w:val="0"/>
          <w:marRight w:val="0"/>
          <w:marTop w:val="0"/>
          <w:marBottom w:val="0"/>
          <w:divBdr>
            <w:top w:val="none" w:sz="0" w:space="0" w:color="auto"/>
            <w:left w:val="none" w:sz="0" w:space="0" w:color="auto"/>
            <w:bottom w:val="none" w:sz="0" w:space="0" w:color="auto"/>
            <w:right w:val="none" w:sz="0" w:space="0" w:color="auto"/>
          </w:divBdr>
        </w:div>
      </w:divsChild>
    </w:div>
    <w:div w:id="1307854764">
      <w:bodyDiv w:val="1"/>
      <w:marLeft w:val="0"/>
      <w:marRight w:val="0"/>
      <w:marTop w:val="0"/>
      <w:marBottom w:val="0"/>
      <w:divBdr>
        <w:top w:val="none" w:sz="0" w:space="0" w:color="auto"/>
        <w:left w:val="none" w:sz="0" w:space="0" w:color="auto"/>
        <w:bottom w:val="none" w:sz="0" w:space="0" w:color="auto"/>
        <w:right w:val="none" w:sz="0" w:space="0" w:color="auto"/>
      </w:divBdr>
    </w:div>
    <w:div w:id="1478916016">
      <w:bodyDiv w:val="1"/>
      <w:marLeft w:val="0"/>
      <w:marRight w:val="0"/>
      <w:marTop w:val="0"/>
      <w:marBottom w:val="0"/>
      <w:divBdr>
        <w:top w:val="none" w:sz="0" w:space="0" w:color="auto"/>
        <w:left w:val="none" w:sz="0" w:space="0" w:color="auto"/>
        <w:bottom w:val="none" w:sz="0" w:space="0" w:color="auto"/>
        <w:right w:val="none" w:sz="0" w:space="0" w:color="auto"/>
      </w:divBdr>
      <w:divsChild>
        <w:div w:id="806435533">
          <w:marLeft w:val="0"/>
          <w:marRight w:val="0"/>
          <w:marTop w:val="0"/>
          <w:marBottom w:val="0"/>
          <w:divBdr>
            <w:top w:val="none" w:sz="0" w:space="0" w:color="auto"/>
            <w:left w:val="none" w:sz="0" w:space="0" w:color="auto"/>
            <w:bottom w:val="none" w:sz="0" w:space="0" w:color="auto"/>
            <w:right w:val="none" w:sz="0" w:space="0" w:color="auto"/>
          </w:divBdr>
        </w:div>
        <w:div w:id="1644310082">
          <w:marLeft w:val="0"/>
          <w:marRight w:val="0"/>
          <w:marTop w:val="121"/>
          <w:marBottom w:val="0"/>
          <w:divBdr>
            <w:top w:val="none" w:sz="0" w:space="0" w:color="auto"/>
            <w:left w:val="none" w:sz="0" w:space="0" w:color="auto"/>
            <w:bottom w:val="none" w:sz="0" w:space="0" w:color="auto"/>
            <w:right w:val="none" w:sz="0" w:space="0" w:color="auto"/>
          </w:divBdr>
        </w:div>
      </w:divsChild>
    </w:div>
    <w:div w:id="1669746808">
      <w:bodyDiv w:val="1"/>
      <w:marLeft w:val="0"/>
      <w:marRight w:val="0"/>
      <w:marTop w:val="0"/>
      <w:marBottom w:val="0"/>
      <w:divBdr>
        <w:top w:val="none" w:sz="0" w:space="0" w:color="auto"/>
        <w:left w:val="none" w:sz="0" w:space="0" w:color="auto"/>
        <w:bottom w:val="none" w:sz="0" w:space="0" w:color="auto"/>
        <w:right w:val="none" w:sz="0" w:space="0" w:color="auto"/>
      </w:divBdr>
      <w:divsChild>
        <w:div w:id="1311978292">
          <w:marLeft w:val="0"/>
          <w:marRight w:val="0"/>
          <w:marTop w:val="121"/>
          <w:marBottom w:val="0"/>
          <w:divBdr>
            <w:top w:val="none" w:sz="0" w:space="0" w:color="auto"/>
            <w:left w:val="none" w:sz="0" w:space="0" w:color="auto"/>
            <w:bottom w:val="none" w:sz="0" w:space="0" w:color="auto"/>
            <w:right w:val="none" w:sz="0" w:space="0" w:color="auto"/>
          </w:divBdr>
        </w:div>
      </w:divsChild>
    </w:div>
    <w:div w:id="1670447509">
      <w:bodyDiv w:val="1"/>
      <w:marLeft w:val="0"/>
      <w:marRight w:val="0"/>
      <w:marTop w:val="0"/>
      <w:marBottom w:val="0"/>
      <w:divBdr>
        <w:top w:val="none" w:sz="0" w:space="0" w:color="auto"/>
        <w:left w:val="none" w:sz="0" w:space="0" w:color="auto"/>
        <w:bottom w:val="none" w:sz="0" w:space="0" w:color="auto"/>
        <w:right w:val="none" w:sz="0" w:space="0" w:color="auto"/>
      </w:divBdr>
      <w:divsChild>
        <w:div w:id="426578888">
          <w:marLeft w:val="0"/>
          <w:marRight w:val="0"/>
          <w:marTop w:val="121"/>
          <w:marBottom w:val="0"/>
          <w:divBdr>
            <w:top w:val="none" w:sz="0" w:space="0" w:color="auto"/>
            <w:left w:val="none" w:sz="0" w:space="0" w:color="auto"/>
            <w:bottom w:val="none" w:sz="0" w:space="0" w:color="auto"/>
            <w:right w:val="none" w:sz="0" w:space="0" w:color="auto"/>
          </w:divBdr>
        </w:div>
      </w:divsChild>
    </w:div>
    <w:div w:id="1677658090">
      <w:bodyDiv w:val="1"/>
      <w:marLeft w:val="0"/>
      <w:marRight w:val="0"/>
      <w:marTop w:val="0"/>
      <w:marBottom w:val="0"/>
      <w:divBdr>
        <w:top w:val="none" w:sz="0" w:space="0" w:color="auto"/>
        <w:left w:val="none" w:sz="0" w:space="0" w:color="auto"/>
        <w:bottom w:val="none" w:sz="0" w:space="0" w:color="auto"/>
        <w:right w:val="none" w:sz="0" w:space="0" w:color="auto"/>
      </w:divBdr>
    </w:div>
    <w:div w:id="1684546497">
      <w:bodyDiv w:val="1"/>
      <w:marLeft w:val="0"/>
      <w:marRight w:val="0"/>
      <w:marTop w:val="0"/>
      <w:marBottom w:val="0"/>
      <w:divBdr>
        <w:top w:val="none" w:sz="0" w:space="0" w:color="auto"/>
        <w:left w:val="none" w:sz="0" w:space="0" w:color="auto"/>
        <w:bottom w:val="none" w:sz="0" w:space="0" w:color="auto"/>
        <w:right w:val="none" w:sz="0" w:space="0" w:color="auto"/>
      </w:divBdr>
    </w:div>
    <w:div w:id="1746146014">
      <w:bodyDiv w:val="1"/>
      <w:marLeft w:val="0"/>
      <w:marRight w:val="0"/>
      <w:marTop w:val="0"/>
      <w:marBottom w:val="0"/>
      <w:divBdr>
        <w:top w:val="none" w:sz="0" w:space="0" w:color="auto"/>
        <w:left w:val="none" w:sz="0" w:space="0" w:color="auto"/>
        <w:bottom w:val="none" w:sz="0" w:space="0" w:color="auto"/>
        <w:right w:val="none" w:sz="0" w:space="0" w:color="auto"/>
      </w:divBdr>
    </w:div>
    <w:div w:id="1769959481">
      <w:bodyDiv w:val="1"/>
      <w:marLeft w:val="0"/>
      <w:marRight w:val="0"/>
      <w:marTop w:val="0"/>
      <w:marBottom w:val="0"/>
      <w:divBdr>
        <w:top w:val="none" w:sz="0" w:space="0" w:color="auto"/>
        <w:left w:val="none" w:sz="0" w:space="0" w:color="auto"/>
        <w:bottom w:val="none" w:sz="0" w:space="0" w:color="auto"/>
        <w:right w:val="none" w:sz="0" w:space="0" w:color="auto"/>
      </w:divBdr>
      <w:divsChild>
        <w:div w:id="1448157716">
          <w:marLeft w:val="0"/>
          <w:marRight w:val="0"/>
          <w:marTop w:val="0"/>
          <w:marBottom w:val="0"/>
          <w:divBdr>
            <w:top w:val="none" w:sz="0" w:space="0" w:color="auto"/>
            <w:left w:val="none" w:sz="0" w:space="0" w:color="auto"/>
            <w:bottom w:val="none" w:sz="0" w:space="0" w:color="auto"/>
            <w:right w:val="none" w:sz="0" w:space="0" w:color="auto"/>
          </w:divBdr>
        </w:div>
      </w:divsChild>
    </w:div>
    <w:div w:id="1785229352">
      <w:bodyDiv w:val="1"/>
      <w:marLeft w:val="0"/>
      <w:marRight w:val="0"/>
      <w:marTop w:val="0"/>
      <w:marBottom w:val="0"/>
      <w:divBdr>
        <w:top w:val="none" w:sz="0" w:space="0" w:color="auto"/>
        <w:left w:val="none" w:sz="0" w:space="0" w:color="auto"/>
        <w:bottom w:val="none" w:sz="0" w:space="0" w:color="auto"/>
        <w:right w:val="none" w:sz="0" w:space="0" w:color="auto"/>
      </w:divBdr>
    </w:div>
    <w:div w:id="1823306704">
      <w:bodyDiv w:val="1"/>
      <w:marLeft w:val="0"/>
      <w:marRight w:val="0"/>
      <w:marTop w:val="0"/>
      <w:marBottom w:val="0"/>
      <w:divBdr>
        <w:top w:val="none" w:sz="0" w:space="0" w:color="auto"/>
        <w:left w:val="none" w:sz="0" w:space="0" w:color="auto"/>
        <w:bottom w:val="none" w:sz="0" w:space="0" w:color="auto"/>
        <w:right w:val="none" w:sz="0" w:space="0" w:color="auto"/>
      </w:divBdr>
      <w:divsChild>
        <w:div w:id="183326442">
          <w:marLeft w:val="0"/>
          <w:marRight w:val="0"/>
          <w:marTop w:val="0"/>
          <w:marBottom w:val="0"/>
          <w:divBdr>
            <w:top w:val="none" w:sz="0" w:space="0" w:color="auto"/>
            <w:left w:val="none" w:sz="0" w:space="0" w:color="auto"/>
            <w:bottom w:val="none" w:sz="0" w:space="0" w:color="auto"/>
            <w:right w:val="none" w:sz="0" w:space="0" w:color="auto"/>
          </w:divBdr>
        </w:div>
        <w:div w:id="240262501">
          <w:marLeft w:val="0"/>
          <w:marRight w:val="0"/>
          <w:marTop w:val="0"/>
          <w:marBottom w:val="0"/>
          <w:divBdr>
            <w:top w:val="none" w:sz="0" w:space="0" w:color="auto"/>
            <w:left w:val="none" w:sz="0" w:space="0" w:color="auto"/>
            <w:bottom w:val="none" w:sz="0" w:space="0" w:color="auto"/>
            <w:right w:val="none" w:sz="0" w:space="0" w:color="auto"/>
          </w:divBdr>
        </w:div>
        <w:div w:id="285278746">
          <w:marLeft w:val="0"/>
          <w:marRight w:val="0"/>
          <w:marTop w:val="0"/>
          <w:marBottom w:val="0"/>
          <w:divBdr>
            <w:top w:val="none" w:sz="0" w:space="0" w:color="auto"/>
            <w:left w:val="none" w:sz="0" w:space="0" w:color="auto"/>
            <w:bottom w:val="none" w:sz="0" w:space="0" w:color="auto"/>
            <w:right w:val="none" w:sz="0" w:space="0" w:color="auto"/>
          </w:divBdr>
        </w:div>
        <w:div w:id="561671599">
          <w:marLeft w:val="0"/>
          <w:marRight w:val="0"/>
          <w:marTop w:val="0"/>
          <w:marBottom w:val="0"/>
          <w:divBdr>
            <w:top w:val="none" w:sz="0" w:space="0" w:color="auto"/>
            <w:left w:val="none" w:sz="0" w:space="0" w:color="auto"/>
            <w:bottom w:val="none" w:sz="0" w:space="0" w:color="auto"/>
            <w:right w:val="none" w:sz="0" w:space="0" w:color="auto"/>
          </w:divBdr>
        </w:div>
        <w:div w:id="1159465624">
          <w:marLeft w:val="0"/>
          <w:marRight w:val="0"/>
          <w:marTop w:val="0"/>
          <w:marBottom w:val="0"/>
          <w:divBdr>
            <w:top w:val="none" w:sz="0" w:space="0" w:color="auto"/>
            <w:left w:val="none" w:sz="0" w:space="0" w:color="auto"/>
            <w:bottom w:val="none" w:sz="0" w:space="0" w:color="auto"/>
            <w:right w:val="none" w:sz="0" w:space="0" w:color="auto"/>
          </w:divBdr>
        </w:div>
        <w:div w:id="1847868009">
          <w:marLeft w:val="0"/>
          <w:marRight w:val="0"/>
          <w:marTop w:val="0"/>
          <w:marBottom w:val="0"/>
          <w:divBdr>
            <w:top w:val="none" w:sz="0" w:space="0" w:color="auto"/>
            <w:left w:val="none" w:sz="0" w:space="0" w:color="auto"/>
            <w:bottom w:val="none" w:sz="0" w:space="0" w:color="auto"/>
            <w:right w:val="none" w:sz="0" w:space="0" w:color="auto"/>
          </w:divBdr>
        </w:div>
        <w:div w:id="1925799653">
          <w:marLeft w:val="0"/>
          <w:marRight w:val="0"/>
          <w:marTop w:val="0"/>
          <w:marBottom w:val="0"/>
          <w:divBdr>
            <w:top w:val="none" w:sz="0" w:space="0" w:color="auto"/>
            <w:left w:val="none" w:sz="0" w:space="0" w:color="auto"/>
            <w:bottom w:val="none" w:sz="0" w:space="0" w:color="auto"/>
            <w:right w:val="none" w:sz="0" w:space="0" w:color="auto"/>
          </w:divBdr>
        </w:div>
        <w:div w:id="2111316885">
          <w:marLeft w:val="0"/>
          <w:marRight w:val="0"/>
          <w:marTop w:val="0"/>
          <w:marBottom w:val="0"/>
          <w:divBdr>
            <w:top w:val="none" w:sz="0" w:space="0" w:color="auto"/>
            <w:left w:val="none" w:sz="0" w:space="0" w:color="auto"/>
            <w:bottom w:val="none" w:sz="0" w:space="0" w:color="auto"/>
            <w:right w:val="none" w:sz="0" w:space="0" w:color="auto"/>
          </w:divBdr>
        </w:div>
      </w:divsChild>
    </w:div>
    <w:div w:id="1836997202">
      <w:bodyDiv w:val="1"/>
      <w:marLeft w:val="0"/>
      <w:marRight w:val="0"/>
      <w:marTop w:val="0"/>
      <w:marBottom w:val="0"/>
      <w:divBdr>
        <w:top w:val="none" w:sz="0" w:space="0" w:color="auto"/>
        <w:left w:val="none" w:sz="0" w:space="0" w:color="auto"/>
        <w:bottom w:val="none" w:sz="0" w:space="0" w:color="auto"/>
        <w:right w:val="none" w:sz="0" w:space="0" w:color="auto"/>
      </w:divBdr>
    </w:div>
    <w:div w:id="1859151922">
      <w:bodyDiv w:val="1"/>
      <w:marLeft w:val="0"/>
      <w:marRight w:val="0"/>
      <w:marTop w:val="0"/>
      <w:marBottom w:val="0"/>
      <w:divBdr>
        <w:top w:val="none" w:sz="0" w:space="0" w:color="auto"/>
        <w:left w:val="none" w:sz="0" w:space="0" w:color="auto"/>
        <w:bottom w:val="none" w:sz="0" w:space="0" w:color="auto"/>
        <w:right w:val="none" w:sz="0" w:space="0" w:color="auto"/>
      </w:divBdr>
    </w:div>
    <w:div w:id="1875264664">
      <w:bodyDiv w:val="1"/>
      <w:marLeft w:val="0"/>
      <w:marRight w:val="0"/>
      <w:marTop w:val="0"/>
      <w:marBottom w:val="0"/>
      <w:divBdr>
        <w:top w:val="none" w:sz="0" w:space="0" w:color="auto"/>
        <w:left w:val="none" w:sz="0" w:space="0" w:color="auto"/>
        <w:bottom w:val="none" w:sz="0" w:space="0" w:color="auto"/>
        <w:right w:val="none" w:sz="0" w:space="0" w:color="auto"/>
      </w:divBdr>
    </w:div>
    <w:div w:id="1906988027">
      <w:bodyDiv w:val="1"/>
      <w:marLeft w:val="0"/>
      <w:marRight w:val="0"/>
      <w:marTop w:val="0"/>
      <w:marBottom w:val="0"/>
      <w:divBdr>
        <w:top w:val="none" w:sz="0" w:space="0" w:color="auto"/>
        <w:left w:val="none" w:sz="0" w:space="0" w:color="auto"/>
        <w:bottom w:val="none" w:sz="0" w:space="0" w:color="auto"/>
        <w:right w:val="none" w:sz="0" w:space="0" w:color="auto"/>
      </w:divBdr>
    </w:div>
    <w:div w:id="1933321325">
      <w:bodyDiv w:val="1"/>
      <w:marLeft w:val="0"/>
      <w:marRight w:val="0"/>
      <w:marTop w:val="0"/>
      <w:marBottom w:val="0"/>
      <w:divBdr>
        <w:top w:val="none" w:sz="0" w:space="0" w:color="auto"/>
        <w:left w:val="none" w:sz="0" w:space="0" w:color="auto"/>
        <w:bottom w:val="none" w:sz="0" w:space="0" w:color="auto"/>
        <w:right w:val="none" w:sz="0" w:space="0" w:color="auto"/>
      </w:divBdr>
      <w:divsChild>
        <w:div w:id="97065116">
          <w:marLeft w:val="0"/>
          <w:marRight w:val="0"/>
          <w:marTop w:val="0"/>
          <w:marBottom w:val="0"/>
          <w:divBdr>
            <w:top w:val="none" w:sz="0" w:space="0" w:color="auto"/>
            <w:left w:val="none" w:sz="0" w:space="0" w:color="auto"/>
            <w:bottom w:val="none" w:sz="0" w:space="0" w:color="auto"/>
            <w:right w:val="none" w:sz="0" w:space="0" w:color="auto"/>
          </w:divBdr>
          <w:divsChild>
            <w:div w:id="500316435">
              <w:marLeft w:val="0"/>
              <w:marRight w:val="0"/>
              <w:marTop w:val="0"/>
              <w:marBottom w:val="0"/>
              <w:divBdr>
                <w:top w:val="none" w:sz="0" w:space="0" w:color="auto"/>
                <w:left w:val="none" w:sz="0" w:space="0" w:color="auto"/>
                <w:bottom w:val="none" w:sz="0" w:space="0" w:color="auto"/>
                <w:right w:val="none" w:sz="0" w:space="0" w:color="auto"/>
              </w:divBdr>
            </w:div>
            <w:div w:id="598635955">
              <w:marLeft w:val="0"/>
              <w:marRight w:val="0"/>
              <w:marTop w:val="0"/>
              <w:marBottom w:val="0"/>
              <w:divBdr>
                <w:top w:val="none" w:sz="0" w:space="0" w:color="auto"/>
                <w:left w:val="none" w:sz="0" w:space="0" w:color="auto"/>
                <w:bottom w:val="none" w:sz="0" w:space="0" w:color="auto"/>
                <w:right w:val="none" w:sz="0" w:space="0" w:color="auto"/>
              </w:divBdr>
            </w:div>
          </w:divsChild>
        </w:div>
        <w:div w:id="130949991">
          <w:marLeft w:val="0"/>
          <w:marRight w:val="0"/>
          <w:marTop w:val="0"/>
          <w:marBottom w:val="0"/>
          <w:divBdr>
            <w:top w:val="none" w:sz="0" w:space="0" w:color="auto"/>
            <w:left w:val="none" w:sz="0" w:space="0" w:color="auto"/>
            <w:bottom w:val="none" w:sz="0" w:space="0" w:color="auto"/>
            <w:right w:val="none" w:sz="0" w:space="0" w:color="auto"/>
          </w:divBdr>
        </w:div>
        <w:div w:id="150145358">
          <w:marLeft w:val="0"/>
          <w:marRight w:val="0"/>
          <w:marTop w:val="0"/>
          <w:marBottom w:val="0"/>
          <w:divBdr>
            <w:top w:val="none" w:sz="0" w:space="0" w:color="auto"/>
            <w:left w:val="none" w:sz="0" w:space="0" w:color="auto"/>
            <w:bottom w:val="none" w:sz="0" w:space="0" w:color="auto"/>
            <w:right w:val="none" w:sz="0" w:space="0" w:color="auto"/>
          </w:divBdr>
        </w:div>
        <w:div w:id="200671577">
          <w:marLeft w:val="0"/>
          <w:marRight w:val="0"/>
          <w:marTop w:val="0"/>
          <w:marBottom w:val="0"/>
          <w:divBdr>
            <w:top w:val="none" w:sz="0" w:space="0" w:color="auto"/>
            <w:left w:val="none" w:sz="0" w:space="0" w:color="auto"/>
            <w:bottom w:val="none" w:sz="0" w:space="0" w:color="auto"/>
            <w:right w:val="none" w:sz="0" w:space="0" w:color="auto"/>
          </w:divBdr>
        </w:div>
        <w:div w:id="229848086">
          <w:marLeft w:val="0"/>
          <w:marRight w:val="0"/>
          <w:marTop w:val="0"/>
          <w:marBottom w:val="0"/>
          <w:divBdr>
            <w:top w:val="none" w:sz="0" w:space="0" w:color="auto"/>
            <w:left w:val="none" w:sz="0" w:space="0" w:color="auto"/>
            <w:bottom w:val="none" w:sz="0" w:space="0" w:color="auto"/>
            <w:right w:val="none" w:sz="0" w:space="0" w:color="auto"/>
          </w:divBdr>
          <w:divsChild>
            <w:div w:id="1834877618">
              <w:marLeft w:val="0"/>
              <w:marRight w:val="0"/>
              <w:marTop w:val="0"/>
              <w:marBottom w:val="0"/>
              <w:divBdr>
                <w:top w:val="none" w:sz="0" w:space="0" w:color="auto"/>
                <w:left w:val="none" w:sz="0" w:space="0" w:color="auto"/>
                <w:bottom w:val="none" w:sz="0" w:space="0" w:color="auto"/>
                <w:right w:val="none" w:sz="0" w:space="0" w:color="auto"/>
              </w:divBdr>
            </w:div>
            <w:div w:id="1837069287">
              <w:marLeft w:val="0"/>
              <w:marRight w:val="0"/>
              <w:marTop w:val="0"/>
              <w:marBottom w:val="0"/>
              <w:divBdr>
                <w:top w:val="none" w:sz="0" w:space="0" w:color="auto"/>
                <w:left w:val="none" w:sz="0" w:space="0" w:color="auto"/>
                <w:bottom w:val="none" w:sz="0" w:space="0" w:color="auto"/>
                <w:right w:val="none" w:sz="0" w:space="0" w:color="auto"/>
              </w:divBdr>
            </w:div>
          </w:divsChild>
        </w:div>
        <w:div w:id="319506282">
          <w:marLeft w:val="0"/>
          <w:marRight w:val="0"/>
          <w:marTop w:val="0"/>
          <w:marBottom w:val="0"/>
          <w:divBdr>
            <w:top w:val="none" w:sz="0" w:space="0" w:color="auto"/>
            <w:left w:val="none" w:sz="0" w:space="0" w:color="auto"/>
            <w:bottom w:val="none" w:sz="0" w:space="0" w:color="auto"/>
            <w:right w:val="none" w:sz="0" w:space="0" w:color="auto"/>
          </w:divBdr>
        </w:div>
        <w:div w:id="363483042">
          <w:marLeft w:val="0"/>
          <w:marRight w:val="0"/>
          <w:marTop w:val="0"/>
          <w:marBottom w:val="0"/>
          <w:divBdr>
            <w:top w:val="none" w:sz="0" w:space="0" w:color="auto"/>
            <w:left w:val="none" w:sz="0" w:space="0" w:color="auto"/>
            <w:bottom w:val="none" w:sz="0" w:space="0" w:color="auto"/>
            <w:right w:val="none" w:sz="0" w:space="0" w:color="auto"/>
          </w:divBdr>
        </w:div>
        <w:div w:id="378407798">
          <w:marLeft w:val="0"/>
          <w:marRight w:val="0"/>
          <w:marTop w:val="0"/>
          <w:marBottom w:val="0"/>
          <w:divBdr>
            <w:top w:val="none" w:sz="0" w:space="0" w:color="auto"/>
            <w:left w:val="none" w:sz="0" w:space="0" w:color="auto"/>
            <w:bottom w:val="none" w:sz="0" w:space="0" w:color="auto"/>
            <w:right w:val="none" w:sz="0" w:space="0" w:color="auto"/>
          </w:divBdr>
        </w:div>
        <w:div w:id="380398042">
          <w:marLeft w:val="0"/>
          <w:marRight w:val="0"/>
          <w:marTop w:val="0"/>
          <w:marBottom w:val="0"/>
          <w:divBdr>
            <w:top w:val="none" w:sz="0" w:space="0" w:color="auto"/>
            <w:left w:val="none" w:sz="0" w:space="0" w:color="auto"/>
            <w:bottom w:val="none" w:sz="0" w:space="0" w:color="auto"/>
            <w:right w:val="none" w:sz="0" w:space="0" w:color="auto"/>
          </w:divBdr>
        </w:div>
        <w:div w:id="435099082">
          <w:marLeft w:val="0"/>
          <w:marRight w:val="0"/>
          <w:marTop w:val="0"/>
          <w:marBottom w:val="0"/>
          <w:divBdr>
            <w:top w:val="none" w:sz="0" w:space="0" w:color="auto"/>
            <w:left w:val="none" w:sz="0" w:space="0" w:color="auto"/>
            <w:bottom w:val="none" w:sz="0" w:space="0" w:color="auto"/>
            <w:right w:val="none" w:sz="0" w:space="0" w:color="auto"/>
          </w:divBdr>
        </w:div>
        <w:div w:id="453600493">
          <w:marLeft w:val="0"/>
          <w:marRight w:val="0"/>
          <w:marTop w:val="0"/>
          <w:marBottom w:val="0"/>
          <w:divBdr>
            <w:top w:val="none" w:sz="0" w:space="0" w:color="auto"/>
            <w:left w:val="none" w:sz="0" w:space="0" w:color="auto"/>
            <w:bottom w:val="none" w:sz="0" w:space="0" w:color="auto"/>
            <w:right w:val="none" w:sz="0" w:space="0" w:color="auto"/>
          </w:divBdr>
        </w:div>
        <w:div w:id="515075051">
          <w:marLeft w:val="0"/>
          <w:marRight w:val="0"/>
          <w:marTop w:val="0"/>
          <w:marBottom w:val="0"/>
          <w:divBdr>
            <w:top w:val="none" w:sz="0" w:space="0" w:color="auto"/>
            <w:left w:val="none" w:sz="0" w:space="0" w:color="auto"/>
            <w:bottom w:val="none" w:sz="0" w:space="0" w:color="auto"/>
            <w:right w:val="none" w:sz="0" w:space="0" w:color="auto"/>
          </w:divBdr>
        </w:div>
        <w:div w:id="553472167">
          <w:marLeft w:val="0"/>
          <w:marRight w:val="0"/>
          <w:marTop w:val="0"/>
          <w:marBottom w:val="0"/>
          <w:divBdr>
            <w:top w:val="none" w:sz="0" w:space="0" w:color="auto"/>
            <w:left w:val="none" w:sz="0" w:space="0" w:color="auto"/>
            <w:bottom w:val="none" w:sz="0" w:space="0" w:color="auto"/>
            <w:right w:val="none" w:sz="0" w:space="0" w:color="auto"/>
          </w:divBdr>
        </w:div>
        <w:div w:id="558906539">
          <w:marLeft w:val="0"/>
          <w:marRight w:val="0"/>
          <w:marTop w:val="0"/>
          <w:marBottom w:val="0"/>
          <w:divBdr>
            <w:top w:val="none" w:sz="0" w:space="0" w:color="auto"/>
            <w:left w:val="none" w:sz="0" w:space="0" w:color="auto"/>
            <w:bottom w:val="none" w:sz="0" w:space="0" w:color="auto"/>
            <w:right w:val="none" w:sz="0" w:space="0" w:color="auto"/>
          </w:divBdr>
        </w:div>
        <w:div w:id="576280330">
          <w:marLeft w:val="0"/>
          <w:marRight w:val="0"/>
          <w:marTop w:val="0"/>
          <w:marBottom w:val="0"/>
          <w:divBdr>
            <w:top w:val="none" w:sz="0" w:space="0" w:color="auto"/>
            <w:left w:val="none" w:sz="0" w:space="0" w:color="auto"/>
            <w:bottom w:val="none" w:sz="0" w:space="0" w:color="auto"/>
            <w:right w:val="none" w:sz="0" w:space="0" w:color="auto"/>
          </w:divBdr>
          <w:divsChild>
            <w:div w:id="1893225804">
              <w:marLeft w:val="0"/>
              <w:marRight w:val="0"/>
              <w:marTop w:val="0"/>
              <w:marBottom w:val="0"/>
              <w:divBdr>
                <w:top w:val="none" w:sz="0" w:space="0" w:color="auto"/>
                <w:left w:val="none" w:sz="0" w:space="0" w:color="auto"/>
                <w:bottom w:val="none" w:sz="0" w:space="0" w:color="auto"/>
                <w:right w:val="none" w:sz="0" w:space="0" w:color="auto"/>
              </w:divBdr>
            </w:div>
            <w:div w:id="1918785112">
              <w:marLeft w:val="0"/>
              <w:marRight w:val="0"/>
              <w:marTop w:val="0"/>
              <w:marBottom w:val="0"/>
              <w:divBdr>
                <w:top w:val="none" w:sz="0" w:space="0" w:color="auto"/>
                <w:left w:val="none" w:sz="0" w:space="0" w:color="auto"/>
                <w:bottom w:val="none" w:sz="0" w:space="0" w:color="auto"/>
                <w:right w:val="none" w:sz="0" w:space="0" w:color="auto"/>
              </w:divBdr>
            </w:div>
          </w:divsChild>
        </w:div>
        <w:div w:id="686298298">
          <w:marLeft w:val="0"/>
          <w:marRight w:val="0"/>
          <w:marTop w:val="0"/>
          <w:marBottom w:val="0"/>
          <w:divBdr>
            <w:top w:val="none" w:sz="0" w:space="0" w:color="auto"/>
            <w:left w:val="none" w:sz="0" w:space="0" w:color="auto"/>
            <w:bottom w:val="none" w:sz="0" w:space="0" w:color="auto"/>
            <w:right w:val="none" w:sz="0" w:space="0" w:color="auto"/>
          </w:divBdr>
        </w:div>
        <w:div w:id="817965911">
          <w:marLeft w:val="0"/>
          <w:marRight w:val="0"/>
          <w:marTop w:val="0"/>
          <w:marBottom w:val="0"/>
          <w:divBdr>
            <w:top w:val="none" w:sz="0" w:space="0" w:color="auto"/>
            <w:left w:val="none" w:sz="0" w:space="0" w:color="auto"/>
            <w:bottom w:val="none" w:sz="0" w:space="0" w:color="auto"/>
            <w:right w:val="none" w:sz="0" w:space="0" w:color="auto"/>
          </w:divBdr>
        </w:div>
        <w:div w:id="830801395">
          <w:marLeft w:val="0"/>
          <w:marRight w:val="0"/>
          <w:marTop w:val="0"/>
          <w:marBottom w:val="0"/>
          <w:divBdr>
            <w:top w:val="none" w:sz="0" w:space="0" w:color="auto"/>
            <w:left w:val="none" w:sz="0" w:space="0" w:color="auto"/>
            <w:bottom w:val="none" w:sz="0" w:space="0" w:color="auto"/>
            <w:right w:val="none" w:sz="0" w:space="0" w:color="auto"/>
          </w:divBdr>
        </w:div>
        <w:div w:id="855465069">
          <w:marLeft w:val="0"/>
          <w:marRight w:val="0"/>
          <w:marTop w:val="0"/>
          <w:marBottom w:val="0"/>
          <w:divBdr>
            <w:top w:val="none" w:sz="0" w:space="0" w:color="auto"/>
            <w:left w:val="none" w:sz="0" w:space="0" w:color="auto"/>
            <w:bottom w:val="none" w:sz="0" w:space="0" w:color="auto"/>
            <w:right w:val="none" w:sz="0" w:space="0" w:color="auto"/>
          </w:divBdr>
        </w:div>
        <w:div w:id="859319514">
          <w:marLeft w:val="0"/>
          <w:marRight w:val="0"/>
          <w:marTop w:val="0"/>
          <w:marBottom w:val="0"/>
          <w:divBdr>
            <w:top w:val="none" w:sz="0" w:space="0" w:color="auto"/>
            <w:left w:val="none" w:sz="0" w:space="0" w:color="auto"/>
            <w:bottom w:val="none" w:sz="0" w:space="0" w:color="auto"/>
            <w:right w:val="none" w:sz="0" w:space="0" w:color="auto"/>
          </w:divBdr>
        </w:div>
        <w:div w:id="917790458">
          <w:marLeft w:val="0"/>
          <w:marRight w:val="0"/>
          <w:marTop w:val="0"/>
          <w:marBottom w:val="0"/>
          <w:divBdr>
            <w:top w:val="none" w:sz="0" w:space="0" w:color="auto"/>
            <w:left w:val="none" w:sz="0" w:space="0" w:color="auto"/>
            <w:bottom w:val="none" w:sz="0" w:space="0" w:color="auto"/>
            <w:right w:val="none" w:sz="0" w:space="0" w:color="auto"/>
          </w:divBdr>
        </w:div>
        <w:div w:id="933587297">
          <w:marLeft w:val="0"/>
          <w:marRight w:val="0"/>
          <w:marTop w:val="0"/>
          <w:marBottom w:val="0"/>
          <w:divBdr>
            <w:top w:val="none" w:sz="0" w:space="0" w:color="auto"/>
            <w:left w:val="none" w:sz="0" w:space="0" w:color="auto"/>
            <w:bottom w:val="none" w:sz="0" w:space="0" w:color="auto"/>
            <w:right w:val="none" w:sz="0" w:space="0" w:color="auto"/>
          </w:divBdr>
        </w:div>
        <w:div w:id="938561052">
          <w:marLeft w:val="0"/>
          <w:marRight w:val="0"/>
          <w:marTop w:val="0"/>
          <w:marBottom w:val="0"/>
          <w:divBdr>
            <w:top w:val="none" w:sz="0" w:space="0" w:color="auto"/>
            <w:left w:val="none" w:sz="0" w:space="0" w:color="auto"/>
            <w:bottom w:val="none" w:sz="0" w:space="0" w:color="auto"/>
            <w:right w:val="none" w:sz="0" w:space="0" w:color="auto"/>
          </w:divBdr>
        </w:div>
        <w:div w:id="942028229">
          <w:marLeft w:val="0"/>
          <w:marRight w:val="0"/>
          <w:marTop w:val="0"/>
          <w:marBottom w:val="0"/>
          <w:divBdr>
            <w:top w:val="none" w:sz="0" w:space="0" w:color="auto"/>
            <w:left w:val="none" w:sz="0" w:space="0" w:color="auto"/>
            <w:bottom w:val="none" w:sz="0" w:space="0" w:color="auto"/>
            <w:right w:val="none" w:sz="0" w:space="0" w:color="auto"/>
          </w:divBdr>
        </w:div>
        <w:div w:id="944537212">
          <w:marLeft w:val="0"/>
          <w:marRight w:val="0"/>
          <w:marTop w:val="0"/>
          <w:marBottom w:val="0"/>
          <w:divBdr>
            <w:top w:val="none" w:sz="0" w:space="0" w:color="auto"/>
            <w:left w:val="none" w:sz="0" w:space="0" w:color="auto"/>
            <w:bottom w:val="none" w:sz="0" w:space="0" w:color="auto"/>
            <w:right w:val="none" w:sz="0" w:space="0" w:color="auto"/>
          </w:divBdr>
          <w:divsChild>
            <w:div w:id="729966624">
              <w:marLeft w:val="0"/>
              <w:marRight w:val="0"/>
              <w:marTop w:val="0"/>
              <w:marBottom w:val="0"/>
              <w:divBdr>
                <w:top w:val="none" w:sz="0" w:space="0" w:color="auto"/>
                <w:left w:val="none" w:sz="0" w:space="0" w:color="auto"/>
                <w:bottom w:val="none" w:sz="0" w:space="0" w:color="auto"/>
                <w:right w:val="none" w:sz="0" w:space="0" w:color="auto"/>
              </w:divBdr>
            </w:div>
            <w:div w:id="971598023">
              <w:marLeft w:val="0"/>
              <w:marRight w:val="0"/>
              <w:marTop w:val="0"/>
              <w:marBottom w:val="0"/>
              <w:divBdr>
                <w:top w:val="none" w:sz="0" w:space="0" w:color="auto"/>
                <w:left w:val="none" w:sz="0" w:space="0" w:color="auto"/>
                <w:bottom w:val="none" w:sz="0" w:space="0" w:color="auto"/>
                <w:right w:val="none" w:sz="0" w:space="0" w:color="auto"/>
              </w:divBdr>
            </w:div>
          </w:divsChild>
        </w:div>
        <w:div w:id="947587985">
          <w:marLeft w:val="0"/>
          <w:marRight w:val="0"/>
          <w:marTop w:val="0"/>
          <w:marBottom w:val="0"/>
          <w:divBdr>
            <w:top w:val="none" w:sz="0" w:space="0" w:color="auto"/>
            <w:left w:val="none" w:sz="0" w:space="0" w:color="auto"/>
            <w:bottom w:val="none" w:sz="0" w:space="0" w:color="auto"/>
            <w:right w:val="none" w:sz="0" w:space="0" w:color="auto"/>
          </w:divBdr>
        </w:div>
        <w:div w:id="951861100">
          <w:marLeft w:val="0"/>
          <w:marRight w:val="0"/>
          <w:marTop w:val="0"/>
          <w:marBottom w:val="0"/>
          <w:divBdr>
            <w:top w:val="none" w:sz="0" w:space="0" w:color="auto"/>
            <w:left w:val="none" w:sz="0" w:space="0" w:color="auto"/>
            <w:bottom w:val="none" w:sz="0" w:space="0" w:color="auto"/>
            <w:right w:val="none" w:sz="0" w:space="0" w:color="auto"/>
          </w:divBdr>
        </w:div>
        <w:div w:id="975834210">
          <w:marLeft w:val="0"/>
          <w:marRight w:val="0"/>
          <w:marTop w:val="0"/>
          <w:marBottom w:val="0"/>
          <w:divBdr>
            <w:top w:val="none" w:sz="0" w:space="0" w:color="auto"/>
            <w:left w:val="none" w:sz="0" w:space="0" w:color="auto"/>
            <w:bottom w:val="none" w:sz="0" w:space="0" w:color="auto"/>
            <w:right w:val="none" w:sz="0" w:space="0" w:color="auto"/>
          </w:divBdr>
        </w:div>
        <w:div w:id="1000696202">
          <w:marLeft w:val="0"/>
          <w:marRight w:val="0"/>
          <w:marTop w:val="0"/>
          <w:marBottom w:val="0"/>
          <w:divBdr>
            <w:top w:val="none" w:sz="0" w:space="0" w:color="auto"/>
            <w:left w:val="none" w:sz="0" w:space="0" w:color="auto"/>
            <w:bottom w:val="none" w:sz="0" w:space="0" w:color="auto"/>
            <w:right w:val="none" w:sz="0" w:space="0" w:color="auto"/>
          </w:divBdr>
        </w:div>
        <w:div w:id="1003705359">
          <w:marLeft w:val="0"/>
          <w:marRight w:val="0"/>
          <w:marTop w:val="0"/>
          <w:marBottom w:val="0"/>
          <w:divBdr>
            <w:top w:val="none" w:sz="0" w:space="0" w:color="auto"/>
            <w:left w:val="none" w:sz="0" w:space="0" w:color="auto"/>
            <w:bottom w:val="none" w:sz="0" w:space="0" w:color="auto"/>
            <w:right w:val="none" w:sz="0" w:space="0" w:color="auto"/>
          </w:divBdr>
        </w:div>
        <w:div w:id="1004622948">
          <w:marLeft w:val="0"/>
          <w:marRight w:val="0"/>
          <w:marTop w:val="0"/>
          <w:marBottom w:val="0"/>
          <w:divBdr>
            <w:top w:val="none" w:sz="0" w:space="0" w:color="auto"/>
            <w:left w:val="none" w:sz="0" w:space="0" w:color="auto"/>
            <w:bottom w:val="none" w:sz="0" w:space="0" w:color="auto"/>
            <w:right w:val="none" w:sz="0" w:space="0" w:color="auto"/>
          </w:divBdr>
        </w:div>
        <w:div w:id="1004822991">
          <w:marLeft w:val="0"/>
          <w:marRight w:val="0"/>
          <w:marTop w:val="0"/>
          <w:marBottom w:val="0"/>
          <w:divBdr>
            <w:top w:val="none" w:sz="0" w:space="0" w:color="auto"/>
            <w:left w:val="none" w:sz="0" w:space="0" w:color="auto"/>
            <w:bottom w:val="none" w:sz="0" w:space="0" w:color="auto"/>
            <w:right w:val="none" w:sz="0" w:space="0" w:color="auto"/>
          </w:divBdr>
        </w:div>
        <w:div w:id="1016691910">
          <w:marLeft w:val="0"/>
          <w:marRight w:val="0"/>
          <w:marTop w:val="0"/>
          <w:marBottom w:val="0"/>
          <w:divBdr>
            <w:top w:val="none" w:sz="0" w:space="0" w:color="auto"/>
            <w:left w:val="none" w:sz="0" w:space="0" w:color="auto"/>
            <w:bottom w:val="none" w:sz="0" w:space="0" w:color="auto"/>
            <w:right w:val="none" w:sz="0" w:space="0" w:color="auto"/>
          </w:divBdr>
        </w:div>
        <w:div w:id="1041902815">
          <w:marLeft w:val="0"/>
          <w:marRight w:val="0"/>
          <w:marTop w:val="0"/>
          <w:marBottom w:val="0"/>
          <w:divBdr>
            <w:top w:val="none" w:sz="0" w:space="0" w:color="auto"/>
            <w:left w:val="none" w:sz="0" w:space="0" w:color="auto"/>
            <w:bottom w:val="none" w:sz="0" w:space="0" w:color="auto"/>
            <w:right w:val="none" w:sz="0" w:space="0" w:color="auto"/>
          </w:divBdr>
        </w:div>
        <w:div w:id="1056589735">
          <w:marLeft w:val="0"/>
          <w:marRight w:val="0"/>
          <w:marTop w:val="0"/>
          <w:marBottom w:val="0"/>
          <w:divBdr>
            <w:top w:val="none" w:sz="0" w:space="0" w:color="auto"/>
            <w:left w:val="none" w:sz="0" w:space="0" w:color="auto"/>
            <w:bottom w:val="none" w:sz="0" w:space="0" w:color="auto"/>
            <w:right w:val="none" w:sz="0" w:space="0" w:color="auto"/>
          </w:divBdr>
        </w:div>
        <w:div w:id="1076635284">
          <w:marLeft w:val="0"/>
          <w:marRight w:val="0"/>
          <w:marTop w:val="0"/>
          <w:marBottom w:val="0"/>
          <w:divBdr>
            <w:top w:val="none" w:sz="0" w:space="0" w:color="auto"/>
            <w:left w:val="none" w:sz="0" w:space="0" w:color="auto"/>
            <w:bottom w:val="none" w:sz="0" w:space="0" w:color="auto"/>
            <w:right w:val="none" w:sz="0" w:space="0" w:color="auto"/>
          </w:divBdr>
        </w:div>
        <w:div w:id="1166283262">
          <w:marLeft w:val="0"/>
          <w:marRight w:val="0"/>
          <w:marTop w:val="0"/>
          <w:marBottom w:val="0"/>
          <w:divBdr>
            <w:top w:val="none" w:sz="0" w:space="0" w:color="auto"/>
            <w:left w:val="none" w:sz="0" w:space="0" w:color="auto"/>
            <w:bottom w:val="none" w:sz="0" w:space="0" w:color="auto"/>
            <w:right w:val="none" w:sz="0" w:space="0" w:color="auto"/>
          </w:divBdr>
        </w:div>
        <w:div w:id="1171336153">
          <w:marLeft w:val="0"/>
          <w:marRight w:val="0"/>
          <w:marTop w:val="0"/>
          <w:marBottom w:val="0"/>
          <w:divBdr>
            <w:top w:val="none" w:sz="0" w:space="0" w:color="auto"/>
            <w:left w:val="none" w:sz="0" w:space="0" w:color="auto"/>
            <w:bottom w:val="none" w:sz="0" w:space="0" w:color="auto"/>
            <w:right w:val="none" w:sz="0" w:space="0" w:color="auto"/>
          </w:divBdr>
        </w:div>
        <w:div w:id="1192961521">
          <w:marLeft w:val="0"/>
          <w:marRight w:val="0"/>
          <w:marTop w:val="0"/>
          <w:marBottom w:val="0"/>
          <w:divBdr>
            <w:top w:val="none" w:sz="0" w:space="0" w:color="auto"/>
            <w:left w:val="none" w:sz="0" w:space="0" w:color="auto"/>
            <w:bottom w:val="none" w:sz="0" w:space="0" w:color="auto"/>
            <w:right w:val="none" w:sz="0" w:space="0" w:color="auto"/>
          </w:divBdr>
        </w:div>
        <w:div w:id="1196195324">
          <w:marLeft w:val="0"/>
          <w:marRight w:val="0"/>
          <w:marTop w:val="0"/>
          <w:marBottom w:val="0"/>
          <w:divBdr>
            <w:top w:val="none" w:sz="0" w:space="0" w:color="auto"/>
            <w:left w:val="none" w:sz="0" w:space="0" w:color="auto"/>
            <w:bottom w:val="none" w:sz="0" w:space="0" w:color="auto"/>
            <w:right w:val="none" w:sz="0" w:space="0" w:color="auto"/>
          </w:divBdr>
        </w:div>
        <w:div w:id="1197431476">
          <w:marLeft w:val="0"/>
          <w:marRight w:val="0"/>
          <w:marTop w:val="0"/>
          <w:marBottom w:val="0"/>
          <w:divBdr>
            <w:top w:val="none" w:sz="0" w:space="0" w:color="auto"/>
            <w:left w:val="none" w:sz="0" w:space="0" w:color="auto"/>
            <w:bottom w:val="none" w:sz="0" w:space="0" w:color="auto"/>
            <w:right w:val="none" w:sz="0" w:space="0" w:color="auto"/>
          </w:divBdr>
        </w:div>
        <w:div w:id="1326855685">
          <w:marLeft w:val="0"/>
          <w:marRight w:val="0"/>
          <w:marTop w:val="0"/>
          <w:marBottom w:val="0"/>
          <w:divBdr>
            <w:top w:val="none" w:sz="0" w:space="0" w:color="auto"/>
            <w:left w:val="none" w:sz="0" w:space="0" w:color="auto"/>
            <w:bottom w:val="none" w:sz="0" w:space="0" w:color="auto"/>
            <w:right w:val="none" w:sz="0" w:space="0" w:color="auto"/>
          </w:divBdr>
        </w:div>
        <w:div w:id="1437672889">
          <w:marLeft w:val="0"/>
          <w:marRight w:val="0"/>
          <w:marTop w:val="0"/>
          <w:marBottom w:val="0"/>
          <w:divBdr>
            <w:top w:val="none" w:sz="0" w:space="0" w:color="auto"/>
            <w:left w:val="none" w:sz="0" w:space="0" w:color="auto"/>
            <w:bottom w:val="none" w:sz="0" w:space="0" w:color="auto"/>
            <w:right w:val="none" w:sz="0" w:space="0" w:color="auto"/>
          </w:divBdr>
        </w:div>
        <w:div w:id="1508328505">
          <w:marLeft w:val="0"/>
          <w:marRight w:val="0"/>
          <w:marTop w:val="0"/>
          <w:marBottom w:val="0"/>
          <w:divBdr>
            <w:top w:val="none" w:sz="0" w:space="0" w:color="auto"/>
            <w:left w:val="none" w:sz="0" w:space="0" w:color="auto"/>
            <w:bottom w:val="none" w:sz="0" w:space="0" w:color="auto"/>
            <w:right w:val="none" w:sz="0" w:space="0" w:color="auto"/>
          </w:divBdr>
          <w:divsChild>
            <w:div w:id="364646853">
              <w:marLeft w:val="0"/>
              <w:marRight w:val="0"/>
              <w:marTop w:val="0"/>
              <w:marBottom w:val="0"/>
              <w:divBdr>
                <w:top w:val="none" w:sz="0" w:space="0" w:color="auto"/>
                <w:left w:val="none" w:sz="0" w:space="0" w:color="auto"/>
                <w:bottom w:val="none" w:sz="0" w:space="0" w:color="auto"/>
                <w:right w:val="none" w:sz="0" w:space="0" w:color="auto"/>
              </w:divBdr>
            </w:div>
            <w:div w:id="861406577">
              <w:marLeft w:val="0"/>
              <w:marRight w:val="0"/>
              <w:marTop w:val="0"/>
              <w:marBottom w:val="0"/>
              <w:divBdr>
                <w:top w:val="none" w:sz="0" w:space="0" w:color="auto"/>
                <w:left w:val="none" w:sz="0" w:space="0" w:color="auto"/>
                <w:bottom w:val="none" w:sz="0" w:space="0" w:color="auto"/>
                <w:right w:val="none" w:sz="0" w:space="0" w:color="auto"/>
              </w:divBdr>
            </w:div>
          </w:divsChild>
        </w:div>
        <w:div w:id="1519857203">
          <w:marLeft w:val="0"/>
          <w:marRight w:val="0"/>
          <w:marTop w:val="0"/>
          <w:marBottom w:val="0"/>
          <w:divBdr>
            <w:top w:val="none" w:sz="0" w:space="0" w:color="auto"/>
            <w:left w:val="none" w:sz="0" w:space="0" w:color="auto"/>
            <w:bottom w:val="none" w:sz="0" w:space="0" w:color="auto"/>
            <w:right w:val="none" w:sz="0" w:space="0" w:color="auto"/>
          </w:divBdr>
        </w:div>
        <w:div w:id="1535465749">
          <w:marLeft w:val="0"/>
          <w:marRight w:val="0"/>
          <w:marTop w:val="0"/>
          <w:marBottom w:val="0"/>
          <w:divBdr>
            <w:top w:val="none" w:sz="0" w:space="0" w:color="auto"/>
            <w:left w:val="none" w:sz="0" w:space="0" w:color="auto"/>
            <w:bottom w:val="none" w:sz="0" w:space="0" w:color="auto"/>
            <w:right w:val="none" w:sz="0" w:space="0" w:color="auto"/>
          </w:divBdr>
        </w:div>
        <w:div w:id="1571579345">
          <w:marLeft w:val="0"/>
          <w:marRight w:val="0"/>
          <w:marTop w:val="0"/>
          <w:marBottom w:val="0"/>
          <w:divBdr>
            <w:top w:val="none" w:sz="0" w:space="0" w:color="auto"/>
            <w:left w:val="none" w:sz="0" w:space="0" w:color="auto"/>
            <w:bottom w:val="none" w:sz="0" w:space="0" w:color="auto"/>
            <w:right w:val="none" w:sz="0" w:space="0" w:color="auto"/>
          </w:divBdr>
        </w:div>
        <w:div w:id="1572498756">
          <w:marLeft w:val="0"/>
          <w:marRight w:val="0"/>
          <w:marTop w:val="0"/>
          <w:marBottom w:val="0"/>
          <w:divBdr>
            <w:top w:val="none" w:sz="0" w:space="0" w:color="auto"/>
            <w:left w:val="none" w:sz="0" w:space="0" w:color="auto"/>
            <w:bottom w:val="none" w:sz="0" w:space="0" w:color="auto"/>
            <w:right w:val="none" w:sz="0" w:space="0" w:color="auto"/>
          </w:divBdr>
        </w:div>
        <w:div w:id="1607887853">
          <w:marLeft w:val="0"/>
          <w:marRight w:val="0"/>
          <w:marTop w:val="0"/>
          <w:marBottom w:val="0"/>
          <w:divBdr>
            <w:top w:val="none" w:sz="0" w:space="0" w:color="auto"/>
            <w:left w:val="none" w:sz="0" w:space="0" w:color="auto"/>
            <w:bottom w:val="none" w:sz="0" w:space="0" w:color="auto"/>
            <w:right w:val="none" w:sz="0" w:space="0" w:color="auto"/>
          </w:divBdr>
        </w:div>
        <w:div w:id="1646202659">
          <w:marLeft w:val="0"/>
          <w:marRight w:val="0"/>
          <w:marTop w:val="0"/>
          <w:marBottom w:val="0"/>
          <w:divBdr>
            <w:top w:val="none" w:sz="0" w:space="0" w:color="auto"/>
            <w:left w:val="none" w:sz="0" w:space="0" w:color="auto"/>
            <w:bottom w:val="none" w:sz="0" w:space="0" w:color="auto"/>
            <w:right w:val="none" w:sz="0" w:space="0" w:color="auto"/>
          </w:divBdr>
        </w:div>
        <w:div w:id="1762875889">
          <w:marLeft w:val="0"/>
          <w:marRight w:val="0"/>
          <w:marTop w:val="0"/>
          <w:marBottom w:val="0"/>
          <w:divBdr>
            <w:top w:val="none" w:sz="0" w:space="0" w:color="auto"/>
            <w:left w:val="none" w:sz="0" w:space="0" w:color="auto"/>
            <w:bottom w:val="none" w:sz="0" w:space="0" w:color="auto"/>
            <w:right w:val="none" w:sz="0" w:space="0" w:color="auto"/>
          </w:divBdr>
        </w:div>
        <w:div w:id="1767533804">
          <w:marLeft w:val="0"/>
          <w:marRight w:val="0"/>
          <w:marTop w:val="0"/>
          <w:marBottom w:val="0"/>
          <w:divBdr>
            <w:top w:val="none" w:sz="0" w:space="0" w:color="auto"/>
            <w:left w:val="none" w:sz="0" w:space="0" w:color="auto"/>
            <w:bottom w:val="none" w:sz="0" w:space="0" w:color="auto"/>
            <w:right w:val="none" w:sz="0" w:space="0" w:color="auto"/>
          </w:divBdr>
        </w:div>
        <w:div w:id="1777409654">
          <w:marLeft w:val="0"/>
          <w:marRight w:val="0"/>
          <w:marTop w:val="0"/>
          <w:marBottom w:val="0"/>
          <w:divBdr>
            <w:top w:val="none" w:sz="0" w:space="0" w:color="auto"/>
            <w:left w:val="none" w:sz="0" w:space="0" w:color="auto"/>
            <w:bottom w:val="none" w:sz="0" w:space="0" w:color="auto"/>
            <w:right w:val="none" w:sz="0" w:space="0" w:color="auto"/>
          </w:divBdr>
        </w:div>
        <w:div w:id="1780948118">
          <w:marLeft w:val="0"/>
          <w:marRight w:val="0"/>
          <w:marTop w:val="0"/>
          <w:marBottom w:val="0"/>
          <w:divBdr>
            <w:top w:val="none" w:sz="0" w:space="0" w:color="auto"/>
            <w:left w:val="none" w:sz="0" w:space="0" w:color="auto"/>
            <w:bottom w:val="none" w:sz="0" w:space="0" w:color="auto"/>
            <w:right w:val="none" w:sz="0" w:space="0" w:color="auto"/>
          </w:divBdr>
        </w:div>
        <w:div w:id="1792284232">
          <w:marLeft w:val="0"/>
          <w:marRight w:val="0"/>
          <w:marTop w:val="0"/>
          <w:marBottom w:val="0"/>
          <w:divBdr>
            <w:top w:val="none" w:sz="0" w:space="0" w:color="auto"/>
            <w:left w:val="none" w:sz="0" w:space="0" w:color="auto"/>
            <w:bottom w:val="none" w:sz="0" w:space="0" w:color="auto"/>
            <w:right w:val="none" w:sz="0" w:space="0" w:color="auto"/>
          </w:divBdr>
        </w:div>
        <w:div w:id="1819148901">
          <w:marLeft w:val="0"/>
          <w:marRight w:val="0"/>
          <w:marTop w:val="0"/>
          <w:marBottom w:val="0"/>
          <w:divBdr>
            <w:top w:val="none" w:sz="0" w:space="0" w:color="auto"/>
            <w:left w:val="none" w:sz="0" w:space="0" w:color="auto"/>
            <w:bottom w:val="none" w:sz="0" w:space="0" w:color="auto"/>
            <w:right w:val="none" w:sz="0" w:space="0" w:color="auto"/>
          </w:divBdr>
        </w:div>
        <w:div w:id="1825781645">
          <w:marLeft w:val="0"/>
          <w:marRight w:val="0"/>
          <w:marTop w:val="0"/>
          <w:marBottom w:val="0"/>
          <w:divBdr>
            <w:top w:val="none" w:sz="0" w:space="0" w:color="auto"/>
            <w:left w:val="none" w:sz="0" w:space="0" w:color="auto"/>
            <w:bottom w:val="none" w:sz="0" w:space="0" w:color="auto"/>
            <w:right w:val="none" w:sz="0" w:space="0" w:color="auto"/>
          </w:divBdr>
        </w:div>
        <w:div w:id="1903054426">
          <w:marLeft w:val="0"/>
          <w:marRight w:val="0"/>
          <w:marTop w:val="0"/>
          <w:marBottom w:val="0"/>
          <w:divBdr>
            <w:top w:val="none" w:sz="0" w:space="0" w:color="auto"/>
            <w:left w:val="none" w:sz="0" w:space="0" w:color="auto"/>
            <w:bottom w:val="none" w:sz="0" w:space="0" w:color="auto"/>
            <w:right w:val="none" w:sz="0" w:space="0" w:color="auto"/>
          </w:divBdr>
        </w:div>
        <w:div w:id="1918051842">
          <w:marLeft w:val="0"/>
          <w:marRight w:val="0"/>
          <w:marTop w:val="0"/>
          <w:marBottom w:val="0"/>
          <w:divBdr>
            <w:top w:val="none" w:sz="0" w:space="0" w:color="auto"/>
            <w:left w:val="none" w:sz="0" w:space="0" w:color="auto"/>
            <w:bottom w:val="none" w:sz="0" w:space="0" w:color="auto"/>
            <w:right w:val="none" w:sz="0" w:space="0" w:color="auto"/>
          </w:divBdr>
          <w:divsChild>
            <w:div w:id="900022486">
              <w:marLeft w:val="0"/>
              <w:marRight w:val="0"/>
              <w:marTop w:val="0"/>
              <w:marBottom w:val="0"/>
              <w:divBdr>
                <w:top w:val="none" w:sz="0" w:space="0" w:color="auto"/>
                <w:left w:val="none" w:sz="0" w:space="0" w:color="auto"/>
                <w:bottom w:val="none" w:sz="0" w:space="0" w:color="auto"/>
                <w:right w:val="none" w:sz="0" w:space="0" w:color="auto"/>
              </w:divBdr>
            </w:div>
            <w:div w:id="1871648637">
              <w:marLeft w:val="0"/>
              <w:marRight w:val="0"/>
              <w:marTop w:val="0"/>
              <w:marBottom w:val="0"/>
              <w:divBdr>
                <w:top w:val="none" w:sz="0" w:space="0" w:color="auto"/>
                <w:left w:val="none" w:sz="0" w:space="0" w:color="auto"/>
                <w:bottom w:val="none" w:sz="0" w:space="0" w:color="auto"/>
                <w:right w:val="none" w:sz="0" w:space="0" w:color="auto"/>
              </w:divBdr>
            </w:div>
          </w:divsChild>
        </w:div>
        <w:div w:id="1927183805">
          <w:marLeft w:val="0"/>
          <w:marRight w:val="0"/>
          <w:marTop w:val="0"/>
          <w:marBottom w:val="0"/>
          <w:divBdr>
            <w:top w:val="none" w:sz="0" w:space="0" w:color="auto"/>
            <w:left w:val="none" w:sz="0" w:space="0" w:color="auto"/>
            <w:bottom w:val="none" w:sz="0" w:space="0" w:color="auto"/>
            <w:right w:val="none" w:sz="0" w:space="0" w:color="auto"/>
          </w:divBdr>
        </w:div>
        <w:div w:id="1949388699">
          <w:marLeft w:val="0"/>
          <w:marRight w:val="0"/>
          <w:marTop w:val="0"/>
          <w:marBottom w:val="0"/>
          <w:divBdr>
            <w:top w:val="none" w:sz="0" w:space="0" w:color="auto"/>
            <w:left w:val="none" w:sz="0" w:space="0" w:color="auto"/>
            <w:bottom w:val="none" w:sz="0" w:space="0" w:color="auto"/>
            <w:right w:val="none" w:sz="0" w:space="0" w:color="auto"/>
          </w:divBdr>
          <w:divsChild>
            <w:div w:id="1570191337">
              <w:marLeft w:val="0"/>
              <w:marRight w:val="0"/>
              <w:marTop w:val="0"/>
              <w:marBottom w:val="0"/>
              <w:divBdr>
                <w:top w:val="none" w:sz="0" w:space="0" w:color="auto"/>
                <w:left w:val="none" w:sz="0" w:space="0" w:color="auto"/>
                <w:bottom w:val="none" w:sz="0" w:space="0" w:color="auto"/>
                <w:right w:val="none" w:sz="0" w:space="0" w:color="auto"/>
              </w:divBdr>
            </w:div>
            <w:div w:id="2055930832">
              <w:marLeft w:val="0"/>
              <w:marRight w:val="0"/>
              <w:marTop w:val="0"/>
              <w:marBottom w:val="0"/>
              <w:divBdr>
                <w:top w:val="none" w:sz="0" w:space="0" w:color="auto"/>
                <w:left w:val="none" w:sz="0" w:space="0" w:color="auto"/>
                <w:bottom w:val="none" w:sz="0" w:space="0" w:color="auto"/>
                <w:right w:val="none" w:sz="0" w:space="0" w:color="auto"/>
              </w:divBdr>
            </w:div>
          </w:divsChild>
        </w:div>
        <w:div w:id="1970747879">
          <w:marLeft w:val="0"/>
          <w:marRight w:val="0"/>
          <w:marTop w:val="0"/>
          <w:marBottom w:val="0"/>
          <w:divBdr>
            <w:top w:val="none" w:sz="0" w:space="0" w:color="auto"/>
            <w:left w:val="none" w:sz="0" w:space="0" w:color="auto"/>
            <w:bottom w:val="none" w:sz="0" w:space="0" w:color="auto"/>
            <w:right w:val="none" w:sz="0" w:space="0" w:color="auto"/>
          </w:divBdr>
        </w:div>
        <w:div w:id="2027519685">
          <w:marLeft w:val="0"/>
          <w:marRight w:val="0"/>
          <w:marTop w:val="0"/>
          <w:marBottom w:val="0"/>
          <w:divBdr>
            <w:top w:val="none" w:sz="0" w:space="0" w:color="auto"/>
            <w:left w:val="none" w:sz="0" w:space="0" w:color="auto"/>
            <w:bottom w:val="none" w:sz="0" w:space="0" w:color="auto"/>
            <w:right w:val="none" w:sz="0" w:space="0" w:color="auto"/>
          </w:divBdr>
        </w:div>
        <w:div w:id="2056809619">
          <w:marLeft w:val="0"/>
          <w:marRight w:val="0"/>
          <w:marTop w:val="0"/>
          <w:marBottom w:val="0"/>
          <w:divBdr>
            <w:top w:val="none" w:sz="0" w:space="0" w:color="auto"/>
            <w:left w:val="none" w:sz="0" w:space="0" w:color="auto"/>
            <w:bottom w:val="none" w:sz="0" w:space="0" w:color="auto"/>
            <w:right w:val="none" w:sz="0" w:space="0" w:color="auto"/>
          </w:divBdr>
        </w:div>
        <w:div w:id="2081563277">
          <w:marLeft w:val="0"/>
          <w:marRight w:val="0"/>
          <w:marTop w:val="0"/>
          <w:marBottom w:val="0"/>
          <w:divBdr>
            <w:top w:val="none" w:sz="0" w:space="0" w:color="auto"/>
            <w:left w:val="none" w:sz="0" w:space="0" w:color="auto"/>
            <w:bottom w:val="none" w:sz="0" w:space="0" w:color="auto"/>
            <w:right w:val="none" w:sz="0" w:space="0" w:color="auto"/>
          </w:divBdr>
          <w:divsChild>
            <w:div w:id="750616550">
              <w:marLeft w:val="0"/>
              <w:marRight w:val="0"/>
              <w:marTop w:val="0"/>
              <w:marBottom w:val="0"/>
              <w:divBdr>
                <w:top w:val="none" w:sz="0" w:space="0" w:color="auto"/>
                <w:left w:val="none" w:sz="0" w:space="0" w:color="auto"/>
                <w:bottom w:val="none" w:sz="0" w:space="0" w:color="auto"/>
                <w:right w:val="none" w:sz="0" w:space="0" w:color="auto"/>
              </w:divBdr>
            </w:div>
            <w:div w:id="939340757">
              <w:marLeft w:val="0"/>
              <w:marRight w:val="0"/>
              <w:marTop w:val="0"/>
              <w:marBottom w:val="0"/>
              <w:divBdr>
                <w:top w:val="none" w:sz="0" w:space="0" w:color="auto"/>
                <w:left w:val="none" w:sz="0" w:space="0" w:color="auto"/>
                <w:bottom w:val="none" w:sz="0" w:space="0" w:color="auto"/>
                <w:right w:val="none" w:sz="0" w:space="0" w:color="auto"/>
              </w:divBdr>
            </w:div>
          </w:divsChild>
        </w:div>
        <w:div w:id="2086879151">
          <w:marLeft w:val="0"/>
          <w:marRight w:val="0"/>
          <w:marTop w:val="0"/>
          <w:marBottom w:val="0"/>
          <w:divBdr>
            <w:top w:val="none" w:sz="0" w:space="0" w:color="auto"/>
            <w:left w:val="none" w:sz="0" w:space="0" w:color="auto"/>
            <w:bottom w:val="none" w:sz="0" w:space="0" w:color="auto"/>
            <w:right w:val="none" w:sz="0" w:space="0" w:color="auto"/>
          </w:divBdr>
        </w:div>
        <w:div w:id="2107769817">
          <w:marLeft w:val="0"/>
          <w:marRight w:val="0"/>
          <w:marTop w:val="0"/>
          <w:marBottom w:val="0"/>
          <w:divBdr>
            <w:top w:val="none" w:sz="0" w:space="0" w:color="auto"/>
            <w:left w:val="none" w:sz="0" w:space="0" w:color="auto"/>
            <w:bottom w:val="none" w:sz="0" w:space="0" w:color="auto"/>
            <w:right w:val="none" w:sz="0" w:space="0" w:color="auto"/>
          </w:divBdr>
        </w:div>
        <w:div w:id="2121993386">
          <w:marLeft w:val="0"/>
          <w:marRight w:val="0"/>
          <w:marTop w:val="0"/>
          <w:marBottom w:val="0"/>
          <w:divBdr>
            <w:top w:val="none" w:sz="0" w:space="0" w:color="auto"/>
            <w:left w:val="none" w:sz="0" w:space="0" w:color="auto"/>
            <w:bottom w:val="none" w:sz="0" w:space="0" w:color="auto"/>
            <w:right w:val="none" w:sz="0" w:space="0" w:color="auto"/>
          </w:divBdr>
        </w:div>
        <w:div w:id="2128818283">
          <w:marLeft w:val="0"/>
          <w:marRight w:val="0"/>
          <w:marTop w:val="0"/>
          <w:marBottom w:val="0"/>
          <w:divBdr>
            <w:top w:val="none" w:sz="0" w:space="0" w:color="auto"/>
            <w:left w:val="none" w:sz="0" w:space="0" w:color="auto"/>
            <w:bottom w:val="none" w:sz="0" w:space="0" w:color="auto"/>
            <w:right w:val="none" w:sz="0" w:space="0" w:color="auto"/>
          </w:divBdr>
        </w:div>
      </w:divsChild>
    </w:div>
    <w:div w:id="1934510578">
      <w:bodyDiv w:val="1"/>
      <w:marLeft w:val="0"/>
      <w:marRight w:val="0"/>
      <w:marTop w:val="0"/>
      <w:marBottom w:val="0"/>
      <w:divBdr>
        <w:top w:val="none" w:sz="0" w:space="0" w:color="auto"/>
        <w:left w:val="none" w:sz="0" w:space="0" w:color="auto"/>
        <w:bottom w:val="none" w:sz="0" w:space="0" w:color="auto"/>
        <w:right w:val="none" w:sz="0" w:space="0" w:color="auto"/>
      </w:divBdr>
    </w:div>
    <w:div w:id="1986278712">
      <w:bodyDiv w:val="1"/>
      <w:marLeft w:val="0"/>
      <w:marRight w:val="0"/>
      <w:marTop w:val="0"/>
      <w:marBottom w:val="0"/>
      <w:divBdr>
        <w:top w:val="none" w:sz="0" w:space="0" w:color="auto"/>
        <w:left w:val="none" w:sz="0" w:space="0" w:color="auto"/>
        <w:bottom w:val="none" w:sz="0" w:space="0" w:color="auto"/>
        <w:right w:val="none" w:sz="0" w:space="0" w:color="auto"/>
      </w:divBdr>
    </w:div>
    <w:div w:id="2056200835">
      <w:bodyDiv w:val="1"/>
      <w:marLeft w:val="0"/>
      <w:marRight w:val="0"/>
      <w:marTop w:val="0"/>
      <w:marBottom w:val="0"/>
      <w:divBdr>
        <w:top w:val="none" w:sz="0" w:space="0" w:color="auto"/>
        <w:left w:val="none" w:sz="0" w:space="0" w:color="auto"/>
        <w:bottom w:val="none" w:sz="0" w:space="0" w:color="auto"/>
        <w:right w:val="none" w:sz="0" w:space="0" w:color="auto"/>
      </w:divBdr>
    </w:div>
    <w:div w:id="2086368011">
      <w:bodyDiv w:val="1"/>
      <w:marLeft w:val="0"/>
      <w:marRight w:val="0"/>
      <w:marTop w:val="0"/>
      <w:marBottom w:val="0"/>
      <w:divBdr>
        <w:top w:val="none" w:sz="0" w:space="0" w:color="auto"/>
        <w:left w:val="none" w:sz="0" w:space="0" w:color="auto"/>
        <w:bottom w:val="none" w:sz="0" w:space="0" w:color="auto"/>
        <w:right w:val="none" w:sz="0" w:space="0" w:color="auto"/>
      </w:divBdr>
    </w:div>
    <w:div w:id="2096703140">
      <w:bodyDiv w:val="1"/>
      <w:marLeft w:val="0"/>
      <w:marRight w:val="0"/>
      <w:marTop w:val="0"/>
      <w:marBottom w:val="0"/>
      <w:divBdr>
        <w:top w:val="none" w:sz="0" w:space="0" w:color="auto"/>
        <w:left w:val="none" w:sz="0" w:space="0" w:color="auto"/>
        <w:bottom w:val="none" w:sz="0" w:space="0" w:color="auto"/>
        <w:right w:val="none" w:sz="0" w:space="0" w:color="auto"/>
      </w:divBdr>
      <w:divsChild>
        <w:div w:id="61878181">
          <w:marLeft w:val="0"/>
          <w:marRight w:val="0"/>
          <w:marTop w:val="0"/>
          <w:marBottom w:val="0"/>
          <w:divBdr>
            <w:top w:val="none" w:sz="0" w:space="0" w:color="auto"/>
            <w:left w:val="none" w:sz="0" w:space="0" w:color="auto"/>
            <w:bottom w:val="none" w:sz="0" w:space="0" w:color="auto"/>
            <w:right w:val="none" w:sz="0" w:space="0" w:color="auto"/>
          </w:divBdr>
          <w:divsChild>
            <w:div w:id="361249129">
              <w:marLeft w:val="0"/>
              <w:marRight w:val="0"/>
              <w:marTop w:val="0"/>
              <w:marBottom w:val="0"/>
              <w:divBdr>
                <w:top w:val="none" w:sz="0" w:space="0" w:color="auto"/>
                <w:left w:val="none" w:sz="0" w:space="0" w:color="auto"/>
                <w:bottom w:val="none" w:sz="0" w:space="0" w:color="auto"/>
                <w:right w:val="none" w:sz="0" w:space="0" w:color="auto"/>
              </w:divBdr>
            </w:div>
            <w:div w:id="377095129">
              <w:marLeft w:val="0"/>
              <w:marRight w:val="0"/>
              <w:marTop w:val="0"/>
              <w:marBottom w:val="0"/>
              <w:divBdr>
                <w:top w:val="none" w:sz="0" w:space="0" w:color="auto"/>
                <w:left w:val="none" w:sz="0" w:space="0" w:color="auto"/>
                <w:bottom w:val="none" w:sz="0" w:space="0" w:color="auto"/>
                <w:right w:val="none" w:sz="0" w:space="0" w:color="auto"/>
              </w:divBdr>
            </w:div>
          </w:divsChild>
        </w:div>
        <w:div w:id="67699106">
          <w:marLeft w:val="0"/>
          <w:marRight w:val="0"/>
          <w:marTop w:val="0"/>
          <w:marBottom w:val="0"/>
          <w:divBdr>
            <w:top w:val="none" w:sz="0" w:space="0" w:color="auto"/>
            <w:left w:val="none" w:sz="0" w:space="0" w:color="auto"/>
            <w:bottom w:val="none" w:sz="0" w:space="0" w:color="auto"/>
            <w:right w:val="none" w:sz="0" w:space="0" w:color="auto"/>
          </w:divBdr>
          <w:divsChild>
            <w:div w:id="508982850">
              <w:marLeft w:val="0"/>
              <w:marRight w:val="0"/>
              <w:marTop w:val="0"/>
              <w:marBottom w:val="0"/>
              <w:divBdr>
                <w:top w:val="none" w:sz="0" w:space="0" w:color="auto"/>
                <w:left w:val="none" w:sz="0" w:space="0" w:color="auto"/>
                <w:bottom w:val="none" w:sz="0" w:space="0" w:color="auto"/>
                <w:right w:val="none" w:sz="0" w:space="0" w:color="auto"/>
              </w:divBdr>
            </w:div>
            <w:div w:id="1890679943">
              <w:marLeft w:val="0"/>
              <w:marRight w:val="0"/>
              <w:marTop w:val="0"/>
              <w:marBottom w:val="0"/>
              <w:divBdr>
                <w:top w:val="none" w:sz="0" w:space="0" w:color="auto"/>
                <w:left w:val="none" w:sz="0" w:space="0" w:color="auto"/>
                <w:bottom w:val="none" w:sz="0" w:space="0" w:color="auto"/>
                <w:right w:val="none" w:sz="0" w:space="0" w:color="auto"/>
              </w:divBdr>
            </w:div>
          </w:divsChild>
        </w:div>
        <w:div w:id="168645173">
          <w:marLeft w:val="0"/>
          <w:marRight w:val="0"/>
          <w:marTop w:val="0"/>
          <w:marBottom w:val="0"/>
          <w:divBdr>
            <w:top w:val="none" w:sz="0" w:space="0" w:color="auto"/>
            <w:left w:val="none" w:sz="0" w:space="0" w:color="auto"/>
            <w:bottom w:val="none" w:sz="0" w:space="0" w:color="auto"/>
            <w:right w:val="none" w:sz="0" w:space="0" w:color="auto"/>
          </w:divBdr>
        </w:div>
        <w:div w:id="172762095">
          <w:marLeft w:val="0"/>
          <w:marRight w:val="0"/>
          <w:marTop w:val="0"/>
          <w:marBottom w:val="0"/>
          <w:divBdr>
            <w:top w:val="none" w:sz="0" w:space="0" w:color="auto"/>
            <w:left w:val="none" w:sz="0" w:space="0" w:color="auto"/>
            <w:bottom w:val="none" w:sz="0" w:space="0" w:color="auto"/>
            <w:right w:val="none" w:sz="0" w:space="0" w:color="auto"/>
          </w:divBdr>
        </w:div>
        <w:div w:id="188303181">
          <w:marLeft w:val="0"/>
          <w:marRight w:val="0"/>
          <w:marTop w:val="0"/>
          <w:marBottom w:val="0"/>
          <w:divBdr>
            <w:top w:val="none" w:sz="0" w:space="0" w:color="auto"/>
            <w:left w:val="none" w:sz="0" w:space="0" w:color="auto"/>
            <w:bottom w:val="none" w:sz="0" w:space="0" w:color="auto"/>
            <w:right w:val="none" w:sz="0" w:space="0" w:color="auto"/>
          </w:divBdr>
        </w:div>
        <w:div w:id="296104714">
          <w:marLeft w:val="0"/>
          <w:marRight w:val="0"/>
          <w:marTop w:val="0"/>
          <w:marBottom w:val="0"/>
          <w:divBdr>
            <w:top w:val="none" w:sz="0" w:space="0" w:color="auto"/>
            <w:left w:val="none" w:sz="0" w:space="0" w:color="auto"/>
            <w:bottom w:val="none" w:sz="0" w:space="0" w:color="auto"/>
            <w:right w:val="none" w:sz="0" w:space="0" w:color="auto"/>
          </w:divBdr>
        </w:div>
        <w:div w:id="381638732">
          <w:marLeft w:val="0"/>
          <w:marRight w:val="0"/>
          <w:marTop w:val="0"/>
          <w:marBottom w:val="0"/>
          <w:divBdr>
            <w:top w:val="none" w:sz="0" w:space="0" w:color="auto"/>
            <w:left w:val="none" w:sz="0" w:space="0" w:color="auto"/>
            <w:bottom w:val="none" w:sz="0" w:space="0" w:color="auto"/>
            <w:right w:val="none" w:sz="0" w:space="0" w:color="auto"/>
          </w:divBdr>
        </w:div>
        <w:div w:id="426923298">
          <w:marLeft w:val="0"/>
          <w:marRight w:val="0"/>
          <w:marTop w:val="0"/>
          <w:marBottom w:val="0"/>
          <w:divBdr>
            <w:top w:val="none" w:sz="0" w:space="0" w:color="auto"/>
            <w:left w:val="none" w:sz="0" w:space="0" w:color="auto"/>
            <w:bottom w:val="none" w:sz="0" w:space="0" w:color="auto"/>
            <w:right w:val="none" w:sz="0" w:space="0" w:color="auto"/>
          </w:divBdr>
        </w:div>
        <w:div w:id="429201459">
          <w:marLeft w:val="0"/>
          <w:marRight w:val="0"/>
          <w:marTop w:val="0"/>
          <w:marBottom w:val="0"/>
          <w:divBdr>
            <w:top w:val="none" w:sz="0" w:space="0" w:color="auto"/>
            <w:left w:val="none" w:sz="0" w:space="0" w:color="auto"/>
            <w:bottom w:val="none" w:sz="0" w:space="0" w:color="auto"/>
            <w:right w:val="none" w:sz="0" w:space="0" w:color="auto"/>
          </w:divBdr>
        </w:div>
        <w:div w:id="509226071">
          <w:marLeft w:val="0"/>
          <w:marRight w:val="0"/>
          <w:marTop w:val="0"/>
          <w:marBottom w:val="0"/>
          <w:divBdr>
            <w:top w:val="none" w:sz="0" w:space="0" w:color="auto"/>
            <w:left w:val="none" w:sz="0" w:space="0" w:color="auto"/>
            <w:bottom w:val="none" w:sz="0" w:space="0" w:color="auto"/>
            <w:right w:val="none" w:sz="0" w:space="0" w:color="auto"/>
          </w:divBdr>
        </w:div>
        <w:div w:id="530413316">
          <w:marLeft w:val="0"/>
          <w:marRight w:val="0"/>
          <w:marTop w:val="0"/>
          <w:marBottom w:val="0"/>
          <w:divBdr>
            <w:top w:val="none" w:sz="0" w:space="0" w:color="auto"/>
            <w:left w:val="none" w:sz="0" w:space="0" w:color="auto"/>
            <w:bottom w:val="none" w:sz="0" w:space="0" w:color="auto"/>
            <w:right w:val="none" w:sz="0" w:space="0" w:color="auto"/>
          </w:divBdr>
        </w:div>
        <w:div w:id="537662264">
          <w:marLeft w:val="0"/>
          <w:marRight w:val="0"/>
          <w:marTop w:val="0"/>
          <w:marBottom w:val="0"/>
          <w:divBdr>
            <w:top w:val="none" w:sz="0" w:space="0" w:color="auto"/>
            <w:left w:val="none" w:sz="0" w:space="0" w:color="auto"/>
            <w:bottom w:val="none" w:sz="0" w:space="0" w:color="auto"/>
            <w:right w:val="none" w:sz="0" w:space="0" w:color="auto"/>
          </w:divBdr>
        </w:div>
        <w:div w:id="542445386">
          <w:marLeft w:val="0"/>
          <w:marRight w:val="0"/>
          <w:marTop w:val="0"/>
          <w:marBottom w:val="0"/>
          <w:divBdr>
            <w:top w:val="none" w:sz="0" w:space="0" w:color="auto"/>
            <w:left w:val="none" w:sz="0" w:space="0" w:color="auto"/>
            <w:bottom w:val="none" w:sz="0" w:space="0" w:color="auto"/>
            <w:right w:val="none" w:sz="0" w:space="0" w:color="auto"/>
          </w:divBdr>
        </w:div>
        <w:div w:id="562569133">
          <w:marLeft w:val="0"/>
          <w:marRight w:val="0"/>
          <w:marTop w:val="0"/>
          <w:marBottom w:val="0"/>
          <w:divBdr>
            <w:top w:val="none" w:sz="0" w:space="0" w:color="auto"/>
            <w:left w:val="none" w:sz="0" w:space="0" w:color="auto"/>
            <w:bottom w:val="none" w:sz="0" w:space="0" w:color="auto"/>
            <w:right w:val="none" w:sz="0" w:space="0" w:color="auto"/>
          </w:divBdr>
        </w:div>
        <w:div w:id="652107440">
          <w:marLeft w:val="0"/>
          <w:marRight w:val="0"/>
          <w:marTop w:val="0"/>
          <w:marBottom w:val="0"/>
          <w:divBdr>
            <w:top w:val="none" w:sz="0" w:space="0" w:color="auto"/>
            <w:left w:val="none" w:sz="0" w:space="0" w:color="auto"/>
            <w:bottom w:val="none" w:sz="0" w:space="0" w:color="auto"/>
            <w:right w:val="none" w:sz="0" w:space="0" w:color="auto"/>
          </w:divBdr>
          <w:divsChild>
            <w:div w:id="70667727">
              <w:marLeft w:val="0"/>
              <w:marRight w:val="0"/>
              <w:marTop w:val="0"/>
              <w:marBottom w:val="0"/>
              <w:divBdr>
                <w:top w:val="none" w:sz="0" w:space="0" w:color="auto"/>
                <w:left w:val="none" w:sz="0" w:space="0" w:color="auto"/>
                <w:bottom w:val="none" w:sz="0" w:space="0" w:color="auto"/>
                <w:right w:val="none" w:sz="0" w:space="0" w:color="auto"/>
              </w:divBdr>
            </w:div>
            <w:div w:id="1219197330">
              <w:marLeft w:val="0"/>
              <w:marRight w:val="0"/>
              <w:marTop w:val="0"/>
              <w:marBottom w:val="0"/>
              <w:divBdr>
                <w:top w:val="none" w:sz="0" w:space="0" w:color="auto"/>
                <w:left w:val="none" w:sz="0" w:space="0" w:color="auto"/>
                <w:bottom w:val="none" w:sz="0" w:space="0" w:color="auto"/>
                <w:right w:val="none" w:sz="0" w:space="0" w:color="auto"/>
              </w:divBdr>
            </w:div>
          </w:divsChild>
        </w:div>
        <w:div w:id="717780194">
          <w:marLeft w:val="0"/>
          <w:marRight w:val="0"/>
          <w:marTop w:val="0"/>
          <w:marBottom w:val="0"/>
          <w:divBdr>
            <w:top w:val="none" w:sz="0" w:space="0" w:color="auto"/>
            <w:left w:val="none" w:sz="0" w:space="0" w:color="auto"/>
            <w:bottom w:val="none" w:sz="0" w:space="0" w:color="auto"/>
            <w:right w:val="none" w:sz="0" w:space="0" w:color="auto"/>
          </w:divBdr>
        </w:div>
        <w:div w:id="723482108">
          <w:marLeft w:val="0"/>
          <w:marRight w:val="0"/>
          <w:marTop w:val="0"/>
          <w:marBottom w:val="0"/>
          <w:divBdr>
            <w:top w:val="none" w:sz="0" w:space="0" w:color="auto"/>
            <w:left w:val="none" w:sz="0" w:space="0" w:color="auto"/>
            <w:bottom w:val="none" w:sz="0" w:space="0" w:color="auto"/>
            <w:right w:val="none" w:sz="0" w:space="0" w:color="auto"/>
          </w:divBdr>
        </w:div>
        <w:div w:id="799764960">
          <w:marLeft w:val="0"/>
          <w:marRight w:val="0"/>
          <w:marTop w:val="0"/>
          <w:marBottom w:val="0"/>
          <w:divBdr>
            <w:top w:val="none" w:sz="0" w:space="0" w:color="auto"/>
            <w:left w:val="none" w:sz="0" w:space="0" w:color="auto"/>
            <w:bottom w:val="none" w:sz="0" w:space="0" w:color="auto"/>
            <w:right w:val="none" w:sz="0" w:space="0" w:color="auto"/>
          </w:divBdr>
        </w:div>
        <w:div w:id="833183573">
          <w:marLeft w:val="0"/>
          <w:marRight w:val="0"/>
          <w:marTop w:val="0"/>
          <w:marBottom w:val="0"/>
          <w:divBdr>
            <w:top w:val="none" w:sz="0" w:space="0" w:color="auto"/>
            <w:left w:val="none" w:sz="0" w:space="0" w:color="auto"/>
            <w:bottom w:val="none" w:sz="0" w:space="0" w:color="auto"/>
            <w:right w:val="none" w:sz="0" w:space="0" w:color="auto"/>
          </w:divBdr>
        </w:div>
        <w:div w:id="887647651">
          <w:marLeft w:val="0"/>
          <w:marRight w:val="0"/>
          <w:marTop w:val="0"/>
          <w:marBottom w:val="0"/>
          <w:divBdr>
            <w:top w:val="none" w:sz="0" w:space="0" w:color="auto"/>
            <w:left w:val="none" w:sz="0" w:space="0" w:color="auto"/>
            <w:bottom w:val="none" w:sz="0" w:space="0" w:color="auto"/>
            <w:right w:val="none" w:sz="0" w:space="0" w:color="auto"/>
          </w:divBdr>
        </w:div>
        <w:div w:id="900138960">
          <w:marLeft w:val="0"/>
          <w:marRight w:val="0"/>
          <w:marTop w:val="0"/>
          <w:marBottom w:val="0"/>
          <w:divBdr>
            <w:top w:val="none" w:sz="0" w:space="0" w:color="auto"/>
            <w:left w:val="none" w:sz="0" w:space="0" w:color="auto"/>
            <w:bottom w:val="none" w:sz="0" w:space="0" w:color="auto"/>
            <w:right w:val="none" w:sz="0" w:space="0" w:color="auto"/>
          </w:divBdr>
        </w:div>
        <w:div w:id="917255206">
          <w:marLeft w:val="0"/>
          <w:marRight w:val="0"/>
          <w:marTop w:val="0"/>
          <w:marBottom w:val="0"/>
          <w:divBdr>
            <w:top w:val="none" w:sz="0" w:space="0" w:color="auto"/>
            <w:left w:val="none" w:sz="0" w:space="0" w:color="auto"/>
            <w:bottom w:val="none" w:sz="0" w:space="0" w:color="auto"/>
            <w:right w:val="none" w:sz="0" w:space="0" w:color="auto"/>
          </w:divBdr>
          <w:divsChild>
            <w:div w:id="33121247">
              <w:marLeft w:val="0"/>
              <w:marRight w:val="0"/>
              <w:marTop w:val="0"/>
              <w:marBottom w:val="0"/>
              <w:divBdr>
                <w:top w:val="none" w:sz="0" w:space="0" w:color="auto"/>
                <w:left w:val="none" w:sz="0" w:space="0" w:color="auto"/>
                <w:bottom w:val="none" w:sz="0" w:space="0" w:color="auto"/>
                <w:right w:val="none" w:sz="0" w:space="0" w:color="auto"/>
              </w:divBdr>
            </w:div>
            <w:div w:id="433940979">
              <w:marLeft w:val="0"/>
              <w:marRight w:val="0"/>
              <w:marTop w:val="0"/>
              <w:marBottom w:val="0"/>
              <w:divBdr>
                <w:top w:val="none" w:sz="0" w:space="0" w:color="auto"/>
                <w:left w:val="none" w:sz="0" w:space="0" w:color="auto"/>
                <w:bottom w:val="none" w:sz="0" w:space="0" w:color="auto"/>
                <w:right w:val="none" w:sz="0" w:space="0" w:color="auto"/>
              </w:divBdr>
            </w:div>
          </w:divsChild>
        </w:div>
        <w:div w:id="927269005">
          <w:marLeft w:val="0"/>
          <w:marRight w:val="0"/>
          <w:marTop w:val="0"/>
          <w:marBottom w:val="0"/>
          <w:divBdr>
            <w:top w:val="none" w:sz="0" w:space="0" w:color="auto"/>
            <w:left w:val="none" w:sz="0" w:space="0" w:color="auto"/>
            <w:bottom w:val="none" w:sz="0" w:space="0" w:color="auto"/>
            <w:right w:val="none" w:sz="0" w:space="0" w:color="auto"/>
          </w:divBdr>
        </w:div>
        <w:div w:id="931279349">
          <w:marLeft w:val="0"/>
          <w:marRight w:val="0"/>
          <w:marTop w:val="0"/>
          <w:marBottom w:val="0"/>
          <w:divBdr>
            <w:top w:val="none" w:sz="0" w:space="0" w:color="auto"/>
            <w:left w:val="none" w:sz="0" w:space="0" w:color="auto"/>
            <w:bottom w:val="none" w:sz="0" w:space="0" w:color="auto"/>
            <w:right w:val="none" w:sz="0" w:space="0" w:color="auto"/>
          </w:divBdr>
        </w:div>
        <w:div w:id="984429297">
          <w:marLeft w:val="0"/>
          <w:marRight w:val="0"/>
          <w:marTop w:val="0"/>
          <w:marBottom w:val="0"/>
          <w:divBdr>
            <w:top w:val="none" w:sz="0" w:space="0" w:color="auto"/>
            <w:left w:val="none" w:sz="0" w:space="0" w:color="auto"/>
            <w:bottom w:val="none" w:sz="0" w:space="0" w:color="auto"/>
            <w:right w:val="none" w:sz="0" w:space="0" w:color="auto"/>
          </w:divBdr>
        </w:div>
        <w:div w:id="990057746">
          <w:marLeft w:val="0"/>
          <w:marRight w:val="0"/>
          <w:marTop w:val="0"/>
          <w:marBottom w:val="0"/>
          <w:divBdr>
            <w:top w:val="none" w:sz="0" w:space="0" w:color="auto"/>
            <w:left w:val="none" w:sz="0" w:space="0" w:color="auto"/>
            <w:bottom w:val="none" w:sz="0" w:space="0" w:color="auto"/>
            <w:right w:val="none" w:sz="0" w:space="0" w:color="auto"/>
          </w:divBdr>
        </w:div>
        <w:div w:id="997270436">
          <w:marLeft w:val="0"/>
          <w:marRight w:val="0"/>
          <w:marTop w:val="0"/>
          <w:marBottom w:val="0"/>
          <w:divBdr>
            <w:top w:val="none" w:sz="0" w:space="0" w:color="auto"/>
            <w:left w:val="none" w:sz="0" w:space="0" w:color="auto"/>
            <w:bottom w:val="none" w:sz="0" w:space="0" w:color="auto"/>
            <w:right w:val="none" w:sz="0" w:space="0" w:color="auto"/>
          </w:divBdr>
        </w:div>
        <w:div w:id="999769484">
          <w:marLeft w:val="0"/>
          <w:marRight w:val="0"/>
          <w:marTop w:val="0"/>
          <w:marBottom w:val="0"/>
          <w:divBdr>
            <w:top w:val="none" w:sz="0" w:space="0" w:color="auto"/>
            <w:left w:val="none" w:sz="0" w:space="0" w:color="auto"/>
            <w:bottom w:val="none" w:sz="0" w:space="0" w:color="auto"/>
            <w:right w:val="none" w:sz="0" w:space="0" w:color="auto"/>
          </w:divBdr>
          <w:divsChild>
            <w:div w:id="655842035">
              <w:marLeft w:val="0"/>
              <w:marRight w:val="0"/>
              <w:marTop w:val="0"/>
              <w:marBottom w:val="0"/>
              <w:divBdr>
                <w:top w:val="none" w:sz="0" w:space="0" w:color="auto"/>
                <w:left w:val="none" w:sz="0" w:space="0" w:color="auto"/>
                <w:bottom w:val="none" w:sz="0" w:space="0" w:color="auto"/>
                <w:right w:val="none" w:sz="0" w:space="0" w:color="auto"/>
              </w:divBdr>
            </w:div>
            <w:div w:id="1175606312">
              <w:marLeft w:val="0"/>
              <w:marRight w:val="0"/>
              <w:marTop w:val="0"/>
              <w:marBottom w:val="0"/>
              <w:divBdr>
                <w:top w:val="none" w:sz="0" w:space="0" w:color="auto"/>
                <w:left w:val="none" w:sz="0" w:space="0" w:color="auto"/>
                <w:bottom w:val="none" w:sz="0" w:space="0" w:color="auto"/>
                <w:right w:val="none" w:sz="0" w:space="0" w:color="auto"/>
              </w:divBdr>
            </w:div>
          </w:divsChild>
        </w:div>
        <w:div w:id="1028868498">
          <w:marLeft w:val="0"/>
          <w:marRight w:val="0"/>
          <w:marTop w:val="0"/>
          <w:marBottom w:val="0"/>
          <w:divBdr>
            <w:top w:val="none" w:sz="0" w:space="0" w:color="auto"/>
            <w:left w:val="none" w:sz="0" w:space="0" w:color="auto"/>
            <w:bottom w:val="none" w:sz="0" w:space="0" w:color="auto"/>
            <w:right w:val="none" w:sz="0" w:space="0" w:color="auto"/>
          </w:divBdr>
        </w:div>
        <w:div w:id="1062094394">
          <w:marLeft w:val="0"/>
          <w:marRight w:val="0"/>
          <w:marTop w:val="0"/>
          <w:marBottom w:val="0"/>
          <w:divBdr>
            <w:top w:val="none" w:sz="0" w:space="0" w:color="auto"/>
            <w:left w:val="none" w:sz="0" w:space="0" w:color="auto"/>
            <w:bottom w:val="none" w:sz="0" w:space="0" w:color="auto"/>
            <w:right w:val="none" w:sz="0" w:space="0" w:color="auto"/>
          </w:divBdr>
        </w:div>
        <w:div w:id="1149320080">
          <w:marLeft w:val="0"/>
          <w:marRight w:val="0"/>
          <w:marTop w:val="0"/>
          <w:marBottom w:val="0"/>
          <w:divBdr>
            <w:top w:val="none" w:sz="0" w:space="0" w:color="auto"/>
            <w:left w:val="none" w:sz="0" w:space="0" w:color="auto"/>
            <w:bottom w:val="none" w:sz="0" w:space="0" w:color="auto"/>
            <w:right w:val="none" w:sz="0" w:space="0" w:color="auto"/>
          </w:divBdr>
        </w:div>
        <w:div w:id="1236282380">
          <w:marLeft w:val="0"/>
          <w:marRight w:val="0"/>
          <w:marTop w:val="0"/>
          <w:marBottom w:val="0"/>
          <w:divBdr>
            <w:top w:val="none" w:sz="0" w:space="0" w:color="auto"/>
            <w:left w:val="none" w:sz="0" w:space="0" w:color="auto"/>
            <w:bottom w:val="none" w:sz="0" w:space="0" w:color="auto"/>
            <w:right w:val="none" w:sz="0" w:space="0" w:color="auto"/>
          </w:divBdr>
        </w:div>
        <w:div w:id="1269587113">
          <w:marLeft w:val="0"/>
          <w:marRight w:val="0"/>
          <w:marTop w:val="0"/>
          <w:marBottom w:val="0"/>
          <w:divBdr>
            <w:top w:val="none" w:sz="0" w:space="0" w:color="auto"/>
            <w:left w:val="none" w:sz="0" w:space="0" w:color="auto"/>
            <w:bottom w:val="none" w:sz="0" w:space="0" w:color="auto"/>
            <w:right w:val="none" w:sz="0" w:space="0" w:color="auto"/>
          </w:divBdr>
        </w:div>
        <w:div w:id="1339119981">
          <w:marLeft w:val="0"/>
          <w:marRight w:val="0"/>
          <w:marTop w:val="0"/>
          <w:marBottom w:val="0"/>
          <w:divBdr>
            <w:top w:val="none" w:sz="0" w:space="0" w:color="auto"/>
            <w:left w:val="none" w:sz="0" w:space="0" w:color="auto"/>
            <w:bottom w:val="none" w:sz="0" w:space="0" w:color="auto"/>
            <w:right w:val="none" w:sz="0" w:space="0" w:color="auto"/>
          </w:divBdr>
        </w:div>
        <w:div w:id="1376278106">
          <w:marLeft w:val="0"/>
          <w:marRight w:val="0"/>
          <w:marTop w:val="0"/>
          <w:marBottom w:val="0"/>
          <w:divBdr>
            <w:top w:val="none" w:sz="0" w:space="0" w:color="auto"/>
            <w:left w:val="none" w:sz="0" w:space="0" w:color="auto"/>
            <w:bottom w:val="none" w:sz="0" w:space="0" w:color="auto"/>
            <w:right w:val="none" w:sz="0" w:space="0" w:color="auto"/>
          </w:divBdr>
          <w:divsChild>
            <w:div w:id="655571327">
              <w:marLeft w:val="0"/>
              <w:marRight w:val="0"/>
              <w:marTop w:val="0"/>
              <w:marBottom w:val="0"/>
              <w:divBdr>
                <w:top w:val="none" w:sz="0" w:space="0" w:color="auto"/>
                <w:left w:val="none" w:sz="0" w:space="0" w:color="auto"/>
                <w:bottom w:val="none" w:sz="0" w:space="0" w:color="auto"/>
                <w:right w:val="none" w:sz="0" w:space="0" w:color="auto"/>
              </w:divBdr>
            </w:div>
            <w:div w:id="1481727050">
              <w:marLeft w:val="0"/>
              <w:marRight w:val="0"/>
              <w:marTop w:val="0"/>
              <w:marBottom w:val="0"/>
              <w:divBdr>
                <w:top w:val="none" w:sz="0" w:space="0" w:color="auto"/>
                <w:left w:val="none" w:sz="0" w:space="0" w:color="auto"/>
                <w:bottom w:val="none" w:sz="0" w:space="0" w:color="auto"/>
                <w:right w:val="none" w:sz="0" w:space="0" w:color="auto"/>
              </w:divBdr>
            </w:div>
          </w:divsChild>
        </w:div>
        <w:div w:id="1397317402">
          <w:marLeft w:val="0"/>
          <w:marRight w:val="0"/>
          <w:marTop w:val="0"/>
          <w:marBottom w:val="0"/>
          <w:divBdr>
            <w:top w:val="none" w:sz="0" w:space="0" w:color="auto"/>
            <w:left w:val="none" w:sz="0" w:space="0" w:color="auto"/>
            <w:bottom w:val="none" w:sz="0" w:space="0" w:color="auto"/>
            <w:right w:val="none" w:sz="0" w:space="0" w:color="auto"/>
          </w:divBdr>
        </w:div>
        <w:div w:id="1400054488">
          <w:marLeft w:val="0"/>
          <w:marRight w:val="0"/>
          <w:marTop w:val="0"/>
          <w:marBottom w:val="0"/>
          <w:divBdr>
            <w:top w:val="none" w:sz="0" w:space="0" w:color="auto"/>
            <w:left w:val="none" w:sz="0" w:space="0" w:color="auto"/>
            <w:bottom w:val="none" w:sz="0" w:space="0" w:color="auto"/>
            <w:right w:val="none" w:sz="0" w:space="0" w:color="auto"/>
          </w:divBdr>
        </w:div>
        <w:div w:id="1422022225">
          <w:marLeft w:val="0"/>
          <w:marRight w:val="0"/>
          <w:marTop w:val="0"/>
          <w:marBottom w:val="0"/>
          <w:divBdr>
            <w:top w:val="none" w:sz="0" w:space="0" w:color="auto"/>
            <w:left w:val="none" w:sz="0" w:space="0" w:color="auto"/>
            <w:bottom w:val="none" w:sz="0" w:space="0" w:color="auto"/>
            <w:right w:val="none" w:sz="0" w:space="0" w:color="auto"/>
          </w:divBdr>
        </w:div>
        <w:div w:id="1440754219">
          <w:marLeft w:val="0"/>
          <w:marRight w:val="0"/>
          <w:marTop w:val="0"/>
          <w:marBottom w:val="0"/>
          <w:divBdr>
            <w:top w:val="none" w:sz="0" w:space="0" w:color="auto"/>
            <w:left w:val="none" w:sz="0" w:space="0" w:color="auto"/>
            <w:bottom w:val="none" w:sz="0" w:space="0" w:color="auto"/>
            <w:right w:val="none" w:sz="0" w:space="0" w:color="auto"/>
          </w:divBdr>
        </w:div>
        <w:div w:id="1447429395">
          <w:marLeft w:val="0"/>
          <w:marRight w:val="0"/>
          <w:marTop w:val="0"/>
          <w:marBottom w:val="0"/>
          <w:divBdr>
            <w:top w:val="none" w:sz="0" w:space="0" w:color="auto"/>
            <w:left w:val="none" w:sz="0" w:space="0" w:color="auto"/>
            <w:bottom w:val="none" w:sz="0" w:space="0" w:color="auto"/>
            <w:right w:val="none" w:sz="0" w:space="0" w:color="auto"/>
          </w:divBdr>
        </w:div>
        <w:div w:id="1468469900">
          <w:marLeft w:val="0"/>
          <w:marRight w:val="0"/>
          <w:marTop w:val="0"/>
          <w:marBottom w:val="0"/>
          <w:divBdr>
            <w:top w:val="none" w:sz="0" w:space="0" w:color="auto"/>
            <w:left w:val="none" w:sz="0" w:space="0" w:color="auto"/>
            <w:bottom w:val="none" w:sz="0" w:space="0" w:color="auto"/>
            <w:right w:val="none" w:sz="0" w:space="0" w:color="auto"/>
          </w:divBdr>
        </w:div>
        <w:div w:id="1509444884">
          <w:marLeft w:val="0"/>
          <w:marRight w:val="0"/>
          <w:marTop w:val="0"/>
          <w:marBottom w:val="0"/>
          <w:divBdr>
            <w:top w:val="none" w:sz="0" w:space="0" w:color="auto"/>
            <w:left w:val="none" w:sz="0" w:space="0" w:color="auto"/>
            <w:bottom w:val="none" w:sz="0" w:space="0" w:color="auto"/>
            <w:right w:val="none" w:sz="0" w:space="0" w:color="auto"/>
          </w:divBdr>
        </w:div>
        <w:div w:id="1662149227">
          <w:marLeft w:val="0"/>
          <w:marRight w:val="0"/>
          <w:marTop w:val="0"/>
          <w:marBottom w:val="0"/>
          <w:divBdr>
            <w:top w:val="none" w:sz="0" w:space="0" w:color="auto"/>
            <w:left w:val="none" w:sz="0" w:space="0" w:color="auto"/>
            <w:bottom w:val="none" w:sz="0" w:space="0" w:color="auto"/>
            <w:right w:val="none" w:sz="0" w:space="0" w:color="auto"/>
          </w:divBdr>
        </w:div>
        <w:div w:id="1667510887">
          <w:marLeft w:val="0"/>
          <w:marRight w:val="0"/>
          <w:marTop w:val="0"/>
          <w:marBottom w:val="0"/>
          <w:divBdr>
            <w:top w:val="none" w:sz="0" w:space="0" w:color="auto"/>
            <w:left w:val="none" w:sz="0" w:space="0" w:color="auto"/>
            <w:bottom w:val="none" w:sz="0" w:space="0" w:color="auto"/>
            <w:right w:val="none" w:sz="0" w:space="0" w:color="auto"/>
          </w:divBdr>
        </w:div>
        <w:div w:id="1721398144">
          <w:marLeft w:val="0"/>
          <w:marRight w:val="0"/>
          <w:marTop w:val="0"/>
          <w:marBottom w:val="0"/>
          <w:divBdr>
            <w:top w:val="none" w:sz="0" w:space="0" w:color="auto"/>
            <w:left w:val="none" w:sz="0" w:space="0" w:color="auto"/>
            <w:bottom w:val="none" w:sz="0" w:space="0" w:color="auto"/>
            <w:right w:val="none" w:sz="0" w:space="0" w:color="auto"/>
          </w:divBdr>
        </w:div>
        <w:div w:id="1740979760">
          <w:marLeft w:val="0"/>
          <w:marRight w:val="0"/>
          <w:marTop w:val="0"/>
          <w:marBottom w:val="0"/>
          <w:divBdr>
            <w:top w:val="none" w:sz="0" w:space="0" w:color="auto"/>
            <w:left w:val="none" w:sz="0" w:space="0" w:color="auto"/>
            <w:bottom w:val="none" w:sz="0" w:space="0" w:color="auto"/>
            <w:right w:val="none" w:sz="0" w:space="0" w:color="auto"/>
          </w:divBdr>
        </w:div>
        <w:div w:id="1822770837">
          <w:marLeft w:val="0"/>
          <w:marRight w:val="0"/>
          <w:marTop w:val="0"/>
          <w:marBottom w:val="0"/>
          <w:divBdr>
            <w:top w:val="none" w:sz="0" w:space="0" w:color="auto"/>
            <w:left w:val="none" w:sz="0" w:space="0" w:color="auto"/>
            <w:bottom w:val="none" w:sz="0" w:space="0" w:color="auto"/>
            <w:right w:val="none" w:sz="0" w:space="0" w:color="auto"/>
          </w:divBdr>
        </w:div>
        <w:div w:id="1832090279">
          <w:marLeft w:val="0"/>
          <w:marRight w:val="0"/>
          <w:marTop w:val="0"/>
          <w:marBottom w:val="0"/>
          <w:divBdr>
            <w:top w:val="none" w:sz="0" w:space="0" w:color="auto"/>
            <w:left w:val="none" w:sz="0" w:space="0" w:color="auto"/>
            <w:bottom w:val="none" w:sz="0" w:space="0" w:color="auto"/>
            <w:right w:val="none" w:sz="0" w:space="0" w:color="auto"/>
          </w:divBdr>
        </w:div>
        <w:div w:id="1912814525">
          <w:marLeft w:val="0"/>
          <w:marRight w:val="0"/>
          <w:marTop w:val="0"/>
          <w:marBottom w:val="0"/>
          <w:divBdr>
            <w:top w:val="none" w:sz="0" w:space="0" w:color="auto"/>
            <w:left w:val="none" w:sz="0" w:space="0" w:color="auto"/>
            <w:bottom w:val="none" w:sz="0" w:space="0" w:color="auto"/>
            <w:right w:val="none" w:sz="0" w:space="0" w:color="auto"/>
          </w:divBdr>
        </w:div>
        <w:div w:id="1916863953">
          <w:marLeft w:val="0"/>
          <w:marRight w:val="0"/>
          <w:marTop w:val="0"/>
          <w:marBottom w:val="0"/>
          <w:divBdr>
            <w:top w:val="none" w:sz="0" w:space="0" w:color="auto"/>
            <w:left w:val="none" w:sz="0" w:space="0" w:color="auto"/>
            <w:bottom w:val="none" w:sz="0" w:space="0" w:color="auto"/>
            <w:right w:val="none" w:sz="0" w:space="0" w:color="auto"/>
          </w:divBdr>
        </w:div>
        <w:div w:id="2085832423">
          <w:marLeft w:val="0"/>
          <w:marRight w:val="0"/>
          <w:marTop w:val="0"/>
          <w:marBottom w:val="0"/>
          <w:divBdr>
            <w:top w:val="none" w:sz="0" w:space="0" w:color="auto"/>
            <w:left w:val="none" w:sz="0" w:space="0" w:color="auto"/>
            <w:bottom w:val="none" w:sz="0" w:space="0" w:color="auto"/>
            <w:right w:val="none" w:sz="0" w:space="0" w:color="auto"/>
          </w:divBdr>
        </w:div>
      </w:divsChild>
    </w:div>
    <w:div w:id="2101439376">
      <w:bodyDiv w:val="1"/>
      <w:marLeft w:val="0"/>
      <w:marRight w:val="0"/>
      <w:marTop w:val="0"/>
      <w:marBottom w:val="0"/>
      <w:divBdr>
        <w:top w:val="none" w:sz="0" w:space="0" w:color="auto"/>
        <w:left w:val="none" w:sz="0" w:space="0" w:color="auto"/>
        <w:bottom w:val="none" w:sz="0" w:space="0" w:color="auto"/>
        <w:right w:val="none" w:sz="0" w:space="0" w:color="auto"/>
      </w:divBdr>
    </w:div>
    <w:div w:id="210980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402649&amp;dst=2104&amp;field=134&amp;date=20.12.2021" TargetMode="External"/><Relationship Id="rId117" Type="http://schemas.openxmlformats.org/officeDocument/2006/relationships/hyperlink" Target="http://ivo.garant.ru/" TargetMode="External"/><Relationship Id="rId21" Type="http://schemas.openxmlformats.org/officeDocument/2006/relationships/hyperlink" Target="https://login.consultant.ru/link/?req=doc&amp;demo=2&amp;base=LAW&amp;n=402649&amp;dst=1425&amp;field=134&amp;date=21.12.2021" TargetMode="External"/><Relationship Id="rId42" Type="http://schemas.openxmlformats.org/officeDocument/2006/relationships/hyperlink" Target="https://login.consultant.ru/link/?req=doc&amp;demo=2&amp;base=LAW&amp;n=389878&amp;date=21.12.2021" TargetMode="External"/><Relationship Id="rId47" Type="http://schemas.openxmlformats.org/officeDocument/2006/relationships/hyperlink" Target="https://login.consultant.ru/link/?req=doc&amp;demo=2&amp;base=LAW&amp;n=355868&amp;dst=100001&amp;field=134&amp;date=16.02.2022" TargetMode="External"/><Relationship Id="rId63" Type="http://schemas.openxmlformats.org/officeDocument/2006/relationships/hyperlink" Target="https://base.garant.ru/75062082/53f89421bbdaf741eb2d1ecc4ddb4c33/" TargetMode="External"/><Relationship Id="rId68" Type="http://schemas.openxmlformats.org/officeDocument/2006/relationships/hyperlink" Target="https://base.garant.ru/75062082/53f89421bbdaf741eb2d1ecc4ddb4c33/" TargetMode="External"/><Relationship Id="rId84" Type="http://schemas.openxmlformats.org/officeDocument/2006/relationships/hyperlink" Target="https://base.garant.ru/75062082/53f89421bbdaf741eb2d1ecc4ddb4c33/" TargetMode="External"/><Relationship Id="rId89" Type="http://schemas.openxmlformats.org/officeDocument/2006/relationships/hyperlink" Target="https://base.garant.ru/75062082/53f89421bbdaf741eb2d1ecc4ddb4c33/" TargetMode="External"/><Relationship Id="rId112" Type="http://schemas.openxmlformats.org/officeDocument/2006/relationships/hyperlink" Target="http://ivo.garant.ru/" TargetMode="External"/><Relationship Id="rId133" Type="http://schemas.openxmlformats.org/officeDocument/2006/relationships/hyperlink" Target="http://ivo.garant.ru/" TargetMode="External"/><Relationship Id="rId138" Type="http://schemas.openxmlformats.org/officeDocument/2006/relationships/hyperlink" Target="consultantplus://offline/ref=956B261DB76EC2E40552318B079232F40D4B444F102283FAE00ECBE086382C336750F578E5BA2C8AZE57F" TargetMode="External"/><Relationship Id="rId16" Type="http://schemas.openxmlformats.org/officeDocument/2006/relationships/hyperlink" Target="https://login.consultant.ru/link/?req=doc&amp;demo=2&amp;base=LAW&amp;n=406292&amp;date=17.02.2022" TargetMode="External"/><Relationship Id="rId107" Type="http://schemas.openxmlformats.org/officeDocument/2006/relationships/hyperlink" Target="https://base.garant.ru/75062082/53f89421bbdaf741eb2d1ecc4ddb4c33/" TargetMode="External"/><Relationship Id="rId11" Type="http://schemas.openxmlformats.org/officeDocument/2006/relationships/hyperlink" Target="https://login.consultant.ru/link/?req=doc&amp;demo=2&amp;base=LAW&amp;n=382727&amp;date=20.12.2021" TargetMode="External"/><Relationship Id="rId32" Type="http://schemas.openxmlformats.org/officeDocument/2006/relationships/hyperlink" Target="https://login.consultant.ru/link/?req=doc&amp;demo=2&amp;base=LAW&amp;n=383542&amp;dst=3334&amp;field=134&amp;date=16.02.2022" TargetMode="External"/><Relationship Id="rId37" Type="http://schemas.openxmlformats.org/officeDocument/2006/relationships/hyperlink" Target="https://login.consultant.ru/link/?req=doc&amp;demo=2&amp;base=LAW&amp;n=402649&amp;dst=3192&amp;field=134&amp;date=21.12.2021" TargetMode="External"/><Relationship Id="rId53" Type="http://schemas.openxmlformats.org/officeDocument/2006/relationships/hyperlink" Target="https://base.garant.ru/75062082/53f89421bbdaf741eb2d1ecc4ddb4c33/" TargetMode="External"/><Relationship Id="rId58"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102" Type="http://schemas.openxmlformats.org/officeDocument/2006/relationships/hyperlink" Target="https://base.garant.ru/75062082/53f89421bbdaf741eb2d1ecc4ddb4c33/" TargetMode="External"/><Relationship Id="rId123" Type="http://schemas.openxmlformats.org/officeDocument/2006/relationships/hyperlink" Target="http://ivo.garant.ru/" TargetMode="External"/><Relationship Id="rId128" Type="http://schemas.openxmlformats.org/officeDocument/2006/relationships/hyperlink" Target="consultantplus://offline/ref=5C4208796DE6D07DDFB4DA90DFAE25D47ABB8506A5C6E7574F4823A94BEEEACF805C15C2828A43F3C7317Bx8GFG" TargetMode="External"/><Relationship Id="rId5" Type="http://schemas.openxmlformats.org/officeDocument/2006/relationships/webSettings" Target="webSettings.xml"/><Relationship Id="rId90" Type="http://schemas.openxmlformats.org/officeDocument/2006/relationships/hyperlink" Target="https://base.garant.ru/75062082/53f89421bbdaf741eb2d1ecc4ddb4c33/" TargetMode="External"/><Relationship Id="rId95" Type="http://schemas.openxmlformats.org/officeDocument/2006/relationships/hyperlink" Target="https://base.garant.ru/75062082/53f89421bbdaf741eb2d1ecc4ddb4c33/" TargetMode="External"/><Relationship Id="rId22" Type="http://schemas.openxmlformats.org/officeDocument/2006/relationships/hyperlink" Target="https://login.consultant.ru/link/?req=doc&amp;demo=2&amp;base=LAW&amp;n=402649&amp;dst=3140&amp;field=134&amp;date=21.12.2021" TargetMode="External"/><Relationship Id="rId27" Type="http://schemas.openxmlformats.org/officeDocument/2006/relationships/hyperlink" Target="https://login.consultant.ru/link/?req=doc&amp;demo=2&amp;base=LAW&amp;n=402649&amp;dst=2209&amp;field=134&amp;date=20.12.2021" TargetMode="External"/><Relationship Id="rId43" Type="http://schemas.openxmlformats.org/officeDocument/2006/relationships/hyperlink" Target="https://login.consultant.ru/link/?req=doc&amp;demo=2&amp;base=LAW&amp;n=389967&amp;date=16.02.2022" TargetMode="External"/><Relationship Id="rId48" Type="http://schemas.openxmlformats.org/officeDocument/2006/relationships/hyperlink" Target="https://login.consultant.ru/link/?req=doc&amp;demo=2&amp;base=LAW&amp;n=383542&amp;dst=3078&amp;field=134&amp;date=16.02.2022"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113" Type="http://schemas.openxmlformats.org/officeDocument/2006/relationships/hyperlink" Target="http://ivo.garant.ru/" TargetMode="External"/><Relationship Id="rId118" Type="http://schemas.openxmlformats.org/officeDocument/2006/relationships/hyperlink" Target="http://ivo.garant.ru/" TargetMode="External"/><Relationship Id="rId134" Type="http://schemas.openxmlformats.org/officeDocument/2006/relationships/hyperlink" Target="http://ivo.garant.ru/" TargetMode="External"/><Relationship Id="rId139" Type="http://schemas.openxmlformats.org/officeDocument/2006/relationships/hyperlink" Target="consultantplus://offline/ref=04E1B6A4F415D5D297EDA138CE75B7355034F5EDD077AE37B00C582FAFB7FBF3819F5D28EEOELDG" TargetMode="External"/><Relationship Id="rId8" Type="http://schemas.openxmlformats.org/officeDocument/2006/relationships/hyperlink" Target="https://login.consultant.ru/link/?req=doc&amp;demo=2&amp;base=LAW&amp;n=383542&amp;dst=100606&amp;field=134&amp;date=12.02.2022" TargetMode="External"/><Relationship Id="rId51" Type="http://schemas.openxmlformats.org/officeDocument/2006/relationships/hyperlink" Target="https://login.consultant.ru/link/?req=doc&amp;demo=2&amp;base=LAW&amp;n=402649&amp;dst=517&amp;field=134&amp;date=22.12.2021" TargetMode="External"/><Relationship Id="rId72" Type="http://schemas.openxmlformats.org/officeDocument/2006/relationships/hyperlink" Target="https://base.garant.ru/75062082/53f89421bbdaf741eb2d1ecc4ddb4c33/"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s://base.garant.ru/75062082/53f89421bbdaf741eb2d1ecc4ddb4c33/"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https://base.garant.ru/75062082/53f89421bbdaf741eb2d1ecc4ddb4c33/" TargetMode="External"/><Relationship Id="rId121" Type="http://schemas.openxmlformats.org/officeDocument/2006/relationships/hyperlink" Target="http://ivo.garant.ru/" TargetMode="External"/><Relationship Id="rId14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ogin.consultant.ru/link/?req=doc&amp;demo=2&amp;base=LAW&amp;n=389172&amp;date=20.12.2021" TargetMode="External"/><Relationship Id="rId17" Type="http://schemas.openxmlformats.org/officeDocument/2006/relationships/hyperlink" Target="https://login.consultant.ru/link/?req=doc&amp;demo=2&amp;base=LAW&amp;n=402774&amp;dst=1095&amp;field=134&amp;date=20.12.2021" TargetMode="External"/><Relationship Id="rId25" Type="http://schemas.openxmlformats.org/officeDocument/2006/relationships/hyperlink" Target="https://login.consultant.ru/link/?req=doc&amp;demo=2&amp;base=LAW&amp;n=402649&amp;dst=2206&amp;field=134&amp;date=20.12.2021" TargetMode="External"/><Relationship Id="rId33" Type="http://schemas.openxmlformats.org/officeDocument/2006/relationships/hyperlink" Target="https://login.consultant.ru/link/?req=doc&amp;demo=2&amp;base=LAW&amp;n=381484&amp;dst=117&amp;field=134&amp;date=21.12.2021" TargetMode="External"/><Relationship Id="rId38" Type="http://schemas.openxmlformats.org/officeDocument/2006/relationships/hyperlink" Target="https://login.consultant.ru/link/?req=doc&amp;demo=2&amp;base=LAW&amp;n=402649&amp;dst=1107&amp;field=134&amp;date=21.12.2021" TargetMode="External"/><Relationship Id="rId46" Type="http://schemas.openxmlformats.org/officeDocument/2006/relationships/hyperlink" Target="https://login.consultant.ru/link/?req=doc&amp;demo=2&amp;base=LAW&amp;n=402649&amp;dst=3118&amp;field=134&amp;date=22.12.2021" TargetMode="External"/><Relationship Id="rId59" Type="http://schemas.openxmlformats.org/officeDocument/2006/relationships/hyperlink" Target="https://base.garant.ru/75062082/53f89421bbdaf741eb2d1ecc4ddb4c33/" TargetMode="External"/><Relationship Id="rId67" Type="http://schemas.openxmlformats.org/officeDocument/2006/relationships/hyperlink" Target="https://base.garant.ru/75062082/53f89421bbdaf741eb2d1ecc4ddb4c33/" TargetMode="External"/><Relationship Id="rId103" Type="http://schemas.openxmlformats.org/officeDocument/2006/relationships/hyperlink" Target="https://base.garant.ru/75062082/53f89421bbdaf741eb2d1ecc4ddb4c33/" TargetMode="External"/><Relationship Id="rId108" Type="http://schemas.openxmlformats.org/officeDocument/2006/relationships/hyperlink" Target="http://ivo.garant.ru/" TargetMode="External"/><Relationship Id="rId116" Type="http://schemas.openxmlformats.org/officeDocument/2006/relationships/hyperlink" Target="http://ivo.garant.ru/" TargetMode="External"/><Relationship Id="rId124" Type="http://schemas.openxmlformats.org/officeDocument/2006/relationships/hyperlink" Target="http://ivo.garant.ru/" TargetMode="External"/><Relationship Id="rId129" Type="http://schemas.openxmlformats.org/officeDocument/2006/relationships/hyperlink" Target="consultantplus://offline/ref=5C4208796DE6D07DDFB4DA90DFAE25D47ABB8506A5C6E7574F4823A94BEEEACF805C15C2828A43F3C7317Ax8GFG" TargetMode="External"/><Relationship Id="rId137" Type="http://schemas.openxmlformats.org/officeDocument/2006/relationships/hyperlink" Target="consultantplus://offline/ref=956B261DB76EC2E40552318B079232F40D4A444E112283FAE00ECBE086Z358F" TargetMode="External"/><Relationship Id="rId20" Type="http://schemas.openxmlformats.org/officeDocument/2006/relationships/hyperlink" Target="https://login.consultant.ru/link/?req=doc&amp;demo=2&amp;base=LAW&amp;n=381484&amp;date=12.02.2022" TargetMode="External"/><Relationship Id="rId41" Type="http://schemas.openxmlformats.org/officeDocument/2006/relationships/hyperlink" Target="https://login.consultant.ru/link/?req=doc&amp;demo=2&amp;base=LAW&amp;n=402649&amp;dst=1110&amp;field=134&amp;date=21.12.2021" TargetMode="External"/><Relationship Id="rId54" Type="http://schemas.openxmlformats.org/officeDocument/2006/relationships/hyperlink" Target="https://base.garant.ru/75062082/53f89421bbdaf741eb2d1ecc4ddb4c33/" TargetMode="External"/><Relationship Id="rId62" Type="http://schemas.openxmlformats.org/officeDocument/2006/relationships/hyperlink" Target="https://base.garant.ru/75062082/53f89421bbdaf741eb2d1ecc4ddb4c33/"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https://base.garant.ru/75062082/53f89421bbdaf741eb2d1ecc4ddb4c33/" TargetMode="External"/><Relationship Id="rId91" Type="http://schemas.openxmlformats.org/officeDocument/2006/relationships/hyperlink" Target="https://base.garant.ru/75062082/53f89421bbdaf741eb2d1ecc4ddb4c33/" TargetMode="External"/><Relationship Id="rId96" Type="http://schemas.openxmlformats.org/officeDocument/2006/relationships/hyperlink" Target="https://base.garant.ru/75062082/53f89421bbdaf741eb2d1ecc4ddb4c33/" TargetMode="External"/><Relationship Id="rId111" Type="http://schemas.openxmlformats.org/officeDocument/2006/relationships/hyperlink" Target="http://ivo.garant.ru/" TargetMode="External"/><Relationship Id="rId132" Type="http://schemas.openxmlformats.org/officeDocument/2006/relationships/hyperlink" Target="http://ivo.garant.ru/" TargetMode="External"/><Relationship Id="rId14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demo=2&amp;base=LAW&amp;n=389742&amp;date=17.02.2022" TargetMode="External"/><Relationship Id="rId23" Type="http://schemas.openxmlformats.org/officeDocument/2006/relationships/hyperlink" Target="https://login.consultant.ru/link/?req=doc&amp;demo=2&amp;base=LAW&amp;n=215026&amp;dst=100008&amp;field=134&amp;date=20.12.2021" TargetMode="External"/><Relationship Id="rId28" Type="http://schemas.openxmlformats.org/officeDocument/2006/relationships/hyperlink" Target="https://login.consultant.ru/link/?req=doc&amp;demo=2&amp;base=LAW&amp;n=383542&amp;dst=1345&amp;field=134&amp;date=16.02.2022" TargetMode="External"/><Relationship Id="rId36" Type="http://schemas.openxmlformats.org/officeDocument/2006/relationships/hyperlink" Target="https://login.consultant.ru/link/?req=doc&amp;demo=2&amp;base=LAW&amp;n=383542&amp;dst=100806&amp;field=134&amp;date=17.02.2022" TargetMode="External"/><Relationship Id="rId49" Type="http://schemas.openxmlformats.org/officeDocument/2006/relationships/hyperlink" Target="https://login.consultant.ru/link/?req=doc&amp;demo=2&amp;base=LAW&amp;n=383542&amp;dst=2518&amp;field=134&amp;date=16.02.2022" TargetMode="External"/><Relationship Id="rId57" Type="http://schemas.openxmlformats.org/officeDocument/2006/relationships/hyperlink" Target="https://base.garant.ru/75062082/53f89421bbdaf741eb2d1ecc4ddb4c33/" TargetMode="External"/><Relationship Id="rId106" Type="http://schemas.openxmlformats.org/officeDocument/2006/relationships/hyperlink" Target="https://base.garant.ru/75062082/53f89421bbdaf741eb2d1ecc4ddb4c33/" TargetMode="External"/><Relationship Id="rId114" Type="http://schemas.openxmlformats.org/officeDocument/2006/relationships/hyperlink" Target="http://ivo.garant.ru/" TargetMode="External"/><Relationship Id="rId119" Type="http://schemas.openxmlformats.org/officeDocument/2006/relationships/hyperlink" Target="consultantplus://offline/ref=5C4208796DE6D07DDFB4DA90DFAE25D47ABB8506A5C6E7574F4823A94BEEEACF805C15C2828A43F3C7317Ax8GFG" TargetMode="External"/><Relationship Id="rId127" Type="http://schemas.openxmlformats.org/officeDocument/2006/relationships/hyperlink" Target="http://ivo.garant.ru/" TargetMode="External"/><Relationship Id="rId10" Type="http://schemas.openxmlformats.org/officeDocument/2006/relationships/hyperlink" Target="https://login.consultant.ru/link/?req=doc&amp;demo=2&amp;base=LAW&amp;n=372939&amp;date=20.12.2021" TargetMode="External"/><Relationship Id="rId31" Type="http://schemas.openxmlformats.org/officeDocument/2006/relationships/hyperlink" Target="https://login.consultant.ru/link/?req=doc&amp;demo=2&amp;base=LAW&amp;n=383542&amp;dst=100527&amp;field=134&amp;date=16.02.2022" TargetMode="External"/><Relationship Id="rId44" Type="http://schemas.openxmlformats.org/officeDocument/2006/relationships/hyperlink" Target="https://login.consultant.ru/link/?req=doc&amp;demo=2&amp;base=LAW&amp;n=402649&amp;dst=2591&amp;field=134&amp;date=21.12.2021" TargetMode="External"/><Relationship Id="rId52" Type="http://schemas.openxmlformats.org/officeDocument/2006/relationships/hyperlink" Target="https://base.garant.ru/75062082/53f89421bbdaf741eb2d1ecc4ddb4c33/" TargetMode="External"/><Relationship Id="rId60" Type="http://schemas.openxmlformats.org/officeDocument/2006/relationships/hyperlink" Target="https://base.garant.ru/75062082/53f89421bbdaf741eb2d1ecc4ddb4c33/"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https://base.garant.ru/75062082/53f89421bbdaf741eb2d1ecc4ddb4c33/" TargetMode="External"/><Relationship Id="rId94" Type="http://schemas.openxmlformats.org/officeDocument/2006/relationships/hyperlink" Target="https://base.garant.ru/75062082/53f89421bbdaf741eb2d1ecc4ddb4c33/" TargetMode="External"/><Relationship Id="rId99" Type="http://schemas.openxmlformats.org/officeDocument/2006/relationships/hyperlink" Target="https://base.garant.ru/75062082/53f89421bbdaf741eb2d1ecc4ddb4c33/" TargetMode="External"/><Relationship Id="rId101" Type="http://schemas.openxmlformats.org/officeDocument/2006/relationships/hyperlink" Target="https://base.garant.ru/75062082/53f89421bbdaf741eb2d1ecc4ddb4c33/" TargetMode="External"/><Relationship Id="rId122" Type="http://schemas.openxmlformats.org/officeDocument/2006/relationships/hyperlink" Target="http://ivo.garant.ru/" TargetMode="External"/><Relationship Id="rId130" Type="http://schemas.openxmlformats.org/officeDocument/2006/relationships/hyperlink" Target="consultantplus://offline/ref=5C4208796DE6D07DDFB4DA90DFAE25D47ABB8506A5C6E7574F4823A94BEEEACF805C15C2828A43F3C7317Ax8GFG" TargetMode="External"/><Relationship Id="rId135" Type="http://schemas.openxmlformats.org/officeDocument/2006/relationships/hyperlink" Target="consultantplus://offline/ref=956B261DB76EC2E40552318B079232F4044E4545172FDEF0E857C7E2813773246019F979E5BA2FZ85BF"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406132&amp;dst=100220&amp;field=134&amp;date=12.02.2022" TargetMode="External"/><Relationship Id="rId13" Type="http://schemas.openxmlformats.org/officeDocument/2006/relationships/hyperlink" Target="https://login.consultant.ru/link/?req=doc&amp;demo=2&amp;base=LAW&amp;n=406132&amp;dst=500&amp;field=134&amp;date=17.02.2022" TargetMode="External"/><Relationship Id="rId18" Type="http://schemas.openxmlformats.org/officeDocument/2006/relationships/hyperlink" Target="https://login.consultant.ru/link/?req=doc&amp;demo=2&amp;base=LAW&amp;n=389892&amp;dst=100581&amp;field=134&amp;date=12.02.2022" TargetMode="External"/><Relationship Id="rId39" Type="http://schemas.openxmlformats.org/officeDocument/2006/relationships/hyperlink" Target="https://login.consultant.ru/link/?req=doc&amp;demo=2&amp;base=LAW&amp;n=402649&amp;dst=1110&amp;field=134&amp;date=21.12.2021" TargetMode="External"/><Relationship Id="rId109" Type="http://schemas.openxmlformats.org/officeDocument/2006/relationships/hyperlink" Target="http://ivo.garant.ru/" TargetMode="External"/><Relationship Id="rId34" Type="http://schemas.openxmlformats.org/officeDocument/2006/relationships/hyperlink" Target="https://login.consultant.ru/link/?req=doc&amp;demo=2&amp;base=LAW&amp;n=362052&amp;dst=100015&amp;field=134&amp;date=21.12.2021" TargetMode="External"/><Relationship Id="rId50" Type="http://schemas.openxmlformats.org/officeDocument/2006/relationships/hyperlink" Target="https://login.consultant.ru/link/?req=doc&amp;demo=2&amp;base=LAW&amp;n=389499&amp;dst=100420&amp;field=134&amp;date=17.02.2022" TargetMode="External"/><Relationship Id="rId55"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s://base.garant.ru/75062082/53f89421bbdaf741eb2d1ecc4ddb4c33/" TargetMode="External"/><Relationship Id="rId120" Type="http://schemas.openxmlformats.org/officeDocument/2006/relationships/hyperlink" Target="consultantplus://offline/ref=5C4208796DE6D07DDFB4DA90DFAE25D47ABB8506A5C6E7574F4823A94BEEEACF805C15C2828A43F3C7317Ax8GFG" TargetMode="External"/><Relationship Id="rId125" Type="http://schemas.openxmlformats.org/officeDocument/2006/relationships/hyperlink" Target="http://ivo.garant.ru/" TargetMode="External"/><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383542&amp;dst=2456&amp;field=134&amp;date=16.02.2022" TargetMode="External"/><Relationship Id="rId24" Type="http://schemas.openxmlformats.org/officeDocument/2006/relationships/hyperlink" Target="https://login.consultant.ru/link/?req=doc&amp;demo=2&amp;base=LAW&amp;n=387691&amp;dst=100095&amp;field=134&amp;date=20.12.2021" TargetMode="External"/><Relationship Id="rId40" Type="http://schemas.openxmlformats.org/officeDocument/2006/relationships/hyperlink" Target="https://login.consultant.ru/link/?req=doc&amp;demo=2&amp;base=LAW&amp;n=402649&amp;dst=1107&amp;field=134&amp;date=21.12.2021" TargetMode="External"/><Relationship Id="rId45" Type="http://schemas.openxmlformats.org/officeDocument/2006/relationships/hyperlink" Target="https://login.consultant.ru/link/?req=doc&amp;demo=2&amp;base=LAW&amp;n=402649&amp;dst=2580&amp;field=134&amp;date=21.12.2021" TargetMode="External"/><Relationship Id="rId66" Type="http://schemas.openxmlformats.org/officeDocument/2006/relationships/hyperlink" Target="https://base.garant.ru/75062082/53f89421bbdaf741eb2d1ecc4ddb4c33/" TargetMode="External"/><Relationship Id="rId87" Type="http://schemas.openxmlformats.org/officeDocument/2006/relationships/hyperlink" Target="https://base.garant.ru/75062082/53f89421bbdaf741eb2d1ecc4ddb4c33/" TargetMode="External"/><Relationship Id="rId110" Type="http://schemas.openxmlformats.org/officeDocument/2006/relationships/hyperlink" Target="http://ivo.garant.ru/" TargetMode="External"/><Relationship Id="rId115" Type="http://schemas.openxmlformats.org/officeDocument/2006/relationships/hyperlink" Target="http://ivo.garant.ru/" TargetMode="External"/><Relationship Id="rId131" Type="http://schemas.openxmlformats.org/officeDocument/2006/relationships/hyperlink" Target="https://base.garant.ru/75062082/53f89421bbdaf741eb2d1ecc4ddb4c33/" TargetMode="External"/><Relationship Id="rId136" Type="http://schemas.openxmlformats.org/officeDocument/2006/relationships/hyperlink" Target="consultantplus://offline/ref=956B261DB76EC2E40552318B079232F40D4A414A122783FAE00ECBE086Z358F" TargetMode="External"/><Relationship Id="rId61" Type="http://schemas.openxmlformats.org/officeDocument/2006/relationships/hyperlink" Target="https://base.garant.ru/75062082/53f89421bbdaf741eb2d1ecc4ddb4c33/" TargetMode="External"/><Relationship Id="rId82" Type="http://schemas.openxmlformats.org/officeDocument/2006/relationships/hyperlink" Target="https://base.garant.ru/75062082/53f89421bbdaf741eb2d1ecc4ddb4c33/" TargetMode="External"/><Relationship Id="rId19" Type="http://schemas.openxmlformats.org/officeDocument/2006/relationships/hyperlink" Target="https://login.consultant.ru/link/?req=doc&amp;demo=2&amp;base=LAW&amp;n=389892&amp;date=12.02.2022" TargetMode="External"/><Relationship Id="rId14" Type="http://schemas.openxmlformats.org/officeDocument/2006/relationships/hyperlink" Target="https://login.consultant.ru/link/?req=doc&amp;demo=2&amp;base=LAW&amp;n=406132&amp;dst=503&amp;field=134&amp;date=17.02.2022" TargetMode="External"/><Relationship Id="rId30" Type="http://schemas.openxmlformats.org/officeDocument/2006/relationships/hyperlink" Target="https://login.consultant.ru/link/?req=doc&amp;demo=2&amp;base=LAW&amp;n=383542&amp;dst=3337&amp;field=134&amp;date=16.02.2022" TargetMode="External"/><Relationship Id="rId35" Type="http://schemas.openxmlformats.org/officeDocument/2006/relationships/hyperlink" Target="https://login.consultant.ru/link/?req=doc&amp;demo=2&amp;base=LAW&amp;n=383542&amp;dst=100804&amp;field=134&amp;date=17.02.2022" TargetMode="External"/><Relationship Id="rId56"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https://base.garant.ru/75062082/53f89421bbdaf741eb2d1ecc4ddb4c33/" TargetMode="External"/><Relationship Id="rId105" Type="http://schemas.openxmlformats.org/officeDocument/2006/relationships/hyperlink" Target="https://base.garant.ru/75062082/53f89421bbdaf741eb2d1ecc4ddb4c33/" TargetMode="External"/><Relationship Id="rId126"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2103D-25F2-490A-82BD-B37503769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6601</TotalTime>
  <Pages>1</Pages>
  <Words>127342</Words>
  <Characters>725856</Characters>
  <Application>Microsoft Office Word</Application>
  <DocSecurity>0</DocSecurity>
  <Lines>6048</Lines>
  <Paragraphs>1702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Architecture</cp:lastModifiedBy>
  <cp:revision>5</cp:revision>
  <cp:lastPrinted>2022-03-11T07:59:00Z</cp:lastPrinted>
  <dcterms:created xsi:type="dcterms:W3CDTF">2017-07-08T07:12:00Z</dcterms:created>
  <dcterms:modified xsi:type="dcterms:W3CDTF">2022-05-04T11:25:00Z</dcterms:modified>
</cp:coreProperties>
</file>